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3D9" w:rsidRPr="008C43D9" w:rsidRDefault="00FB3730" w:rsidP="00FB3730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C43D9" w:rsidRPr="008C43D9" w:rsidRDefault="00FB3730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</w:t>
      </w:r>
      <w:r w:rsidR="008C43D9" w:rsidRPr="008C43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  <w:r w:rsidR="00373E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внесении изменений</w:t>
      </w:r>
    </w:p>
    <w:p w:rsidR="00FB3730" w:rsidRDefault="0083379C" w:rsidP="008C43D9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FB3730"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 </w:t>
      </w:r>
      <w:r w:rsidR="00BF6B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</w:t>
      </w:r>
    </w:p>
    <w:p w:rsidR="00FB3730" w:rsidRPr="00FB3730" w:rsidRDefault="00FB3730" w:rsidP="00FB3730">
      <w:pPr>
        <w:suppressAutoHyphens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37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государственных должностях Ярославской области»</w:t>
      </w:r>
    </w:p>
    <w:p w:rsidR="00FB3730" w:rsidRPr="00AE5BB1" w:rsidRDefault="00FB3730" w:rsidP="008C43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3379C" w:rsidRDefault="0080127D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4D2"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с 1 января 2022 года </w:t>
      </w:r>
      <w:r w:rsidR="0083379C">
        <w:rPr>
          <w:rFonts w:ascii="Times New Roman" w:hAnsi="Times New Roman" w:cs="Times New Roman"/>
          <w:sz w:val="28"/>
          <w:szCs w:val="28"/>
        </w:rPr>
        <w:t>повысить на 5,9 % месячный фонд оплаты труда помощников депутатов Ярославской областной Думы, а также максимальный размер заработной платы одного помощника депутата Ярославской областной Думы.</w:t>
      </w:r>
    </w:p>
    <w:p w:rsidR="0080127D" w:rsidRPr="00A574D2" w:rsidRDefault="0083379C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проектом закона с 1 января 2022 года предлагается изменить </w:t>
      </w:r>
      <w:bookmarkStart w:id="0" w:name="_GoBack"/>
      <w:bookmarkEnd w:id="0"/>
      <w:r w:rsidR="0080127D" w:rsidRPr="00A574D2">
        <w:rPr>
          <w:rFonts w:ascii="Times New Roman" w:hAnsi="Times New Roman" w:cs="Times New Roman"/>
          <w:sz w:val="28"/>
          <w:szCs w:val="28"/>
        </w:rPr>
        <w:t xml:space="preserve">размеры должностных окладов </w:t>
      </w:r>
      <w:r w:rsidR="000A3398">
        <w:rPr>
          <w:rFonts w:ascii="Times New Roman" w:hAnsi="Times New Roman" w:cs="Times New Roman"/>
          <w:sz w:val="28"/>
          <w:szCs w:val="28"/>
        </w:rPr>
        <w:t xml:space="preserve">и ежемесячной надбавки за особые условия работы </w:t>
      </w:r>
      <w:r w:rsidR="0080127D" w:rsidRPr="00A574D2">
        <w:rPr>
          <w:rFonts w:ascii="Times New Roman" w:hAnsi="Times New Roman" w:cs="Times New Roman"/>
          <w:sz w:val="28"/>
          <w:szCs w:val="28"/>
        </w:rPr>
        <w:t>председателю Избирательной комиссии Ярославской области, председателю Контрольно-счетной палаты Ярославской области, Уполномоченному по правам ребенка в Ярославской области, Уполномоченному по правам человека в Ярославской области, Уполномоченному по защите прав предпринимателей в Ярославской области.</w:t>
      </w:r>
      <w:proofErr w:type="gramEnd"/>
    </w:p>
    <w:p w:rsidR="00A574D2" w:rsidRDefault="00A574D2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A574D2">
        <w:rPr>
          <w:rFonts w:ascii="Times New Roman" w:hAnsi="Times New Roman" w:cs="Times New Roman"/>
          <w:bCs/>
          <w:iCs/>
          <w:sz w:val="28"/>
          <w:szCs w:val="28"/>
        </w:rPr>
        <w:t xml:space="preserve">Принятие проекта закона </w:t>
      </w:r>
      <w:r w:rsidR="00687B1F">
        <w:rPr>
          <w:rFonts w:ascii="Times New Roman" w:hAnsi="Times New Roman" w:cs="Times New Roman"/>
          <w:bCs/>
          <w:iCs/>
          <w:sz w:val="28"/>
          <w:szCs w:val="28"/>
        </w:rPr>
        <w:t xml:space="preserve">не повлечет увеличения расходов областного </w:t>
      </w:r>
      <w:r w:rsidR="00687B1F"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бюджета и </w:t>
      </w:r>
      <w:r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не потребует признания </w:t>
      </w:r>
      <w:proofErr w:type="gramStart"/>
      <w:r w:rsidRPr="000A3398">
        <w:rPr>
          <w:rFonts w:ascii="Times New Roman" w:hAnsi="Times New Roman" w:cs="Times New Roman"/>
          <w:bCs/>
          <w:iCs/>
          <w:sz w:val="28"/>
          <w:szCs w:val="28"/>
        </w:rPr>
        <w:t>утратившими</w:t>
      </w:r>
      <w:proofErr w:type="gramEnd"/>
      <w:r w:rsidRPr="000A3398">
        <w:rPr>
          <w:rFonts w:ascii="Times New Roman" w:hAnsi="Times New Roman" w:cs="Times New Roman"/>
          <w:bCs/>
          <w:iCs/>
          <w:sz w:val="28"/>
          <w:szCs w:val="28"/>
        </w:rPr>
        <w:t xml:space="preserve"> силу, приостановления, изменения или принятия иных законодательных актов Ярославской области.</w:t>
      </w:r>
    </w:p>
    <w:p w:rsidR="0083379C" w:rsidRDefault="0083379C" w:rsidP="00A574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833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30"/>
    <w:rsid w:val="000A3398"/>
    <w:rsid w:val="00373EEF"/>
    <w:rsid w:val="00497A3B"/>
    <w:rsid w:val="00687B1F"/>
    <w:rsid w:val="00765E01"/>
    <w:rsid w:val="007F5B95"/>
    <w:rsid w:val="0080127D"/>
    <w:rsid w:val="0083379C"/>
    <w:rsid w:val="008C43D9"/>
    <w:rsid w:val="00A574D2"/>
    <w:rsid w:val="00BF6BBE"/>
    <w:rsid w:val="00F9759B"/>
    <w:rsid w:val="00FB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3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3</cp:revision>
  <cp:lastPrinted>2021-11-30T12:05:00Z</cp:lastPrinted>
  <dcterms:created xsi:type="dcterms:W3CDTF">2021-11-30T12:01:00Z</dcterms:created>
  <dcterms:modified xsi:type="dcterms:W3CDTF">2021-11-30T12:05:00Z</dcterms:modified>
</cp:coreProperties>
</file>