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53C" w:rsidRPr="00573063" w:rsidRDefault="00C2753C" w:rsidP="00C2753C">
      <w:pPr>
        <w:ind w:firstLine="0"/>
        <w:jc w:val="center"/>
        <w:rPr>
          <w:rFonts w:eastAsia="Calibri" w:cs="Times New Roman"/>
          <w:b/>
          <w:szCs w:val="28"/>
        </w:rPr>
      </w:pPr>
      <w:r w:rsidRPr="00573063">
        <w:rPr>
          <w:rFonts w:eastAsia="Calibri" w:cs="Times New Roman"/>
          <w:b/>
          <w:szCs w:val="28"/>
        </w:rPr>
        <w:t>ГОСУДАРСТВЕННАЯ ПРОГРАММА ЯРОСЛАВСКОЙ ОБЛАСТИ</w:t>
      </w:r>
    </w:p>
    <w:p w:rsidR="00C2753C" w:rsidRPr="00573063" w:rsidRDefault="00C2753C" w:rsidP="00C2753C">
      <w:pPr>
        <w:ind w:firstLine="0"/>
        <w:jc w:val="center"/>
        <w:rPr>
          <w:rFonts w:eastAsia="Calibri" w:cs="Times New Roman"/>
          <w:b/>
          <w:szCs w:val="28"/>
        </w:rPr>
      </w:pPr>
      <w:r w:rsidRPr="00573063">
        <w:rPr>
          <w:rFonts w:eastAsia="Calibri" w:cs="Times New Roman"/>
          <w:b/>
          <w:szCs w:val="28"/>
        </w:rPr>
        <w:t>«</w:t>
      </w:r>
      <w:r w:rsidRPr="00573063">
        <w:rPr>
          <w:rFonts w:cs="Times New Roman"/>
          <w:b/>
          <w:szCs w:val="28"/>
          <w:lang w:eastAsia="ru-RU"/>
        </w:rPr>
        <w:t>Создание условий для эффективного управления региональными и муниципальными финансами в Ярославской области»</w:t>
      </w:r>
      <w:r>
        <w:rPr>
          <w:rFonts w:eastAsia="Calibri" w:cs="Times New Roman"/>
          <w:b/>
          <w:szCs w:val="28"/>
        </w:rPr>
        <w:t xml:space="preserve"> </w:t>
      </w:r>
    </w:p>
    <w:p w:rsidR="00C2753C" w:rsidRDefault="00C2753C" w:rsidP="00C2753C">
      <w:pPr>
        <w:ind w:firstLine="0"/>
        <w:jc w:val="center"/>
        <w:rPr>
          <w:rFonts w:eastAsia="Calibri" w:cs="Times New Roman"/>
          <w:b/>
          <w:szCs w:val="28"/>
        </w:rPr>
      </w:pPr>
      <w:r w:rsidRPr="00366AE4">
        <w:rPr>
          <w:rFonts w:eastAsia="Calibri" w:cs="Times New Roman"/>
          <w:b/>
          <w:szCs w:val="28"/>
        </w:rPr>
        <w:t xml:space="preserve">на 2014 – </w:t>
      </w:r>
      <w:r>
        <w:rPr>
          <w:rFonts w:eastAsia="Calibri" w:cs="Times New Roman"/>
          <w:b/>
          <w:szCs w:val="28"/>
        </w:rPr>
        <w:t>2021</w:t>
      </w:r>
      <w:r w:rsidRPr="00366AE4">
        <w:rPr>
          <w:rFonts w:eastAsia="Calibri" w:cs="Times New Roman"/>
          <w:b/>
          <w:szCs w:val="28"/>
        </w:rPr>
        <w:t xml:space="preserve"> годы</w:t>
      </w:r>
    </w:p>
    <w:p w:rsidR="00C2753C" w:rsidRPr="00573063" w:rsidRDefault="00C2753C" w:rsidP="00C2753C">
      <w:pPr>
        <w:ind w:firstLine="0"/>
        <w:jc w:val="center"/>
        <w:rPr>
          <w:rFonts w:eastAsia="Calibri" w:cs="Times New Roman"/>
          <w:szCs w:val="28"/>
        </w:rPr>
      </w:pPr>
    </w:p>
    <w:p w:rsidR="00C2753C" w:rsidRDefault="00C2753C" w:rsidP="00C2753C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szCs w:val="28"/>
        </w:rPr>
      </w:pPr>
      <w:r w:rsidRPr="00014D18">
        <w:rPr>
          <w:rFonts w:eastAsia="Calibri" w:cs="Times New Roman"/>
          <w:szCs w:val="28"/>
        </w:rPr>
        <w:t>Паспорт государственной программы Ярославской области «Создание условий для эффективного управления региональными и муниципальными финансами в Ярославской области» на 2014 – 2021 годы</w:t>
      </w:r>
    </w:p>
    <w:p w:rsidR="00C2753C" w:rsidRDefault="00C2753C" w:rsidP="00C2753C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tbl>
      <w:tblPr>
        <w:tblW w:w="4923" w:type="pct"/>
        <w:tblCellSpacing w:w="5" w:type="nil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5814"/>
      </w:tblGrid>
      <w:tr w:rsidR="00C2753C" w:rsidRPr="00FE59F3" w:rsidTr="005A24BA">
        <w:trPr>
          <w:trHeight w:val="896"/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08181F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pacing w:val="-4"/>
                <w:szCs w:val="28"/>
                <w:lang w:eastAsia="ru-RU"/>
              </w:rPr>
            </w:pPr>
            <w:r w:rsidRPr="0008181F">
              <w:rPr>
                <w:rFonts w:cs="Times New Roman"/>
                <w:spacing w:val="-4"/>
                <w:szCs w:val="28"/>
                <w:lang w:eastAsia="ru-RU"/>
              </w:rPr>
              <w:t xml:space="preserve">Ответственный исполнитель </w:t>
            </w:r>
            <w:r w:rsidRPr="0008181F">
              <w:rPr>
                <w:rFonts w:cs="Times New Roman"/>
                <w:spacing w:val="-4"/>
                <w:szCs w:val="28"/>
              </w:rPr>
              <w:t>государственной программы Ярославской области «Создание условий для эффективного управления региональными и муниципальными финансами в Ярославской области» на 2014 – 202</w:t>
            </w:r>
            <w:r>
              <w:rPr>
                <w:rFonts w:cs="Times New Roman"/>
                <w:spacing w:val="-4"/>
                <w:szCs w:val="28"/>
              </w:rPr>
              <w:t>1</w:t>
            </w:r>
            <w:r w:rsidRPr="0008181F">
              <w:rPr>
                <w:rFonts w:cs="Times New Roman"/>
                <w:spacing w:val="-4"/>
                <w:szCs w:val="28"/>
              </w:rPr>
              <w:t xml:space="preserve"> годы (далее – </w:t>
            </w:r>
            <w:r w:rsidRPr="0008181F">
              <w:rPr>
                <w:rFonts w:cs="Times New Roman"/>
                <w:spacing w:val="-4"/>
                <w:szCs w:val="28"/>
                <w:lang w:eastAsia="ru-RU"/>
              </w:rPr>
              <w:t>Государственная программа)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pacing w:val="-2"/>
                <w:szCs w:val="28"/>
                <w:lang w:eastAsia="ru-RU"/>
              </w:rPr>
            </w:pPr>
            <w:r w:rsidRPr="00FE59F3">
              <w:rPr>
                <w:rFonts w:cs="Times New Roman"/>
                <w:spacing w:val="-2"/>
                <w:szCs w:val="28"/>
                <w:lang w:eastAsia="ru-RU"/>
              </w:rPr>
              <w:t xml:space="preserve">департамент финансов Ярославской области, </w:t>
            </w:r>
          </w:p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szCs w:val="24"/>
              </w:rPr>
            </w:pPr>
            <w:r w:rsidRPr="00FE59F3">
              <w:rPr>
                <w:spacing w:val="-2"/>
                <w:szCs w:val="24"/>
              </w:rPr>
              <w:t xml:space="preserve">заместитель Председателя Правительства области </w:t>
            </w:r>
            <w:r w:rsidRPr="00FE59F3">
              <w:rPr>
                <w:rFonts w:cs="Times New Roman"/>
                <w:spacing w:val="-2"/>
                <w:szCs w:val="24"/>
              </w:rPr>
              <w:t>−</w:t>
            </w:r>
            <w:r w:rsidRPr="00FE59F3">
              <w:rPr>
                <w:spacing w:val="-2"/>
                <w:szCs w:val="24"/>
              </w:rPr>
              <w:t xml:space="preserve"> директор департамента финансов Ярославской области </w:t>
            </w:r>
            <w:proofErr w:type="spellStart"/>
            <w:r w:rsidRPr="00FE59F3">
              <w:rPr>
                <w:spacing w:val="-2"/>
                <w:szCs w:val="24"/>
              </w:rPr>
              <w:t>Баланин</w:t>
            </w:r>
            <w:proofErr w:type="spellEnd"/>
            <w:r w:rsidRPr="00FE59F3">
              <w:rPr>
                <w:spacing w:val="-2"/>
                <w:szCs w:val="24"/>
              </w:rPr>
              <w:t xml:space="preserve"> Илья Валерьевич, телефон 72-83-68</w:t>
            </w:r>
          </w:p>
        </w:tc>
      </w:tr>
      <w:tr w:rsidR="00C2753C" w:rsidRPr="00FE59F3" w:rsidTr="005A24BA">
        <w:trPr>
          <w:trHeight w:val="447"/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Куратор </w:t>
            </w:r>
          </w:p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Государственной программы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spacing w:val="-2"/>
                <w:szCs w:val="24"/>
              </w:rPr>
            </w:pPr>
            <w:r w:rsidRPr="00FE59F3">
              <w:rPr>
                <w:spacing w:val="-2"/>
                <w:szCs w:val="24"/>
              </w:rPr>
              <w:t xml:space="preserve">заместитель Председателя Правительства области </w:t>
            </w:r>
            <w:r w:rsidRPr="00FE59F3">
              <w:rPr>
                <w:rFonts w:cs="Times New Roman"/>
                <w:spacing w:val="-2"/>
                <w:szCs w:val="24"/>
              </w:rPr>
              <w:t>−</w:t>
            </w:r>
            <w:r w:rsidRPr="00FE59F3">
              <w:rPr>
                <w:spacing w:val="-2"/>
                <w:szCs w:val="24"/>
              </w:rPr>
              <w:t xml:space="preserve"> директор департамента финансов Ярославской области </w:t>
            </w:r>
            <w:proofErr w:type="spellStart"/>
            <w:r w:rsidRPr="00FE59F3">
              <w:rPr>
                <w:spacing w:val="-2"/>
                <w:szCs w:val="24"/>
              </w:rPr>
              <w:t>Баланин</w:t>
            </w:r>
            <w:proofErr w:type="spellEnd"/>
            <w:r w:rsidRPr="00FE59F3">
              <w:rPr>
                <w:spacing w:val="-2"/>
                <w:szCs w:val="24"/>
              </w:rPr>
              <w:t xml:space="preserve"> Илья Валерьевич, телефон 72-83-68</w:t>
            </w:r>
          </w:p>
        </w:tc>
      </w:tr>
      <w:tr w:rsidR="00C2753C" w:rsidRPr="00FE59F3" w:rsidTr="005A24BA">
        <w:trPr>
          <w:trHeight w:val="841"/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Сроки реализации </w:t>
            </w:r>
          </w:p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Государственной </w:t>
            </w:r>
          </w:p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программы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eastAsia="Calibri" w:cs="Times New Roman"/>
                <w:szCs w:val="28"/>
              </w:rPr>
              <w:t xml:space="preserve">2014 </w:t>
            </w:r>
            <w:r w:rsidRPr="00FE59F3">
              <w:rPr>
                <w:rFonts w:cs="Times New Roman"/>
                <w:szCs w:val="28"/>
                <w:lang w:eastAsia="ru-RU"/>
              </w:rPr>
              <w:t>–</w:t>
            </w:r>
            <w:r w:rsidRPr="00FE59F3">
              <w:rPr>
                <w:rFonts w:eastAsia="Calibri" w:cs="Times New Roman"/>
                <w:szCs w:val="28"/>
              </w:rPr>
              <w:t xml:space="preserve"> 20</w:t>
            </w:r>
            <w:r w:rsidRPr="00FE59F3">
              <w:rPr>
                <w:rFonts w:eastAsia="Calibri" w:cs="Times New Roman"/>
                <w:szCs w:val="28"/>
                <w:lang w:val="en-US"/>
              </w:rPr>
              <w:t>2</w:t>
            </w:r>
            <w:r>
              <w:rPr>
                <w:rFonts w:eastAsia="Calibri" w:cs="Times New Roman"/>
                <w:szCs w:val="28"/>
              </w:rPr>
              <w:t>1</w:t>
            </w:r>
            <w:r w:rsidRPr="00FE59F3">
              <w:rPr>
                <w:rFonts w:eastAsia="Calibri" w:cs="Times New Roman"/>
                <w:szCs w:val="28"/>
              </w:rPr>
              <w:t xml:space="preserve"> годы</w:t>
            </w:r>
          </w:p>
        </w:tc>
      </w:tr>
      <w:tr w:rsidR="00C2753C" w:rsidRPr="00FE59F3" w:rsidTr="005A24BA">
        <w:trPr>
          <w:trHeight w:val="907"/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Цель Государственной программы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t>обеспечение долгосрочной сбалансированности и устойчивости бюджетной системы Ярославской области</w:t>
            </w:r>
          </w:p>
        </w:tc>
      </w:tr>
      <w:tr w:rsidR="00C2753C" w:rsidRPr="00FE59F3" w:rsidTr="005A24BA">
        <w:trPr>
          <w:trHeight w:val="131"/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Объём финансирования Государственной программы за счет всех источников 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Default="00C2753C" w:rsidP="005A24BA">
            <w:pPr>
              <w:autoSpaceDE w:val="0"/>
              <w:autoSpaceDN w:val="0"/>
              <w:adjustRightInd w:val="0"/>
              <w:spacing w:line="233" w:lineRule="auto"/>
              <w:ind w:firstLine="0"/>
            </w:pPr>
            <w:proofErr w:type="gramStart"/>
            <w:r w:rsidRPr="00EC400B">
              <w:t>всего по Государственной программе: 49 290,392 млн. руб</w:t>
            </w:r>
            <w:r>
              <w:t>.</w:t>
            </w:r>
            <w:r w:rsidRPr="00EC400B">
              <w:t>, в том числе</w:t>
            </w:r>
            <w:r>
              <w:t>:</w:t>
            </w:r>
            <w:r w:rsidRPr="00EC400B">
              <w:br/>
              <w:t>2014 год – 5 551,016 млн. руб</w:t>
            </w:r>
            <w:r>
              <w:t>.</w:t>
            </w:r>
            <w:r w:rsidRPr="00EC400B">
              <w:t>,</w:t>
            </w:r>
            <w:r w:rsidRPr="00EC400B">
              <w:br/>
            </w:r>
            <w:r w:rsidRPr="0008181F">
              <w:rPr>
                <w:spacing w:val="-4"/>
              </w:rPr>
              <w:t xml:space="preserve">из них </w:t>
            </w:r>
            <w:r w:rsidRPr="0008181F">
              <w:rPr>
                <w:rFonts w:eastAsiaTheme="minorHAnsi" w:cs="Times New Roman"/>
                <w:spacing w:val="-4"/>
                <w:szCs w:val="28"/>
              </w:rPr>
              <w:t xml:space="preserve">областные средства </w:t>
            </w:r>
            <w:r w:rsidRPr="0008181F">
              <w:rPr>
                <w:spacing w:val="-4"/>
              </w:rPr>
              <w:t>– 5 551,016 млн. руб.;</w:t>
            </w:r>
            <w:r w:rsidRPr="00EC400B">
              <w:br/>
              <w:t>2015 год – 6 844,417 млн. руб</w:t>
            </w:r>
            <w:r>
              <w:t>.</w:t>
            </w:r>
            <w:r w:rsidRPr="00EC400B">
              <w:t>,</w:t>
            </w:r>
            <w:r w:rsidRPr="00EC400B">
              <w:br/>
            </w:r>
            <w:r w:rsidRPr="0008181F">
              <w:rPr>
                <w:spacing w:val="-4"/>
              </w:rPr>
              <w:t xml:space="preserve">из них </w:t>
            </w:r>
            <w:r w:rsidRPr="0008181F">
              <w:rPr>
                <w:rFonts w:eastAsiaTheme="minorHAnsi" w:cs="Times New Roman"/>
                <w:spacing w:val="-4"/>
                <w:szCs w:val="28"/>
              </w:rPr>
              <w:t>областные средства</w:t>
            </w:r>
            <w:r w:rsidRPr="0008181F">
              <w:rPr>
                <w:spacing w:val="-4"/>
              </w:rPr>
              <w:t xml:space="preserve"> – 6 844,417 млн. руб.</w:t>
            </w:r>
            <w:r>
              <w:rPr>
                <w:spacing w:val="-4"/>
              </w:rPr>
              <w:t>;</w:t>
            </w:r>
            <w:r w:rsidRPr="00EC400B">
              <w:br/>
              <w:t>2016 год – 6 853,935 млн. руб</w:t>
            </w:r>
            <w:r>
              <w:t>.</w:t>
            </w:r>
            <w:r w:rsidRPr="00EC400B">
              <w:t>,</w:t>
            </w:r>
            <w:r w:rsidRPr="00EC400B">
              <w:br/>
            </w:r>
            <w:r w:rsidRPr="0008181F">
              <w:rPr>
                <w:spacing w:val="-4"/>
              </w:rPr>
              <w:t xml:space="preserve">из них </w:t>
            </w:r>
            <w:r w:rsidRPr="0008181F">
              <w:rPr>
                <w:rFonts w:eastAsiaTheme="minorHAnsi" w:cs="Times New Roman"/>
                <w:spacing w:val="-4"/>
                <w:szCs w:val="28"/>
              </w:rPr>
              <w:t>областные средства</w:t>
            </w:r>
            <w:r w:rsidRPr="0008181F">
              <w:rPr>
                <w:spacing w:val="-4"/>
              </w:rPr>
              <w:t xml:space="preserve"> – 6 853,935 млн. руб.</w:t>
            </w:r>
            <w:r>
              <w:rPr>
                <w:spacing w:val="-4"/>
              </w:rPr>
              <w:t>;</w:t>
            </w:r>
            <w:r w:rsidRPr="00EC400B">
              <w:br/>
              <w:t>2017 год – 7 344,169 млн. руб</w:t>
            </w:r>
            <w:r>
              <w:t>.</w:t>
            </w:r>
            <w:r w:rsidRPr="00EC400B">
              <w:t>,</w:t>
            </w:r>
            <w:r>
              <w:t xml:space="preserve"> </w:t>
            </w:r>
            <w:r w:rsidRPr="00EC400B">
              <w:t>из</w:t>
            </w:r>
            <w:proofErr w:type="gramEnd"/>
            <w:r w:rsidRPr="00EC400B">
              <w:t xml:space="preserve"> них</w:t>
            </w:r>
            <w:r>
              <w:t>:</w:t>
            </w:r>
          </w:p>
          <w:p w:rsidR="00C2753C" w:rsidRPr="009806D1" w:rsidRDefault="00C2753C" w:rsidP="005A24BA">
            <w:pPr>
              <w:autoSpaceDE w:val="0"/>
              <w:autoSpaceDN w:val="0"/>
              <w:adjustRightInd w:val="0"/>
              <w:spacing w:line="233" w:lineRule="auto"/>
              <w:ind w:firstLine="0"/>
              <w:rPr>
                <w:rFonts w:eastAsiaTheme="minorHAnsi" w:cs="Times New Roman"/>
                <w:szCs w:val="28"/>
              </w:rPr>
            </w:pPr>
            <w:r w:rsidRPr="009806D1">
              <w:rPr>
                <w:rFonts w:eastAsiaTheme="minorHAnsi" w:cs="Times New Roman"/>
                <w:szCs w:val="28"/>
              </w:rPr>
              <w:t>областные средства</w:t>
            </w:r>
            <w:r>
              <w:rPr>
                <w:rFonts w:eastAsiaTheme="minorHAnsi" w:cs="Times New Roman"/>
                <w:szCs w:val="28"/>
              </w:rPr>
              <w:t xml:space="preserve"> </w:t>
            </w:r>
            <w:r w:rsidRPr="009806D1">
              <w:rPr>
                <w:rFonts w:eastAsiaTheme="minorHAnsi" w:cs="Times New Roman"/>
                <w:szCs w:val="28"/>
              </w:rPr>
              <w:t>– 6 035,581 млн. руб.</w:t>
            </w:r>
            <w:r>
              <w:rPr>
                <w:rFonts w:eastAsiaTheme="minorHAnsi" w:cs="Times New Roman"/>
                <w:szCs w:val="28"/>
              </w:rPr>
              <w:t>;</w:t>
            </w:r>
          </w:p>
          <w:p w:rsidR="00C2753C" w:rsidRDefault="00C2753C" w:rsidP="005A24BA">
            <w:pPr>
              <w:autoSpaceDE w:val="0"/>
              <w:autoSpaceDN w:val="0"/>
              <w:adjustRightInd w:val="0"/>
              <w:spacing w:line="233" w:lineRule="auto"/>
              <w:ind w:firstLine="0"/>
            </w:pPr>
            <w:r w:rsidRPr="009806D1">
              <w:rPr>
                <w:rFonts w:eastAsiaTheme="minorHAnsi" w:cs="Times New Roman"/>
                <w:szCs w:val="28"/>
              </w:rPr>
              <w:t>местные бюджеты</w:t>
            </w:r>
            <w:r>
              <w:rPr>
                <w:rFonts w:eastAsiaTheme="minorHAnsi" w:cs="Times New Roman"/>
                <w:szCs w:val="28"/>
              </w:rPr>
              <w:t xml:space="preserve"> </w:t>
            </w:r>
            <w:r w:rsidRPr="009806D1">
              <w:rPr>
                <w:rFonts w:eastAsiaTheme="minorHAnsi" w:cs="Times New Roman"/>
                <w:szCs w:val="28"/>
              </w:rPr>
              <w:t>– 1</w:t>
            </w:r>
            <w:r>
              <w:rPr>
                <w:rFonts w:eastAsiaTheme="minorHAnsi" w:cs="Times New Roman"/>
                <w:szCs w:val="28"/>
              </w:rPr>
              <w:t xml:space="preserve"> </w:t>
            </w:r>
            <w:r w:rsidRPr="009806D1">
              <w:rPr>
                <w:rFonts w:eastAsiaTheme="minorHAnsi" w:cs="Times New Roman"/>
                <w:szCs w:val="28"/>
              </w:rPr>
              <w:t>308,588 млн.</w:t>
            </w:r>
            <w:r>
              <w:rPr>
                <w:rFonts w:eastAsiaTheme="minorHAnsi" w:cs="Times New Roman"/>
                <w:szCs w:val="28"/>
              </w:rPr>
              <w:t xml:space="preserve"> </w:t>
            </w:r>
            <w:r w:rsidRPr="009806D1">
              <w:rPr>
                <w:rFonts w:eastAsiaTheme="minorHAnsi" w:cs="Times New Roman"/>
                <w:szCs w:val="28"/>
              </w:rPr>
              <w:t>руб.</w:t>
            </w:r>
            <w:r>
              <w:rPr>
                <w:rFonts w:eastAsiaTheme="minorHAnsi" w:cs="Times New Roman"/>
                <w:szCs w:val="28"/>
              </w:rPr>
              <w:t>;</w:t>
            </w:r>
            <w:r w:rsidRPr="00EC400B">
              <w:br/>
              <w:t>2018 год – 6 768,526 млн. руб</w:t>
            </w:r>
            <w:r>
              <w:t>.</w:t>
            </w:r>
            <w:r w:rsidRPr="00EC400B">
              <w:t>,</w:t>
            </w:r>
            <w:r>
              <w:t xml:space="preserve"> </w:t>
            </w:r>
            <w:r w:rsidRPr="00EC400B">
              <w:t>из них</w:t>
            </w:r>
            <w:r>
              <w:t>:</w:t>
            </w:r>
          </w:p>
          <w:p w:rsidR="00C2753C" w:rsidRDefault="00C2753C" w:rsidP="005A24BA">
            <w:pPr>
              <w:autoSpaceDE w:val="0"/>
              <w:autoSpaceDN w:val="0"/>
              <w:adjustRightInd w:val="0"/>
              <w:spacing w:line="233" w:lineRule="auto"/>
              <w:ind w:firstLine="0"/>
            </w:pPr>
            <w:r w:rsidRPr="00EC400B">
              <w:t>областн</w:t>
            </w:r>
            <w:r>
              <w:t xml:space="preserve">ые средства </w:t>
            </w:r>
            <w:r w:rsidRPr="00EC400B">
              <w:t>– 6 768,261 млн. руб</w:t>
            </w:r>
            <w:r>
              <w:t>.;</w:t>
            </w:r>
            <w:r w:rsidRPr="00EC400B">
              <w:br/>
            </w:r>
            <w:r w:rsidRPr="009806D1">
              <w:rPr>
                <w:rFonts w:eastAsiaTheme="minorHAnsi" w:cs="Times New Roman"/>
                <w:szCs w:val="28"/>
              </w:rPr>
              <w:t>местные бюджеты</w:t>
            </w:r>
            <w:r>
              <w:rPr>
                <w:rFonts w:eastAsiaTheme="minorHAnsi" w:cs="Times New Roman"/>
                <w:szCs w:val="28"/>
              </w:rPr>
              <w:t xml:space="preserve"> </w:t>
            </w:r>
            <w:r w:rsidRPr="009806D1">
              <w:rPr>
                <w:rFonts w:eastAsiaTheme="minorHAnsi" w:cs="Times New Roman"/>
                <w:szCs w:val="28"/>
              </w:rPr>
              <w:t xml:space="preserve">– </w:t>
            </w:r>
            <w:r>
              <w:rPr>
                <w:rFonts w:eastAsiaTheme="minorHAnsi" w:cs="Times New Roman"/>
                <w:szCs w:val="28"/>
              </w:rPr>
              <w:t>0,265</w:t>
            </w:r>
            <w:r w:rsidRPr="009806D1">
              <w:rPr>
                <w:rFonts w:eastAsiaTheme="minorHAnsi" w:cs="Times New Roman"/>
                <w:szCs w:val="28"/>
              </w:rPr>
              <w:t xml:space="preserve"> млн.</w:t>
            </w:r>
            <w:r>
              <w:rPr>
                <w:rFonts w:eastAsiaTheme="minorHAnsi" w:cs="Times New Roman"/>
                <w:szCs w:val="28"/>
              </w:rPr>
              <w:t xml:space="preserve"> </w:t>
            </w:r>
            <w:r w:rsidRPr="009806D1">
              <w:rPr>
                <w:rFonts w:eastAsiaTheme="minorHAnsi" w:cs="Times New Roman"/>
                <w:szCs w:val="28"/>
              </w:rPr>
              <w:t>руб.</w:t>
            </w:r>
            <w:r>
              <w:rPr>
                <w:rFonts w:eastAsiaTheme="minorHAnsi" w:cs="Times New Roman"/>
                <w:szCs w:val="28"/>
              </w:rPr>
              <w:t>;</w:t>
            </w:r>
          </w:p>
          <w:p w:rsidR="00C2753C" w:rsidRDefault="00C2753C" w:rsidP="005A24BA">
            <w:pPr>
              <w:autoSpaceDE w:val="0"/>
              <w:autoSpaceDN w:val="0"/>
              <w:adjustRightInd w:val="0"/>
              <w:spacing w:line="233" w:lineRule="auto"/>
              <w:ind w:firstLine="0"/>
            </w:pPr>
            <w:r w:rsidRPr="00EC400B">
              <w:t>2019 год – 7 301,591 млн. руб</w:t>
            </w:r>
            <w:r>
              <w:t>.</w:t>
            </w:r>
            <w:r w:rsidRPr="00EC400B">
              <w:t>,</w:t>
            </w:r>
            <w:r>
              <w:t xml:space="preserve"> </w:t>
            </w:r>
            <w:r w:rsidRPr="00EC400B">
              <w:t>из них</w:t>
            </w:r>
            <w:r>
              <w:t>:</w:t>
            </w:r>
          </w:p>
          <w:p w:rsidR="00C2753C" w:rsidRPr="009806D1" w:rsidRDefault="00C2753C" w:rsidP="005A24BA">
            <w:pPr>
              <w:autoSpaceDE w:val="0"/>
              <w:autoSpaceDN w:val="0"/>
              <w:adjustRightInd w:val="0"/>
              <w:spacing w:line="233" w:lineRule="auto"/>
              <w:ind w:firstLine="0"/>
              <w:rPr>
                <w:rFonts w:eastAsiaTheme="minorHAnsi" w:cs="Times New Roman"/>
                <w:szCs w:val="28"/>
                <w:highlight w:val="yellow"/>
              </w:rPr>
            </w:pPr>
            <w:r>
              <w:t>о</w:t>
            </w:r>
            <w:r w:rsidRPr="00EC400B">
              <w:t>бластн</w:t>
            </w:r>
            <w:r>
              <w:t xml:space="preserve">ые средства </w:t>
            </w:r>
            <w:r w:rsidRPr="00EC400B">
              <w:t xml:space="preserve">– 7 301,238 </w:t>
            </w:r>
            <w:r w:rsidRPr="009806D1">
              <w:t>млн. руб</w:t>
            </w:r>
            <w:r>
              <w:t>.;</w:t>
            </w:r>
            <w:r w:rsidRPr="009806D1">
              <w:br/>
            </w:r>
            <w:r w:rsidRPr="009806D1">
              <w:rPr>
                <w:rFonts w:eastAsiaTheme="minorHAnsi" w:cs="Times New Roman"/>
                <w:szCs w:val="28"/>
              </w:rPr>
              <w:lastRenderedPageBreak/>
              <w:t xml:space="preserve">внебюджетные источники </w:t>
            </w:r>
            <w:r w:rsidRPr="009806D1">
              <w:t>–</w:t>
            </w:r>
            <w:r>
              <w:t xml:space="preserve"> 0,353 </w:t>
            </w:r>
            <w:r w:rsidRPr="009806D1">
              <w:rPr>
                <w:rFonts w:eastAsiaTheme="minorHAnsi" w:cs="Times New Roman"/>
                <w:szCs w:val="28"/>
              </w:rPr>
              <w:t>млн. руб.</w:t>
            </w:r>
            <w:r>
              <w:rPr>
                <w:rFonts w:eastAsiaTheme="minorHAnsi" w:cs="Times New Roman"/>
                <w:szCs w:val="28"/>
              </w:rPr>
              <w:t>;</w:t>
            </w:r>
          </w:p>
          <w:p w:rsidR="00C2753C" w:rsidRDefault="00C2753C" w:rsidP="005A24BA">
            <w:pPr>
              <w:autoSpaceDE w:val="0"/>
              <w:autoSpaceDN w:val="0"/>
              <w:adjustRightInd w:val="0"/>
              <w:spacing w:line="233" w:lineRule="auto"/>
              <w:ind w:firstLine="0"/>
            </w:pPr>
            <w:r w:rsidRPr="00EC400B">
              <w:t>2020 год – 5 059,702 млн. руб</w:t>
            </w:r>
            <w:r>
              <w:t>.</w:t>
            </w:r>
            <w:r w:rsidRPr="00EC400B">
              <w:t>,</w:t>
            </w:r>
            <w:r>
              <w:t xml:space="preserve"> </w:t>
            </w:r>
            <w:r w:rsidRPr="00EC400B">
              <w:t>из них</w:t>
            </w:r>
            <w:r>
              <w:t>:</w:t>
            </w:r>
          </w:p>
          <w:p w:rsidR="00C2753C" w:rsidRDefault="00C2753C" w:rsidP="005A24BA">
            <w:pPr>
              <w:autoSpaceDE w:val="0"/>
              <w:autoSpaceDN w:val="0"/>
              <w:adjustRightInd w:val="0"/>
              <w:spacing w:line="233" w:lineRule="auto"/>
              <w:ind w:firstLine="0"/>
            </w:pPr>
            <w:r>
              <w:t>о</w:t>
            </w:r>
            <w:r w:rsidRPr="00EC400B">
              <w:t>бластн</w:t>
            </w:r>
            <w:r>
              <w:t>ые средства</w:t>
            </w:r>
            <w:r w:rsidRPr="00EC400B">
              <w:t xml:space="preserve"> – 5 059,612 млн. руб</w:t>
            </w:r>
            <w:r>
              <w:t>.;</w:t>
            </w:r>
            <w:r w:rsidRPr="00EC400B">
              <w:br/>
            </w:r>
            <w:r w:rsidRPr="009806D1">
              <w:rPr>
                <w:rFonts w:eastAsiaTheme="minorHAnsi" w:cs="Times New Roman"/>
                <w:szCs w:val="28"/>
              </w:rPr>
              <w:t xml:space="preserve">внебюджетные источники </w:t>
            </w:r>
            <w:r w:rsidRPr="009806D1">
              <w:t>–</w:t>
            </w:r>
            <w:r>
              <w:t xml:space="preserve"> 0,090 </w:t>
            </w:r>
            <w:r w:rsidRPr="009806D1">
              <w:rPr>
                <w:rFonts w:eastAsiaTheme="minorHAnsi" w:cs="Times New Roman"/>
                <w:szCs w:val="28"/>
              </w:rPr>
              <w:t>млн. руб.</w:t>
            </w:r>
            <w:r>
              <w:rPr>
                <w:rFonts w:eastAsiaTheme="minorHAnsi" w:cs="Times New Roman"/>
                <w:szCs w:val="28"/>
              </w:rPr>
              <w:t>;</w:t>
            </w:r>
          </w:p>
          <w:p w:rsidR="00C2753C" w:rsidRDefault="00C2753C" w:rsidP="005A24BA">
            <w:pPr>
              <w:autoSpaceDE w:val="0"/>
              <w:autoSpaceDN w:val="0"/>
              <w:adjustRightInd w:val="0"/>
              <w:spacing w:line="233" w:lineRule="auto"/>
              <w:ind w:firstLine="0"/>
            </w:pPr>
            <w:r w:rsidRPr="00EC400B">
              <w:t>2021 год – 3 567,036 млн. руб</w:t>
            </w:r>
            <w:r>
              <w:t>.</w:t>
            </w:r>
            <w:r w:rsidRPr="00EC400B">
              <w:t>,</w:t>
            </w:r>
            <w:r>
              <w:t xml:space="preserve"> из них:</w:t>
            </w:r>
            <w:r w:rsidRPr="00EC400B">
              <w:br/>
            </w:r>
            <w:r>
              <w:t>о</w:t>
            </w:r>
            <w:r w:rsidRPr="00EC400B">
              <w:t>бластн</w:t>
            </w:r>
            <w:r>
              <w:t>ые средства</w:t>
            </w:r>
            <w:r w:rsidRPr="00EC400B">
              <w:t xml:space="preserve"> – </w:t>
            </w:r>
            <w:r w:rsidRPr="00EC400B">
              <w:rPr>
                <w:rFonts w:eastAsiaTheme="minorHAnsi" w:cs="Times New Roman"/>
                <w:szCs w:val="28"/>
              </w:rPr>
              <w:t xml:space="preserve">3 566,946 </w:t>
            </w:r>
            <w:r w:rsidRPr="00EC400B">
              <w:t>млн. руб.</w:t>
            </w:r>
            <w:r>
              <w:t>;</w:t>
            </w:r>
          </w:p>
          <w:p w:rsidR="00C2753C" w:rsidRPr="00EC400B" w:rsidRDefault="00C2753C" w:rsidP="005A24BA">
            <w:pPr>
              <w:autoSpaceDE w:val="0"/>
              <w:autoSpaceDN w:val="0"/>
              <w:adjustRightInd w:val="0"/>
              <w:spacing w:line="233" w:lineRule="auto"/>
              <w:ind w:firstLine="0"/>
              <w:rPr>
                <w:szCs w:val="28"/>
              </w:rPr>
            </w:pPr>
            <w:r w:rsidRPr="009806D1">
              <w:rPr>
                <w:rFonts w:eastAsiaTheme="minorHAnsi" w:cs="Times New Roman"/>
                <w:szCs w:val="28"/>
              </w:rPr>
              <w:t xml:space="preserve">внебюджетные источники </w:t>
            </w:r>
            <w:r w:rsidRPr="009806D1">
              <w:t>–</w:t>
            </w:r>
            <w:r>
              <w:t xml:space="preserve"> 0,090 </w:t>
            </w:r>
            <w:r w:rsidRPr="009806D1">
              <w:rPr>
                <w:rFonts w:eastAsiaTheme="minorHAnsi" w:cs="Times New Roman"/>
                <w:szCs w:val="28"/>
              </w:rPr>
              <w:t>млн. руб.</w:t>
            </w:r>
          </w:p>
        </w:tc>
      </w:tr>
      <w:tr w:rsidR="00C2753C" w:rsidRPr="00FE59F3" w:rsidTr="005A24BA">
        <w:trPr>
          <w:trHeight w:val="567"/>
          <w:tblCellSpacing w:w="5" w:type="nil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lastRenderedPageBreak/>
              <w:br w:type="page"/>
            </w:r>
            <w:r w:rsidRPr="00FE59F3">
              <w:rPr>
                <w:rFonts w:cs="Times New Roman"/>
                <w:szCs w:val="28"/>
                <w:lang w:eastAsia="ru-RU"/>
              </w:rPr>
              <w:t xml:space="preserve">Перечень подпрограмм и основных мероприятий, входящих в состав </w:t>
            </w:r>
          </w:p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Государственной программы:</w:t>
            </w:r>
          </w:p>
        </w:tc>
      </w:tr>
      <w:tr w:rsidR="00C2753C" w:rsidRPr="00FE59F3" w:rsidTr="005A24BA">
        <w:trPr>
          <w:trHeight w:val="750"/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департамент финансов Ярославской области, </w:t>
            </w:r>
          </w:p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первый заместитель директора департамента финансов Ярославской области Долгов Алексей Николаевич, телефон </w:t>
            </w:r>
            <w:r w:rsidRPr="00FE59F3">
              <w:rPr>
                <w:szCs w:val="24"/>
              </w:rPr>
              <w:t>72-84-01</w:t>
            </w:r>
            <w:r w:rsidRPr="00FE59F3"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</w:tr>
      <w:tr w:rsidR="00C2753C" w:rsidRPr="00FE59F3" w:rsidTr="005A24BA">
        <w:trPr>
          <w:trHeight w:val="2438"/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0F506A">
              <w:rPr>
                <w:rFonts w:cs="Times New Roman"/>
                <w:szCs w:val="28"/>
                <w:lang w:eastAsia="ru-RU"/>
              </w:rPr>
              <w:t>Обеспечение реализации в Ярославской области федеральных законов, указов Президента Российской Федерации от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0F506A">
              <w:rPr>
                <w:rFonts w:cs="Times New Roman"/>
                <w:szCs w:val="28"/>
                <w:lang w:eastAsia="ru-RU"/>
              </w:rPr>
              <w:t>7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0F506A">
              <w:rPr>
                <w:rFonts w:cs="Times New Roman"/>
                <w:szCs w:val="28"/>
                <w:lang w:eastAsia="ru-RU"/>
              </w:rPr>
              <w:t>мая 2012 года и распоряжений Президента Российской Федерации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департамент финансов Ярославской области, </w:t>
            </w:r>
          </w:p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первый заместитель директора департамента </w:t>
            </w:r>
            <w:r w:rsidRPr="00FE59F3">
              <w:rPr>
                <w:rFonts w:cs="Times New Roman"/>
                <w:szCs w:val="28"/>
                <w:lang w:eastAsia="ru-RU"/>
              </w:rPr>
              <w:br/>
              <w:t xml:space="preserve">финансов Ярославской области Долгов Алексей Николаевич, телефон </w:t>
            </w:r>
            <w:r w:rsidRPr="00FE59F3">
              <w:rPr>
                <w:szCs w:val="24"/>
              </w:rPr>
              <w:t>72-84-01</w:t>
            </w:r>
          </w:p>
        </w:tc>
      </w:tr>
      <w:tr w:rsidR="00C2753C" w:rsidRPr="00FE59F3" w:rsidTr="005A24BA">
        <w:trPr>
          <w:trHeight w:val="20"/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Выравнивание уровня бюджетной обеспеченности муниципальных образований Ярославской области и обеспе</w:t>
            </w:r>
            <w:r w:rsidRPr="00FE59F3">
              <w:rPr>
                <w:rFonts w:cs="Times New Roman"/>
                <w:szCs w:val="28"/>
                <w:lang w:eastAsia="ru-RU"/>
              </w:rPr>
              <w:softHyphen/>
              <w:t>чение сбалансирован</w:t>
            </w:r>
            <w:r w:rsidRPr="00FE59F3">
              <w:rPr>
                <w:rFonts w:cs="Times New Roman"/>
                <w:szCs w:val="28"/>
                <w:lang w:eastAsia="ru-RU"/>
              </w:rPr>
              <w:softHyphen/>
              <w:t>ности местных бюдже</w:t>
            </w:r>
            <w:r w:rsidRPr="00FE59F3">
              <w:rPr>
                <w:rFonts w:cs="Times New Roman"/>
                <w:szCs w:val="28"/>
                <w:lang w:eastAsia="ru-RU"/>
              </w:rPr>
              <w:softHyphen/>
              <w:t>тов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департамент финансов Ярославской области, </w:t>
            </w:r>
          </w:p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первый заместитель директора департамента финансов Ярославской области Долгов Алексей Николаевич, телефон </w:t>
            </w:r>
            <w:r w:rsidRPr="00FE59F3">
              <w:rPr>
                <w:szCs w:val="24"/>
              </w:rPr>
              <w:t>72-84-01</w:t>
            </w:r>
            <w:r w:rsidRPr="00FE59F3"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</w:tr>
      <w:tr w:rsidR="00C2753C" w:rsidRPr="00FE59F3" w:rsidTr="005A24BA">
        <w:trPr>
          <w:trHeight w:val="20"/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Обслуживание государственного долга Ярославской области и административные расходы по управлению государственным долгом Ярославской области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департамент финансов Ярославской области, </w:t>
            </w:r>
          </w:p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первый заместитель директора департамента финансов Ярославской области Долгов Алексей Николаевич, телефон </w:t>
            </w:r>
            <w:r w:rsidRPr="00FE59F3">
              <w:rPr>
                <w:szCs w:val="24"/>
              </w:rPr>
              <w:t>72-84-01</w:t>
            </w:r>
            <w:r w:rsidRPr="00FE59F3"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</w:tr>
      <w:tr w:rsidR="00C2753C" w:rsidRPr="00FE59F3" w:rsidTr="005A24BA">
        <w:trPr>
          <w:trHeight w:val="1823"/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Реализация отдельных мероприятий в сфере управления государ</w:t>
            </w:r>
            <w:r w:rsidRPr="00FE59F3">
              <w:rPr>
                <w:rFonts w:cs="Times New Roman"/>
                <w:szCs w:val="28"/>
                <w:lang w:eastAsia="ru-RU"/>
              </w:rPr>
              <w:softHyphen/>
              <w:t>ственными и муници</w:t>
            </w:r>
            <w:r w:rsidRPr="00FE59F3">
              <w:rPr>
                <w:rFonts w:cs="Times New Roman"/>
                <w:szCs w:val="28"/>
                <w:lang w:eastAsia="ru-RU"/>
              </w:rPr>
              <w:softHyphen/>
              <w:t>пальными финансами Ярославской области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департамент финансов Ярославской области, </w:t>
            </w:r>
          </w:p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первый заместитель директора департамента финансов Ярославской области Долгов Алексей Николаевич, телефон </w:t>
            </w:r>
            <w:r w:rsidRPr="00FE59F3">
              <w:rPr>
                <w:szCs w:val="24"/>
              </w:rPr>
              <w:t>72-84-01</w:t>
            </w:r>
            <w:r w:rsidRPr="00FE59F3"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</w:tr>
      <w:tr w:rsidR="00C2753C" w:rsidRPr="00FE59F3" w:rsidTr="00687B3B">
        <w:trPr>
          <w:trHeight w:val="416"/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Областная целевая программа «Повышение финансовой грамотности в Ярославской области»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департамент финансов Ярославской области, </w:t>
            </w:r>
            <w:r w:rsidRPr="00FE59F3">
              <w:rPr>
                <w:spacing w:val="-2"/>
                <w:szCs w:val="24"/>
              </w:rPr>
              <w:t xml:space="preserve">заместитель Председателя Правительства области </w:t>
            </w:r>
            <w:r w:rsidRPr="00FE59F3">
              <w:rPr>
                <w:rFonts w:cs="Times New Roman"/>
                <w:spacing w:val="-2"/>
                <w:szCs w:val="24"/>
              </w:rPr>
              <w:t>−</w:t>
            </w:r>
            <w:r w:rsidRPr="00FE59F3">
              <w:rPr>
                <w:spacing w:val="-2"/>
                <w:szCs w:val="24"/>
              </w:rPr>
              <w:t xml:space="preserve"> директор департамента финансов Ярославской области </w:t>
            </w:r>
            <w:proofErr w:type="spellStart"/>
            <w:r w:rsidRPr="00FE59F3">
              <w:rPr>
                <w:spacing w:val="-2"/>
                <w:szCs w:val="24"/>
              </w:rPr>
              <w:t>Баланин</w:t>
            </w:r>
            <w:proofErr w:type="spellEnd"/>
            <w:r w:rsidRPr="00FE59F3">
              <w:rPr>
                <w:spacing w:val="-2"/>
                <w:szCs w:val="24"/>
              </w:rPr>
              <w:t xml:space="preserve"> Илья </w:t>
            </w:r>
            <w:r w:rsidRPr="00FE59F3">
              <w:rPr>
                <w:spacing w:val="-2"/>
                <w:szCs w:val="24"/>
              </w:rPr>
              <w:lastRenderedPageBreak/>
              <w:t>Валерьевич, телефон 72-83-68</w:t>
            </w:r>
          </w:p>
        </w:tc>
      </w:tr>
      <w:tr w:rsidR="00C2753C" w:rsidRPr="00FE59F3" w:rsidTr="005A24BA">
        <w:trPr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lastRenderedPageBreak/>
              <w:t>Ведомственная целевая программа «Обеспечение государственных закупок Ярославской области»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D1297A" w:rsidRDefault="00C2753C" w:rsidP="005A24BA">
            <w:pPr>
              <w:pStyle w:val="ConsPlusNormal"/>
              <w:rPr>
                <w:rFonts w:ascii="Times New Roman" w:hAnsi="Times New Roman"/>
                <w:sz w:val="28"/>
                <w:szCs w:val="22"/>
                <w:lang w:eastAsia="en-US"/>
              </w:rPr>
            </w:pPr>
            <w:r w:rsidRPr="00FE59F3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департамент государственного заказа Ярославской области, директор департамента государственного заказа Ярославской области </w:t>
            </w:r>
            <w:proofErr w:type="spellStart"/>
            <w:r w:rsidRPr="00870102">
              <w:rPr>
                <w:rFonts w:ascii="Times New Roman" w:hAnsi="Times New Roman"/>
                <w:spacing w:val="-4"/>
                <w:sz w:val="28"/>
                <w:szCs w:val="22"/>
                <w:lang w:eastAsia="en-US"/>
              </w:rPr>
              <w:t>Афонин</w:t>
            </w:r>
            <w:proofErr w:type="spellEnd"/>
            <w:r w:rsidRPr="00870102">
              <w:rPr>
                <w:rFonts w:ascii="Times New Roman" w:hAnsi="Times New Roman"/>
                <w:spacing w:val="-4"/>
                <w:sz w:val="28"/>
                <w:szCs w:val="22"/>
                <w:lang w:eastAsia="en-US"/>
              </w:rPr>
              <w:t xml:space="preserve"> Андрей Дмитриевич, телефон 78-62-62</w:t>
            </w:r>
          </w:p>
        </w:tc>
      </w:tr>
      <w:tr w:rsidR="00C2753C" w:rsidRPr="00FE59F3" w:rsidTr="005A24BA">
        <w:trPr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департамент имущественных и земельных отношений Ярославской области, директор департамента имущественных и земельных отношений Ярославской области Фролов Максим Анатольевич, телефон 40-14-31</w:t>
            </w:r>
          </w:p>
        </w:tc>
      </w:tr>
      <w:tr w:rsidR="00C2753C" w:rsidRPr="00FE59F3" w:rsidTr="005A24BA">
        <w:trPr>
          <w:trHeight w:val="1524"/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Мероприятия по управлению государственным имуществом Ярославской области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 xml:space="preserve">департамент имущественных  и земельных отношений Ярославской области, директор департамента имущественных и земельных отношений Ярославской области </w:t>
            </w:r>
            <w:r w:rsidRPr="00FE59F3">
              <w:t>Фролов Максим Анатольевич</w:t>
            </w:r>
            <w:r w:rsidRPr="00FE59F3">
              <w:rPr>
                <w:rFonts w:cs="Times New Roman"/>
                <w:szCs w:val="28"/>
                <w:lang w:eastAsia="ru-RU"/>
              </w:rPr>
              <w:t>, телефон 40-14-31</w:t>
            </w:r>
          </w:p>
        </w:tc>
      </w:tr>
      <w:tr w:rsidR="00C2753C" w:rsidRPr="00FE59F3" w:rsidTr="005A24BA">
        <w:trPr>
          <w:trHeight w:val="1887"/>
          <w:tblCellSpacing w:w="5" w:type="nil"/>
        </w:trPr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Электронный адрес размещения Государ</w:t>
            </w:r>
            <w:r w:rsidRPr="00FE59F3">
              <w:rPr>
                <w:rFonts w:cs="Times New Roman"/>
                <w:szCs w:val="28"/>
                <w:lang w:eastAsia="ru-RU"/>
              </w:rPr>
              <w:softHyphen/>
              <w:t>ственной программы в информационно-теле</w:t>
            </w:r>
            <w:r w:rsidRPr="00FE59F3">
              <w:rPr>
                <w:rFonts w:cs="Times New Roman"/>
                <w:szCs w:val="28"/>
                <w:lang w:eastAsia="ru-RU"/>
              </w:rPr>
              <w:softHyphen/>
              <w:t xml:space="preserve">коммуникационной </w:t>
            </w:r>
          </w:p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сети «Интернет»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http://www.yarregion.ru/depts/depfin/tmpPages/</w:t>
            </w:r>
          </w:p>
          <w:p w:rsidR="00C2753C" w:rsidRPr="00FE59F3" w:rsidRDefault="00C2753C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FE59F3">
              <w:rPr>
                <w:rFonts w:cs="Times New Roman"/>
                <w:szCs w:val="28"/>
                <w:lang w:eastAsia="ru-RU"/>
              </w:rPr>
              <w:t>programs.aspx</w:t>
            </w:r>
          </w:p>
        </w:tc>
      </w:tr>
    </w:tbl>
    <w:p w:rsidR="00C2753C" w:rsidRPr="00B655AD" w:rsidRDefault="00C2753C" w:rsidP="00C2753C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p w:rsidR="005D0A2B" w:rsidRDefault="005D0A2B">
      <w:bookmarkStart w:id="0" w:name="_GoBack"/>
      <w:bookmarkEnd w:id="0"/>
    </w:p>
    <w:sectPr w:rsidR="005D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53C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08E1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87B3B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53C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53C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75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53C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75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2</cp:revision>
  <dcterms:created xsi:type="dcterms:W3CDTF">2019-10-02T07:10:00Z</dcterms:created>
  <dcterms:modified xsi:type="dcterms:W3CDTF">2019-10-25T08:35:00Z</dcterms:modified>
</cp:coreProperties>
</file>