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E3" w:rsidRPr="00F92C9F" w:rsidRDefault="00021BE3" w:rsidP="00AA31A6">
      <w:pPr>
        <w:ind w:firstLine="0"/>
        <w:jc w:val="center"/>
        <w:rPr>
          <w:rFonts w:cs="Times New Roman"/>
          <w:b/>
          <w:szCs w:val="28"/>
        </w:rPr>
      </w:pPr>
      <w:r w:rsidRPr="00F92C9F">
        <w:rPr>
          <w:rFonts w:cs="Times New Roman"/>
          <w:b/>
          <w:szCs w:val="28"/>
        </w:rPr>
        <w:t>ГОСУДАРСТВЕННАЯ ПРОГРАММА ЯРОСЛАВСКОЙ ОБЛАСТИ</w:t>
      </w:r>
    </w:p>
    <w:p w:rsidR="00021BE3" w:rsidRPr="00F92C9F" w:rsidRDefault="00021BE3" w:rsidP="00021BE3">
      <w:pPr>
        <w:ind w:firstLine="0"/>
        <w:jc w:val="center"/>
        <w:rPr>
          <w:rFonts w:cs="Times New Roman"/>
          <w:b/>
          <w:szCs w:val="28"/>
        </w:rPr>
      </w:pPr>
      <w:r w:rsidRPr="00F92C9F">
        <w:rPr>
          <w:rFonts w:cs="Times New Roman"/>
          <w:b/>
          <w:szCs w:val="28"/>
        </w:rPr>
        <w:t>«Обеспечение общественного порядка и противодействие преступности на территории Ярославской области» на 2019 – 2021 годы</w:t>
      </w:r>
    </w:p>
    <w:p w:rsidR="00021BE3" w:rsidRPr="00F92C9F" w:rsidRDefault="00021BE3" w:rsidP="00021BE3">
      <w:pPr>
        <w:ind w:firstLine="0"/>
        <w:rPr>
          <w:rFonts w:cs="Times New Roman"/>
          <w:b/>
          <w:szCs w:val="28"/>
        </w:rPr>
      </w:pPr>
    </w:p>
    <w:p w:rsidR="00AA31A6" w:rsidRDefault="00AA31A6" w:rsidP="00021BE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ПАСПОРТ</w:t>
      </w:r>
      <w:r w:rsidR="00021BE3" w:rsidRPr="00F92C9F">
        <w:rPr>
          <w:rFonts w:cs="Times New Roman"/>
          <w:szCs w:val="28"/>
          <w:lang w:eastAsia="ru-RU"/>
        </w:rPr>
        <w:t xml:space="preserve"> </w:t>
      </w:r>
    </w:p>
    <w:p w:rsidR="00021BE3" w:rsidRPr="00F92C9F" w:rsidRDefault="00021BE3" w:rsidP="00021BE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bookmarkStart w:id="0" w:name="_GoBack"/>
      <w:bookmarkEnd w:id="0"/>
      <w:r w:rsidRPr="00F92C9F">
        <w:rPr>
          <w:rFonts w:cs="Times New Roman"/>
          <w:szCs w:val="28"/>
          <w:lang w:eastAsia="ru-RU"/>
        </w:rPr>
        <w:t>Государственной программы</w:t>
      </w:r>
    </w:p>
    <w:p w:rsidR="00021BE3" w:rsidRPr="00F92C9F" w:rsidRDefault="00021BE3" w:rsidP="00021BE3">
      <w:pPr>
        <w:ind w:firstLine="0"/>
        <w:contextualSpacing/>
        <w:jc w:val="center"/>
        <w:rPr>
          <w:rFonts w:cs="Times New Roman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7"/>
        <w:gridCol w:w="6484"/>
      </w:tblGrid>
      <w:tr w:rsidR="00021BE3" w:rsidRPr="00F92C9F" w:rsidTr="005A24BA">
        <w:trPr>
          <w:trHeight w:val="821"/>
        </w:trPr>
        <w:tc>
          <w:tcPr>
            <w:tcW w:w="1591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409" w:type="pct"/>
            <w:shd w:val="clear" w:color="auto" w:fill="auto"/>
          </w:tcPr>
          <w:p w:rsidR="00AA31A6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 xml:space="preserve">департамент региональной безопасности Ярославской области (далее – ДРБ), первый заместитель директора департамента – начальник отдела организации деятельности ДРБ </w:t>
            </w:r>
          </w:p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Мамаев Андрей Алексеевич, тел. 40-04-19</w:t>
            </w:r>
          </w:p>
        </w:tc>
      </w:tr>
      <w:tr w:rsidR="00021BE3" w:rsidRPr="00F92C9F" w:rsidTr="005A24BA">
        <w:tc>
          <w:tcPr>
            <w:tcW w:w="1591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3409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 xml:space="preserve">заместитель Губернатора области </w:t>
            </w:r>
          </w:p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Шабалин Андрей Юрьевич, тел. 78-60-23</w:t>
            </w:r>
          </w:p>
        </w:tc>
      </w:tr>
      <w:tr w:rsidR="00021BE3" w:rsidRPr="00F92C9F" w:rsidTr="005A24BA">
        <w:tc>
          <w:tcPr>
            <w:tcW w:w="1591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409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2019 – 2021 годы</w:t>
            </w:r>
          </w:p>
        </w:tc>
      </w:tr>
      <w:tr w:rsidR="00021BE3" w:rsidRPr="00F92C9F" w:rsidTr="005A24BA">
        <w:trPr>
          <w:trHeight w:val="813"/>
        </w:trPr>
        <w:tc>
          <w:tcPr>
            <w:tcW w:w="1591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Цель Государственной программы</w:t>
            </w:r>
          </w:p>
        </w:tc>
        <w:tc>
          <w:tcPr>
            <w:tcW w:w="3409" w:type="pct"/>
            <w:shd w:val="clear" w:color="auto" w:fill="auto"/>
          </w:tcPr>
          <w:p w:rsidR="00021BE3" w:rsidRPr="00F92C9F" w:rsidRDefault="00021BE3" w:rsidP="005A24BA">
            <w:pPr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снижение общего уровня преступности,</w:t>
            </w:r>
            <w:r w:rsidRPr="00F92C9F">
              <w:rPr>
                <w:szCs w:val="28"/>
              </w:rPr>
              <w:t xml:space="preserve"> повышение безопасности дорожного движения, снижение уровня </w:t>
            </w:r>
            <w:proofErr w:type="spellStart"/>
            <w:r w:rsidRPr="00F92C9F">
              <w:rPr>
                <w:szCs w:val="28"/>
              </w:rPr>
              <w:t>наркопотребления</w:t>
            </w:r>
            <w:proofErr w:type="spellEnd"/>
            <w:r w:rsidRPr="00F92C9F">
              <w:rPr>
                <w:szCs w:val="28"/>
              </w:rPr>
              <w:t xml:space="preserve"> на территории Ярославской области</w:t>
            </w:r>
          </w:p>
        </w:tc>
      </w:tr>
      <w:tr w:rsidR="00021BE3" w:rsidRPr="00F92C9F" w:rsidTr="005A24BA">
        <w:tc>
          <w:tcPr>
            <w:tcW w:w="1591" w:type="pct"/>
            <w:shd w:val="clear" w:color="auto" w:fill="auto"/>
          </w:tcPr>
          <w:p w:rsidR="00021BE3" w:rsidRPr="00F92C9F" w:rsidRDefault="00021BE3" w:rsidP="00AA31A6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Объ</w:t>
            </w:r>
            <w:r w:rsidR="00AA31A6">
              <w:rPr>
                <w:rFonts w:cs="Times New Roman"/>
                <w:szCs w:val="28"/>
              </w:rPr>
              <w:t>е</w:t>
            </w:r>
            <w:r w:rsidRPr="00F92C9F">
              <w:rPr>
                <w:rFonts w:cs="Times New Roman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409" w:type="pct"/>
            <w:shd w:val="clear" w:color="auto" w:fill="auto"/>
          </w:tcPr>
          <w:p w:rsidR="00021BE3" w:rsidRPr="00F92C9F" w:rsidRDefault="00021BE3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всего по Государственной программе:</w:t>
            </w:r>
          </w:p>
          <w:p w:rsidR="00021BE3" w:rsidRPr="00F92C9F" w:rsidRDefault="00021BE3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szCs w:val="28"/>
              </w:rPr>
              <w:t xml:space="preserve">70,275 </w:t>
            </w:r>
            <w:r w:rsidRPr="00F92C9F">
              <w:rPr>
                <w:rFonts w:cs="Times New Roman"/>
                <w:szCs w:val="28"/>
                <w:lang w:eastAsia="ru-RU"/>
              </w:rPr>
              <w:t>млн. руб., в том числе:</w:t>
            </w:r>
          </w:p>
          <w:p w:rsidR="00021BE3" w:rsidRPr="00F92C9F" w:rsidRDefault="00021BE3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2019 год – 23,425 млн. руб.,</w:t>
            </w:r>
          </w:p>
          <w:p w:rsidR="00021BE3" w:rsidRPr="00F92C9F" w:rsidRDefault="00021BE3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021BE3" w:rsidRPr="00F92C9F" w:rsidRDefault="00021BE3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областные средства – 23,425 млн. руб.;</w:t>
            </w:r>
          </w:p>
          <w:p w:rsidR="00021BE3" w:rsidRPr="00F92C9F" w:rsidRDefault="00021BE3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2020 год – 23,425 млн. руб.,</w:t>
            </w:r>
          </w:p>
          <w:p w:rsidR="00021BE3" w:rsidRPr="00F92C9F" w:rsidRDefault="00021BE3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021BE3" w:rsidRPr="00F92C9F" w:rsidRDefault="00021BE3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областные средства – 23,425 млн. руб.;</w:t>
            </w:r>
          </w:p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 xml:space="preserve">2021 год – </w:t>
            </w:r>
            <w:r w:rsidRPr="00F92C9F">
              <w:rPr>
                <w:szCs w:val="28"/>
              </w:rPr>
              <w:t xml:space="preserve">23,425 </w:t>
            </w:r>
            <w:r w:rsidRPr="00F92C9F">
              <w:rPr>
                <w:rFonts w:cs="Times New Roman"/>
                <w:szCs w:val="28"/>
                <w:lang w:eastAsia="ru-RU"/>
              </w:rPr>
              <w:t>млн. руб.,</w:t>
            </w:r>
          </w:p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021BE3" w:rsidRPr="00F92C9F" w:rsidRDefault="00021BE3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областные средства – 23,425 млн. руб.</w:t>
            </w:r>
          </w:p>
        </w:tc>
      </w:tr>
      <w:tr w:rsidR="00021BE3" w:rsidRPr="00F92C9F" w:rsidTr="005A24BA">
        <w:tc>
          <w:tcPr>
            <w:tcW w:w="5000" w:type="pct"/>
            <w:gridSpan w:val="2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Перечень подпрограмм, входящих в состав Государственной программы:</w:t>
            </w:r>
          </w:p>
        </w:tc>
      </w:tr>
      <w:tr w:rsidR="00021BE3" w:rsidRPr="00F92C9F" w:rsidTr="005A24BA">
        <w:trPr>
          <w:trHeight w:val="286"/>
        </w:trPr>
        <w:tc>
          <w:tcPr>
            <w:tcW w:w="1591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pacing w:val="-4"/>
                <w:szCs w:val="28"/>
              </w:rPr>
            </w:pPr>
            <w:r w:rsidRPr="00F92C9F">
              <w:rPr>
                <w:rFonts w:cs="Times New Roman"/>
                <w:spacing w:val="-4"/>
                <w:szCs w:val="28"/>
              </w:rPr>
              <w:t>Областная целевая программа (далее – ОЦП) «Повышение безопасности дорожного движения в Ярославской области»</w:t>
            </w:r>
          </w:p>
        </w:tc>
        <w:tc>
          <w:tcPr>
            <w:tcW w:w="3409" w:type="pct"/>
            <w:shd w:val="clear" w:color="auto" w:fill="auto"/>
          </w:tcPr>
          <w:p w:rsidR="00021BE3" w:rsidRPr="00F92C9F" w:rsidRDefault="00021BE3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председатель комитета общей профилактики правонарушений ДРБ Смирнов Виктор Николаевич, тел. 78</w:t>
            </w:r>
            <w:r w:rsidRPr="00F92C9F">
              <w:rPr>
                <w:rFonts w:cs="Times New Roman"/>
                <w:szCs w:val="28"/>
                <w:lang w:eastAsia="ru-RU"/>
              </w:rPr>
              <w:noBreakHyphen/>
              <w:t>57-48;</w:t>
            </w:r>
          </w:p>
          <w:p w:rsidR="00021BE3" w:rsidRPr="00F92C9F" w:rsidRDefault="00021BE3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92C9F">
              <w:rPr>
                <w:rFonts w:cs="Times New Roman"/>
                <w:szCs w:val="28"/>
                <w:lang w:eastAsia="ru-RU"/>
              </w:rPr>
              <w:t>консультант комитета общей профилактики правонарушений ДРБ Васнецова Светлана Леонидовна, тел. 78-57-44</w:t>
            </w:r>
          </w:p>
        </w:tc>
      </w:tr>
      <w:tr w:rsidR="00021BE3" w:rsidRPr="00F92C9F" w:rsidTr="005A24BA">
        <w:trPr>
          <w:trHeight w:val="772"/>
        </w:trPr>
        <w:tc>
          <w:tcPr>
            <w:tcW w:w="1591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 xml:space="preserve">ОЦП «Комплексные меры противодействия злоупотреблению наркотиками и их </w:t>
            </w:r>
            <w:r w:rsidRPr="00F92C9F">
              <w:rPr>
                <w:rFonts w:cs="Times New Roman"/>
                <w:szCs w:val="28"/>
              </w:rPr>
              <w:lastRenderedPageBreak/>
              <w:t>незаконному обороту»</w:t>
            </w:r>
          </w:p>
        </w:tc>
        <w:tc>
          <w:tcPr>
            <w:tcW w:w="3409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lastRenderedPageBreak/>
              <w:t xml:space="preserve">первый заместитель директора </w:t>
            </w:r>
            <w:r w:rsidRPr="00F92C9F">
              <w:rPr>
                <w:rFonts w:eastAsia="Calibri" w:cs="Times New Roman"/>
                <w:szCs w:val="28"/>
              </w:rPr>
              <w:t>департамента</w:t>
            </w:r>
            <w:r w:rsidRPr="00F92C9F" w:rsidDel="002F3F21">
              <w:rPr>
                <w:rFonts w:cs="Times New Roman"/>
                <w:szCs w:val="28"/>
              </w:rPr>
              <w:t xml:space="preserve"> </w:t>
            </w:r>
            <w:r w:rsidRPr="00F92C9F">
              <w:rPr>
                <w:rFonts w:cs="Times New Roman"/>
                <w:szCs w:val="28"/>
              </w:rPr>
              <w:t>– начальник отдела организации деятельности ДРБ</w:t>
            </w:r>
            <w:r w:rsidRPr="00F92C9F">
              <w:rPr>
                <w:rFonts w:cs="Times New Roman"/>
                <w:szCs w:val="28"/>
              </w:rPr>
              <w:br/>
              <w:t>Мамаев Андрей Алексеевич, тел. 40-04-19;</w:t>
            </w:r>
          </w:p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 xml:space="preserve">председатель комитета общей профилактики </w:t>
            </w:r>
            <w:r w:rsidRPr="00F92C9F">
              <w:rPr>
                <w:rFonts w:cs="Times New Roman"/>
                <w:szCs w:val="28"/>
              </w:rPr>
              <w:lastRenderedPageBreak/>
              <w:t xml:space="preserve">правонарушений ДРБ Смирнов Виктор Николаевич, тел. 78-57-48; </w:t>
            </w:r>
          </w:p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главный специалист комитета общей профилактики правонарушений ДРБ Самсонова Ольга Анатольевна, тел. (4852) 78-57-51</w:t>
            </w:r>
          </w:p>
        </w:tc>
      </w:tr>
      <w:tr w:rsidR="00021BE3" w:rsidRPr="00F92C9F" w:rsidTr="005A24BA">
        <w:trPr>
          <w:trHeight w:val="772"/>
        </w:trPr>
        <w:tc>
          <w:tcPr>
            <w:tcW w:w="1591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  <w:highlight w:val="yellow"/>
              </w:rPr>
            </w:pPr>
            <w:r w:rsidRPr="00F92C9F">
              <w:rPr>
                <w:rFonts w:cs="Times New Roman"/>
                <w:szCs w:val="28"/>
              </w:rPr>
              <w:lastRenderedPageBreak/>
              <w:t>ОЦП «Профилактика правонарушений в Ярославской области»</w:t>
            </w:r>
          </w:p>
        </w:tc>
        <w:tc>
          <w:tcPr>
            <w:tcW w:w="3409" w:type="pct"/>
            <w:shd w:val="clear" w:color="auto" w:fill="auto"/>
          </w:tcPr>
          <w:p w:rsidR="00021BE3" w:rsidRPr="00F92C9F" w:rsidRDefault="00021BE3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F92C9F">
              <w:rPr>
                <w:rFonts w:eastAsia="Calibri" w:cs="Times New Roman"/>
                <w:szCs w:val="28"/>
              </w:rPr>
              <w:t>первый заместитель директора департамента – начальник отдела организации деятельности ДРБ Мамаев Андрей Алексеевич, тел. 40-04-19;</w:t>
            </w:r>
          </w:p>
          <w:p w:rsidR="00021BE3" w:rsidRPr="00F92C9F" w:rsidRDefault="00021BE3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F92C9F">
              <w:rPr>
                <w:rFonts w:eastAsia="Calibri" w:cs="Times New Roman"/>
                <w:szCs w:val="28"/>
              </w:rPr>
              <w:t xml:space="preserve">заместитель директора департамента – начальник отдела профилактики экстремизма и терроризма ДРБ </w:t>
            </w:r>
            <w:proofErr w:type="spellStart"/>
            <w:r w:rsidRPr="00F92C9F">
              <w:rPr>
                <w:rFonts w:eastAsia="Calibri" w:cs="Times New Roman"/>
                <w:szCs w:val="28"/>
              </w:rPr>
              <w:t>Котюков</w:t>
            </w:r>
            <w:proofErr w:type="spellEnd"/>
            <w:r w:rsidRPr="00F92C9F">
              <w:rPr>
                <w:rFonts w:eastAsia="Calibri" w:cs="Times New Roman"/>
                <w:szCs w:val="28"/>
              </w:rPr>
              <w:t xml:space="preserve"> Тимур Валентинович, тел. 40-04-21;</w:t>
            </w:r>
          </w:p>
          <w:p w:rsidR="00021BE3" w:rsidRPr="00F92C9F" w:rsidRDefault="00021BE3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F92C9F">
              <w:rPr>
                <w:rFonts w:eastAsia="Calibri" w:cs="Times New Roman"/>
                <w:szCs w:val="28"/>
              </w:rPr>
              <w:t>главный специалист отдела профилактики экстремизма и терроризма ДРБ Костин Владимир Николаевич, тел. 78-57-33;</w:t>
            </w:r>
          </w:p>
          <w:p w:rsidR="00021BE3" w:rsidRPr="00F92C9F" w:rsidRDefault="00021BE3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F92C9F">
              <w:rPr>
                <w:rFonts w:eastAsia="Calibri" w:cs="Times New Roman"/>
                <w:szCs w:val="28"/>
              </w:rPr>
              <w:t xml:space="preserve">председатель комитета общей профилактики правонарушений ДРБ Смирнов Виктор Николаевич, тел. 78-57-48; </w:t>
            </w:r>
          </w:p>
          <w:p w:rsidR="00021BE3" w:rsidRPr="00F92C9F" w:rsidRDefault="00021BE3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F92C9F">
              <w:rPr>
                <w:rFonts w:eastAsia="Calibri" w:cs="Times New Roman"/>
                <w:szCs w:val="28"/>
              </w:rPr>
              <w:t>консультант комитета общей профилактики правонарушений ДРБ Караваева Ирина Михайловна, тел. 78-57-46;</w:t>
            </w:r>
          </w:p>
          <w:p w:rsidR="00021BE3" w:rsidRPr="00AA31A6" w:rsidRDefault="00021BE3" w:rsidP="005A24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F92C9F">
              <w:rPr>
                <w:rFonts w:eastAsia="Calibri" w:cs="Times New Roman"/>
                <w:szCs w:val="28"/>
              </w:rPr>
              <w:t>эксперт комитета общей профилактики правонарушений ДРБ Годовиков Валерий Григорьевич, тел. 78-57-47</w:t>
            </w:r>
          </w:p>
        </w:tc>
      </w:tr>
      <w:tr w:rsidR="00021BE3" w:rsidRPr="00F92C9F" w:rsidTr="005A24BA">
        <w:tc>
          <w:tcPr>
            <w:tcW w:w="1591" w:type="pct"/>
            <w:shd w:val="clear" w:color="auto" w:fill="auto"/>
          </w:tcPr>
          <w:p w:rsidR="00021BE3" w:rsidRPr="00F92C9F" w:rsidRDefault="00021BE3" w:rsidP="005A24BA">
            <w:pPr>
              <w:tabs>
                <w:tab w:val="left" w:pos="5352"/>
              </w:tabs>
              <w:ind w:firstLine="0"/>
              <w:rPr>
                <w:rFonts w:cs="Times New Roman"/>
                <w:szCs w:val="28"/>
              </w:rPr>
            </w:pPr>
            <w:r w:rsidRPr="00F92C9F">
              <w:rPr>
                <w:rFonts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409" w:type="pct"/>
            <w:shd w:val="clear" w:color="auto" w:fill="auto"/>
          </w:tcPr>
          <w:p w:rsidR="00021BE3" w:rsidRPr="00F92C9F" w:rsidRDefault="0096787F" w:rsidP="005A24BA">
            <w:pPr>
              <w:tabs>
                <w:tab w:val="left" w:pos="5352"/>
              </w:tabs>
              <w:ind w:firstLine="0"/>
              <w:rPr>
                <w:rFonts w:cs="Times New Roman"/>
                <w:spacing w:val="-12"/>
                <w:szCs w:val="28"/>
              </w:rPr>
            </w:pPr>
            <w:hyperlink r:id="rId7" w:history="1">
              <w:r w:rsidR="00021BE3" w:rsidRPr="00F92C9F">
                <w:rPr>
                  <w:spacing w:val="-12"/>
                  <w:szCs w:val="28"/>
                </w:rPr>
                <w:t>http://www.yarregion.ru/depts/drb/tmpPages/programs</w:t>
              </w:r>
            </w:hyperlink>
            <w:r w:rsidR="00021BE3" w:rsidRPr="00F92C9F">
              <w:rPr>
                <w:rFonts w:cs="Times New Roman"/>
                <w:spacing w:val="-12"/>
                <w:szCs w:val="28"/>
              </w:rPr>
              <w:t>.aspx</w:t>
            </w:r>
          </w:p>
        </w:tc>
      </w:tr>
    </w:tbl>
    <w:p w:rsidR="005D0A2B" w:rsidRDefault="005D0A2B"/>
    <w:sectPr w:rsidR="005D0A2B" w:rsidSect="00AA31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87F" w:rsidRDefault="0096787F" w:rsidP="00AA31A6">
      <w:r>
        <w:separator/>
      </w:r>
    </w:p>
  </w:endnote>
  <w:endnote w:type="continuationSeparator" w:id="0">
    <w:p w:rsidR="0096787F" w:rsidRDefault="0096787F" w:rsidP="00AA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87F" w:rsidRDefault="0096787F" w:rsidP="00AA31A6">
      <w:r>
        <w:separator/>
      </w:r>
    </w:p>
  </w:footnote>
  <w:footnote w:type="continuationSeparator" w:id="0">
    <w:p w:rsidR="0096787F" w:rsidRDefault="0096787F" w:rsidP="00AA3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095839"/>
      <w:docPartObj>
        <w:docPartGallery w:val="Page Numbers (Top of Page)"/>
        <w:docPartUnique/>
      </w:docPartObj>
    </w:sdtPr>
    <w:sdtContent>
      <w:p w:rsidR="00AA31A6" w:rsidRDefault="00AA31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A31A6" w:rsidRDefault="00AA31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E3"/>
    <w:rsid w:val="000012AF"/>
    <w:rsid w:val="000019CD"/>
    <w:rsid w:val="0000582A"/>
    <w:rsid w:val="0000747C"/>
    <w:rsid w:val="00007F10"/>
    <w:rsid w:val="00021BE3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6787F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31A6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E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1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31A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A31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31A6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E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1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31A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A31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31A6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rb/tmpPages/program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2019-10-25T10:00:00Z</cp:lastPrinted>
  <dcterms:created xsi:type="dcterms:W3CDTF">2019-10-02T06:38:00Z</dcterms:created>
  <dcterms:modified xsi:type="dcterms:W3CDTF">2019-10-25T10:00:00Z</dcterms:modified>
</cp:coreProperties>
</file>