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8670C6" w:rsidRPr="008670C6" w:rsidRDefault="008670C6" w:rsidP="008670C6">
      <w:pPr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 xml:space="preserve">«О внесении изменений в Закон Ярославской области </w:t>
      </w:r>
    </w:p>
    <w:p w:rsidR="008670C6" w:rsidRDefault="008670C6" w:rsidP="008670C6">
      <w:pPr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 xml:space="preserve">«О государственном регулировании инвестиционной деятельности </w:t>
      </w:r>
    </w:p>
    <w:p w:rsidR="008670C6" w:rsidRPr="008670C6" w:rsidRDefault="008670C6" w:rsidP="008670C6">
      <w:pPr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на территории Ярославской области»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8670C6" w:rsidRPr="008670C6" w:rsidRDefault="00176E47" w:rsidP="008670C6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8670C6" w:rsidRPr="008670C6">
        <w:rPr>
          <w:bCs/>
          <w:iCs/>
          <w:szCs w:val="28"/>
        </w:rPr>
        <w:t>«О внесении изменений в Закон Ярославской области «О государственном регулировании инвестиционной деятельности на территории Ярославской области»</w:t>
      </w:r>
      <w:r w:rsidRPr="00176E4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(далее – проект закона) </w:t>
      </w:r>
      <w:r w:rsidR="008670C6">
        <w:rPr>
          <w:bCs/>
          <w:iCs/>
          <w:szCs w:val="28"/>
        </w:rPr>
        <w:t>разработан в </w:t>
      </w:r>
      <w:r w:rsidR="005C5A64" w:rsidRPr="005C5A64">
        <w:rPr>
          <w:bCs/>
          <w:iCs/>
          <w:szCs w:val="28"/>
        </w:rPr>
        <w:t xml:space="preserve">целях </w:t>
      </w:r>
      <w:r w:rsidR="008670C6">
        <w:rPr>
          <w:bCs/>
          <w:iCs/>
          <w:szCs w:val="28"/>
        </w:rPr>
        <w:t xml:space="preserve">приведения </w:t>
      </w:r>
      <w:r w:rsidR="005C5A64">
        <w:rPr>
          <w:bCs/>
          <w:iCs/>
          <w:szCs w:val="28"/>
        </w:rPr>
        <w:t xml:space="preserve">положений </w:t>
      </w:r>
      <w:r w:rsidR="005C5A64" w:rsidRPr="005C5A64">
        <w:rPr>
          <w:bCs/>
          <w:iCs/>
          <w:szCs w:val="28"/>
        </w:rPr>
        <w:t>Закона Ярославской области</w:t>
      </w:r>
      <w:r w:rsidR="008670C6">
        <w:rPr>
          <w:bCs/>
          <w:iCs/>
          <w:szCs w:val="28"/>
        </w:rPr>
        <w:t xml:space="preserve"> </w:t>
      </w:r>
      <w:r w:rsidR="008670C6" w:rsidRPr="008670C6">
        <w:rPr>
          <w:bCs/>
          <w:iCs/>
          <w:szCs w:val="28"/>
        </w:rPr>
        <w:t xml:space="preserve">от 19.12.2005 </w:t>
      </w:r>
      <w:r w:rsidR="008670C6">
        <w:rPr>
          <w:bCs/>
          <w:iCs/>
          <w:szCs w:val="28"/>
        </w:rPr>
        <w:br/>
        <w:t>№ 83-з «</w:t>
      </w:r>
      <w:r w:rsidR="008670C6" w:rsidRPr="008670C6">
        <w:rPr>
          <w:bCs/>
          <w:iCs/>
          <w:szCs w:val="28"/>
        </w:rPr>
        <w:t>О государственном регулировании инвестиционной деятельности на</w:t>
      </w:r>
      <w:r w:rsidR="008670C6">
        <w:rPr>
          <w:bCs/>
          <w:iCs/>
          <w:szCs w:val="28"/>
        </w:rPr>
        <w:t xml:space="preserve"> территории Ярославской области» в соответствие федеральному </w:t>
      </w:r>
      <w:r w:rsidR="00477DD1">
        <w:rPr>
          <w:bCs/>
          <w:iCs/>
          <w:szCs w:val="28"/>
        </w:rPr>
        <w:t xml:space="preserve">и региональному </w:t>
      </w:r>
      <w:r w:rsidR="008670C6">
        <w:rPr>
          <w:bCs/>
          <w:iCs/>
          <w:szCs w:val="28"/>
        </w:rPr>
        <w:t>законодательству, а также совершенствования его отдельных положений.</w:t>
      </w:r>
    </w:p>
    <w:p w:rsidR="00477DD1" w:rsidRDefault="008670C6" w:rsidP="00477DD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Проектом закона </w:t>
      </w:r>
      <w:r w:rsidR="00D41510">
        <w:rPr>
          <w:bCs/>
          <w:iCs/>
          <w:szCs w:val="28"/>
        </w:rPr>
        <w:t>на основании</w:t>
      </w:r>
      <w:r>
        <w:rPr>
          <w:bCs/>
          <w:iCs/>
          <w:szCs w:val="28"/>
        </w:rPr>
        <w:t xml:space="preserve"> </w:t>
      </w:r>
      <w:r w:rsidRPr="008670C6">
        <w:rPr>
          <w:bCs/>
          <w:iCs/>
          <w:szCs w:val="28"/>
        </w:rPr>
        <w:t xml:space="preserve">Федерального закона от 31.07.2025 </w:t>
      </w:r>
      <w:r w:rsidR="00D41510">
        <w:rPr>
          <w:bCs/>
          <w:iCs/>
          <w:szCs w:val="28"/>
        </w:rPr>
        <w:br/>
      </w:r>
      <w:r w:rsidRPr="008670C6">
        <w:rPr>
          <w:bCs/>
          <w:iCs/>
          <w:szCs w:val="28"/>
        </w:rPr>
        <w:t>№ 304-ФЗ «О внесении изменений в отдельные законодательные акты Российской Федерации»</w:t>
      </w:r>
      <w:r w:rsidR="00477DD1">
        <w:rPr>
          <w:bCs/>
          <w:iCs/>
          <w:szCs w:val="28"/>
        </w:rPr>
        <w:t xml:space="preserve">, предусматривающего уточнение </w:t>
      </w:r>
      <w:r w:rsidR="00477DD1" w:rsidRPr="008670C6">
        <w:rPr>
          <w:bCs/>
          <w:iCs/>
          <w:szCs w:val="28"/>
        </w:rPr>
        <w:t>порядка выдачи разрешений на строительство</w:t>
      </w:r>
      <w:r w:rsidR="00477DD1">
        <w:rPr>
          <w:bCs/>
          <w:iCs/>
          <w:szCs w:val="28"/>
        </w:rPr>
        <w:t xml:space="preserve"> (статья 34), </w:t>
      </w:r>
      <w:r>
        <w:rPr>
          <w:bCs/>
          <w:iCs/>
          <w:szCs w:val="28"/>
        </w:rPr>
        <w:t xml:space="preserve">предлагается уточнить перечень </w:t>
      </w:r>
      <w:r w:rsidRPr="008670C6">
        <w:rPr>
          <w:bCs/>
          <w:iCs/>
          <w:szCs w:val="28"/>
        </w:rPr>
        <w:t>документов, необходимых для принятия решения о включении организации в реестр участников региональных инвестиционных проектов</w:t>
      </w:r>
      <w:r w:rsidR="00477DD1">
        <w:rPr>
          <w:bCs/>
          <w:iCs/>
          <w:szCs w:val="28"/>
        </w:rPr>
        <w:t xml:space="preserve">. В частности, к числу таких документов предлагается отнести копию выписки из реестра разрешений на строительство, </w:t>
      </w:r>
      <w:r w:rsidR="00477DD1" w:rsidRPr="00477DD1">
        <w:rPr>
          <w:bCs/>
          <w:iCs/>
          <w:szCs w:val="28"/>
        </w:rPr>
        <w:t>в случае если наличие такого разрешения является обязательным для реализации регионального инвестиционного п</w:t>
      </w:r>
      <w:r w:rsidR="00477DD1">
        <w:rPr>
          <w:bCs/>
          <w:iCs/>
          <w:szCs w:val="28"/>
        </w:rPr>
        <w:t>роекта.</w:t>
      </w:r>
    </w:p>
    <w:p w:rsidR="008670C6" w:rsidRPr="008670C6" w:rsidRDefault="00477DD1" w:rsidP="00D41510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Кроме того, </w:t>
      </w:r>
      <w:r w:rsidR="00D41510">
        <w:rPr>
          <w:bCs/>
          <w:iCs/>
          <w:szCs w:val="28"/>
        </w:rPr>
        <w:t xml:space="preserve">с учетом положений </w:t>
      </w:r>
      <w:r w:rsidR="00D41510" w:rsidRPr="00477DD1">
        <w:rPr>
          <w:bCs/>
          <w:iCs/>
          <w:szCs w:val="28"/>
        </w:rPr>
        <w:t>Закон</w:t>
      </w:r>
      <w:r w:rsidR="00D41510">
        <w:rPr>
          <w:bCs/>
          <w:iCs/>
          <w:szCs w:val="28"/>
        </w:rPr>
        <w:t>а</w:t>
      </w:r>
      <w:r w:rsidR="00D41510" w:rsidRPr="00477DD1">
        <w:rPr>
          <w:bCs/>
          <w:iCs/>
          <w:szCs w:val="28"/>
        </w:rPr>
        <w:t xml:space="preserve"> Я</w:t>
      </w:r>
      <w:r w:rsidR="00D41510">
        <w:rPr>
          <w:bCs/>
          <w:iCs/>
          <w:szCs w:val="28"/>
        </w:rPr>
        <w:t>рославской области</w:t>
      </w:r>
      <w:r w:rsidR="00D41510" w:rsidRPr="00477DD1">
        <w:rPr>
          <w:bCs/>
          <w:iCs/>
          <w:szCs w:val="28"/>
        </w:rPr>
        <w:t xml:space="preserve"> </w:t>
      </w:r>
      <w:r w:rsidR="00D41510">
        <w:rPr>
          <w:bCs/>
          <w:iCs/>
          <w:szCs w:val="28"/>
        </w:rPr>
        <w:br/>
      </w:r>
      <w:r w:rsidR="00D41510" w:rsidRPr="00477DD1">
        <w:rPr>
          <w:bCs/>
          <w:iCs/>
          <w:szCs w:val="28"/>
        </w:rPr>
        <w:t xml:space="preserve">от 06.05.2010 </w:t>
      </w:r>
      <w:r w:rsidR="00D41510">
        <w:rPr>
          <w:bCs/>
          <w:iCs/>
          <w:szCs w:val="28"/>
        </w:rPr>
        <w:t>№</w:t>
      </w:r>
      <w:r w:rsidR="00D41510" w:rsidRPr="00477DD1">
        <w:rPr>
          <w:bCs/>
          <w:iCs/>
          <w:szCs w:val="28"/>
        </w:rPr>
        <w:t xml:space="preserve"> 12-з</w:t>
      </w:r>
      <w:r w:rsidR="00D41510">
        <w:rPr>
          <w:bCs/>
          <w:iCs/>
          <w:szCs w:val="28"/>
        </w:rPr>
        <w:t xml:space="preserve"> «</w:t>
      </w:r>
      <w:r w:rsidR="00D41510" w:rsidRPr="00477DD1">
        <w:rPr>
          <w:bCs/>
          <w:iCs/>
          <w:szCs w:val="28"/>
        </w:rPr>
        <w:t>О государственных информационн</w:t>
      </w:r>
      <w:r w:rsidR="00D41510">
        <w:rPr>
          <w:bCs/>
          <w:iCs/>
          <w:szCs w:val="28"/>
        </w:rPr>
        <w:t xml:space="preserve">ых ресурсах Ярославской области» проектом закона предлагается скорректировать положения о размещении адресной </w:t>
      </w:r>
      <w:r w:rsidR="00D41510" w:rsidRPr="00D41510">
        <w:rPr>
          <w:bCs/>
          <w:iCs/>
          <w:szCs w:val="28"/>
        </w:rPr>
        <w:t>инвестиционн</w:t>
      </w:r>
      <w:r w:rsidR="00D41510">
        <w:rPr>
          <w:bCs/>
          <w:iCs/>
          <w:szCs w:val="28"/>
        </w:rPr>
        <w:t>ой</w:t>
      </w:r>
      <w:r w:rsidR="00D41510" w:rsidRPr="00D41510">
        <w:rPr>
          <w:bCs/>
          <w:iCs/>
          <w:szCs w:val="28"/>
        </w:rPr>
        <w:t xml:space="preserve"> программ</w:t>
      </w:r>
      <w:r w:rsidR="00D41510">
        <w:rPr>
          <w:bCs/>
          <w:iCs/>
          <w:szCs w:val="28"/>
        </w:rPr>
        <w:t>ы</w:t>
      </w:r>
      <w:r w:rsidR="00D41510" w:rsidRPr="00D41510">
        <w:rPr>
          <w:bCs/>
          <w:iCs/>
          <w:szCs w:val="28"/>
        </w:rPr>
        <w:t xml:space="preserve"> Ярославской области</w:t>
      </w:r>
      <w:r w:rsidR="00D41510">
        <w:rPr>
          <w:bCs/>
          <w:iCs/>
          <w:szCs w:val="28"/>
        </w:rPr>
        <w:t xml:space="preserve"> и </w:t>
      </w:r>
      <w:r w:rsidR="00D41510" w:rsidRPr="00D41510">
        <w:rPr>
          <w:bCs/>
          <w:iCs/>
          <w:szCs w:val="28"/>
        </w:rPr>
        <w:t>информации об инвестиционных проектах, реализуемых на территории Ярославской области</w:t>
      </w:r>
      <w:r w:rsidR="00D41510">
        <w:rPr>
          <w:bCs/>
          <w:iCs/>
          <w:szCs w:val="28"/>
        </w:rPr>
        <w:t xml:space="preserve">, установив, что такая информация подлежит размещению на портале </w:t>
      </w:r>
      <w:r w:rsidR="00D41510" w:rsidRPr="00D41510">
        <w:rPr>
          <w:bCs/>
          <w:iCs/>
          <w:szCs w:val="28"/>
        </w:rPr>
        <w:t xml:space="preserve">органов государственной власти Ярославской области в информационно-телекоммуникационной сети </w:t>
      </w:r>
      <w:r w:rsidR="00D41510">
        <w:rPr>
          <w:bCs/>
          <w:iCs/>
          <w:szCs w:val="28"/>
        </w:rPr>
        <w:t>«Интернет».</w:t>
      </w:r>
    </w:p>
    <w:p w:rsidR="00477DD1" w:rsidRDefault="0076610A" w:rsidP="0076610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В соответствии с частью 5 статьи 11 </w:t>
      </w:r>
      <w:r w:rsidRPr="0076610A">
        <w:rPr>
          <w:bCs/>
          <w:iCs/>
          <w:szCs w:val="28"/>
        </w:rPr>
        <w:t xml:space="preserve">Закона Ярославской области </w:t>
      </w:r>
      <w:r>
        <w:rPr>
          <w:bCs/>
          <w:iCs/>
          <w:szCs w:val="28"/>
        </w:rPr>
        <w:t>от </w:t>
      </w:r>
      <w:r w:rsidRPr="0076610A">
        <w:rPr>
          <w:bCs/>
          <w:iCs/>
          <w:szCs w:val="28"/>
        </w:rPr>
        <w:t>19.12.2005 № 83-з «О государственном регулировании инвестиционной деятельности на территории Ярославской области»</w:t>
      </w:r>
      <w:r>
        <w:rPr>
          <w:bCs/>
          <w:iCs/>
          <w:szCs w:val="28"/>
        </w:rPr>
        <w:t xml:space="preserve"> </w:t>
      </w:r>
      <w:r w:rsidRPr="00D41510">
        <w:rPr>
          <w:bCs/>
          <w:iCs/>
          <w:szCs w:val="28"/>
        </w:rPr>
        <w:t>параметры инвестиционных проектов устанавливаются Правительством Ярославской области.</w:t>
      </w:r>
      <w:r>
        <w:rPr>
          <w:bCs/>
          <w:iCs/>
          <w:szCs w:val="28"/>
        </w:rPr>
        <w:t xml:space="preserve"> В целях </w:t>
      </w:r>
      <w:r w:rsidRPr="00477DD1">
        <w:rPr>
          <w:bCs/>
          <w:iCs/>
          <w:szCs w:val="28"/>
        </w:rPr>
        <w:t>устранения неопределенности в отношении содержания термина «параметры инвестиционных проектов»</w:t>
      </w:r>
      <w:r>
        <w:rPr>
          <w:bCs/>
          <w:iCs/>
          <w:szCs w:val="28"/>
        </w:rPr>
        <w:t xml:space="preserve"> и с учетом </w:t>
      </w:r>
      <w:r w:rsidRPr="00934225">
        <w:rPr>
          <w:bCs/>
          <w:iCs/>
          <w:szCs w:val="28"/>
        </w:rPr>
        <w:t>представления п</w:t>
      </w:r>
      <w:r w:rsidRPr="00477DD1">
        <w:rPr>
          <w:bCs/>
          <w:iCs/>
          <w:szCs w:val="28"/>
        </w:rPr>
        <w:t>рокуратуры Ярославской области</w:t>
      </w:r>
      <w:r>
        <w:rPr>
          <w:bCs/>
          <w:iCs/>
          <w:szCs w:val="28"/>
        </w:rPr>
        <w:t xml:space="preserve"> проектом закона предлагается </w:t>
      </w:r>
      <w:r w:rsidR="00D32B2F">
        <w:rPr>
          <w:bCs/>
          <w:iCs/>
          <w:szCs w:val="28"/>
        </w:rPr>
        <w:t>определить</w:t>
      </w:r>
      <w:r>
        <w:rPr>
          <w:bCs/>
          <w:iCs/>
          <w:szCs w:val="28"/>
        </w:rPr>
        <w:t xml:space="preserve">, что к таким параметрам </w:t>
      </w:r>
      <w:r w:rsidRPr="0076610A">
        <w:rPr>
          <w:bCs/>
          <w:iCs/>
          <w:szCs w:val="28"/>
        </w:rPr>
        <w:t>инвестиционных проектов</w:t>
      </w:r>
      <w:r w:rsidR="00D32B2F">
        <w:rPr>
          <w:bCs/>
          <w:iCs/>
          <w:szCs w:val="28"/>
        </w:rPr>
        <w:t>, определяемым Правительством Ярославской области,</w:t>
      </w:r>
      <w:r>
        <w:rPr>
          <w:bCs/>
          <w:iCs/>
          <w:szCs w:val="28"/>
        </w:rPr>
        <w:t xml:space="preserve"> относятся в том числе и </w:t>
      </w:r>
      <w:r w:rsidRPr="0076610A">
        <w:rPr>
          <w:bCs/>
          <w:iCs/>
          <w:szCs w:val="28"/>
        </w:rPr>
        <w:t>предельно допустимые в период реализации инвестиционных проектов отклонения от заявленных в бизнес-плане показателей</w:t>
      </w:r>
      <w:r>
        <w:rPr>
          <w:bCs/>
          <w:iCs/>
          <w:szCs w:val="28"/>
        </w:rPr>
        <w:t>.</w:t>
      </w:r>
    </w:p>
    <w:p w:rsidR="00DB5A70" w:rsidRPr="00D33214" w:rsidRDefault="001B79C4" w:rsidP="001B79C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B79C4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</w:t>
      </w:r>
      <w:bookmarkStart w:id="0" w:name="_GoBack"/>
      <w:bookmarkEnd w:id="0"/>
      <w:r w:rsidRPr="001B79C4">
        <w:rPr>
          <w:bCs/>
          <w:iCs/>
          <w:szCs w:val="28"/>
        </w:rPr>
        <w:t>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B5A70" w:rsidRPr="00D33214" w:rsidSect="009956FE">
      <w:headerReference w:type="default" r:id="rId6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10A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5775"/>
    <w:rsid w:val="00041786"/>
    <w:rsid w:val="00044219"/>
    <w:rsid w:val="0005084E"/>
    <w:rsid w:val="000905DB"/>
    <w:rsid w:val="00096FB2"/>
    <w:rsid w:val="000A0E6C"/>
    <w:rsid w:val="000A21E4"/>
    <w:rsid w:val="000A5243"/>
    <w:rsid w:val="000A75F0"/>
    <w:rsid w:val="000B1A88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3079FE"/>
    <w:rsid w:val="003277C5"/>
    <w:rsid w:val="00327C18"/>
    <w:rsid w:val="00331DC1"/>
    <w:rsid w:val="00332A55"/>
    <w:rsid w:val="003339C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52C97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2BBB"/>
    <w:rsid w:val="005A0340"/>
    <w:rsid w:val="005A280D"/>
    <w:rsid w:val="005A4C2A"/>
    <w:rsid w:val="005A59F8"/>
    <w:rsid w:val="005A696D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1996"/>
    <w:rsid w:val="00613D4C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708A"/>
    <w:rsid w:val="00827852"/>
    <w:rsid w:val="008343CC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CDB"/>
    <w:rsid w:val="008D3C0E"/>
    <w:rsid w:val="008E4D75"/>
    <w:rsid w:val="008F2A0E"/>
    <w:rsid w:val="008F2FE3"/>
    <w:rsid w:val="008F600F"/>
    <w:rsid w:val="008F765B"/>
    <w:rsid w:val="009035F1"/>
    <w:rsid w:val="00907F90"/>
    <w:rsid w:val="00913F93"/>
    <w:rsid w:val="00917847"/>
    <w:rsid w:val="009253E4"/>
    <w:rsid w:val="00925AE3"/>
    <w:rsid w:val="00926316"/>
    <w:rsid w:val="00930FB3"/>
    <w:rsid w:val="00934225"/>
    <w:rsid w:val="00935038"/>
    <w:rsid w:val="00944461"/>
    <w:rsid w:val="00946C89"/>
    <w:rsid w:val="009513C7"/>
    <w:rsid w:val="00951619"/>
    <w:rsid w:val="00962923"/>
    <w:rsid w:val="009956FE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7D10"/>
    <w:rsid w:val="00A4607C"/>
    <w:rsid w:val="00A61FC7"/>
    <w:rsid w:val="00A6696E"/>
    <w:rsid w:val="00A811D1"/>
    <w:rsid w:val="00A84524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E0B83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D0AA0"/>
    <w:rsid w:val="00BD24B8"/>
    <w:rsid w:val="00BE0DDF"/>
    <w:rsid w:val="00BE2617"/>
    <w:rsid w:val="00BE3415"/>
    <w:rsid w:val="00BF660C"/>
    <w:rsid w:val="00C002CC"/>
    <w:rsid w:val="00C01F73"/>
    <w:rsid w:val="00C05B46"/>
    <w:rsid w:val="00C06F5D"/>
    <w:rsid w:val="00C21783"/>
    <w:rsid w:val="00C22040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6D5E"/>
    <w:rsid w:val="00E64916"/>
    <w:rsid w:val="00E747AC"/>
    <w:rsid w:val="00E75254"/>
    <w:rsid w:val="00E85CAC"/>
    <w:rsid w:val="00E86D69"/>
    <w:rsid w:val="00E8735C"/>
    <w:rsid w:val="00E960A7"/>
    <w:rsid w:val="00EA7066"/>
    <w:rsid w:val="00EB2C41"/>
    <w:rsid w:val="00EB5238"/>
    <w:rsid w:val="00EC155B"/>
    <w:rsid w:val="00EC41F0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3809E071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13</cp:revision>
  <cp:lastPrinted>2025-10-10T08:20:00Z</cp:lastPrinted>
  <dcterms:created xsi:type="dcterms:W3CDTF">2025-06-06T10:49:00Z</dcterms:created>
  <dcterms:modified xsi:type="dcterms:W3CDTF">2025-10-13T06:48:00Z</dcterms:modified>
</cp:coreProperties>
</file>