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47B" w:rsidRPr="0011547B" w:rsidRDefault="0011547B" w:rsidP="0011547B">
      <w:pPr>
        <w:overflowPunct w:val="0"/>
        <w:autoSpaceDE w:val="0"/>
        <w:autoSpaceDN w:val="0"/>
        <w:adjustRightInd w:val="0"/>
        <w:spacing w:after="0" w:line="240" w:lineRule="auto"/>
        <w:ind w:right="-284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54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Пояснительная записка к проекту закона Ярославской области</w:t>
      </w:r>
    </w:p>
    <w:p w:rsidR="0057366F" w:rsidRPr="0057366F" w:rsidRDefault="006E1EE4" w:rsidP="0057366F">
      <w:pPr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</w:t>
      </w:r>
      <w:r w:rsidR="0057366F" w:rsidRPr="005736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статью 16</w:t>
      </w:r>
      <w:r w:rsidR="0057366F" w:rsidRPr="0057366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57366F" w:rsidRPr="00573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приложение 3 </w:t>
      </w:r>
    </w:p>
    <w:p w:rsidR="0057366F" w:rsidRDefault="0057366F" w:rsidP="0011547B">
      <w:pPr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66F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Ярославской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EE4" w:rsidRPr="006E1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государственной регистрации </w:t>
      </w:r>
    </w:p>
    <w:p w:rsidR="0011547B" w:rsidRPr="0011547B" w:rsidRDefault="006E1EE4" w:rsidP="0011547B">
      <w:pPr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EE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 гражданского состояния на территории Ярославской области»</w:t>
      </w:r>
    </w:p>
    <w:p w:rsidR="0011547B" w:rsidRPr="0011547B" w:rsidRDefault="0011547B" w:rsidP="0011547B">
      <w:pPr>
        <w:overflowPunct w:val="0"/>
        <w:autoSpaceDE w:val="0"/>
        <w:autoSpaceDN w:val="0"/>
        <w:adjustRightInd w:val="0"/>
        <w:spacing w:after="0" w:line="240" w:lineRule="auto"/>
        <w:ind w:right="-143"/>
        <w:jc w:val="center"/>
        <w:textAlignment w:val="baseline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6E1EE4" w:rsidRDefault="0011547B" w:rsidP="0057366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11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закона Ярославской области «О внесении изменений </w:t>
      </w:r>
      <w:r w:rsidR="000311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bookmarkEnd w:id="0"/>
      <w:r w:rsidRPr="0011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7366F" w:rsidRPr="0057366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16</w:t>
      </w:r>
      <w:r w:rsidR="0057366F" w:rsidRPr="0057366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57366F" w:rsidRPr="005736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приложение 3 к Закону</w:t>
      </w:r>
      <w:r w:rsidRPr="0011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Ярославской области </w:t>
      </w:r>
      <w:r w:rsidR="00CA0155" w:rsidRPr="00CA0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6E1EE4" w:rsidRPr="006E1E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государственной регистрации актов гражданского состояния на территории Ярославской области</w:t>
      </w:r>
      <w:r w:rsidR="00CA0155" w:rsidRPr="00CA01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1154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 закона, законопроект) </w:t>
      </w:r>
      <w:r w:rsidR="00D664D5" w:rsidRPr="008F0FA3">
        <w:rPr>
          <w:rFonts w:ascii="Times New Roman" w:hAnsi="Times New Roman" w:cs="Times New Roman"/>
          <w:sz w:val="28"/>
        </w:rPr>
        <w:t xml:space="preserve">подготовлен </w:t>
      </w:r>
      <w:r w:rsidR="0014778A" w:rsidRPr="0014778A">
        <w:rPr>
          <w:rFonts w:ascii="Times New Roman" w:hAnsi="Times New Roman" w:cs="Times New Roman"/>
          <w:bCs/>
          <w:iCs/>
          <w:sz w:val="28"/>
        </w:rPr>
        <w:t xml:space="preserve">в целях </w:t>
      </w:r>
      <w:r w:rsidR="006E1EE4" w:rsidRPr="00994D43">
        <w:rPr>
          <w:rFonts w:ascii="Times New Roman" w:hAnsi="Times New Roman" w:cs="Times New Roman"/>
          <w:bCs/>
          <w:sz w:val="28"/>
        </w:rPr>
        <w:t>совершенствования регионального законодательства</w:t>
      </w:r>
      <w:r w:rsidR="006E1EE4">
        <w:rPr>
          <w:rFonts w:ascii="Times New Roman" w:hAnsi="Times New Roman" w:cs="Times New Roman"/>
          <w:bCs/>
          <w:sz w:val="28"/>
        </w:rPr>
        <w:t>, регламентирующего осуществление государственных полномочий Российской Федерации по</w:t>
      </w:r>
      <w:r w:rsidR="006E1EE4" w:rsidRPr="00994D43">
        <w:rPr>
          <w:rFonts w:ascii="Times New Roman" w:hAnsi="Times New Roman" w:cs="Times New Roman"/>
          <w:bCs/>
          <w:sz w:val="28"/>
        </w:rPr>
        <w:t xml:space="preserve"> </w:t>
      </w:r>
      <w:r w:rsidR="006E1EE4" w:rsidRPr="006E1EE4">
        <w:rPr>
          <w:rFonts w:ascii="Times New Roman" w:hAnsi="Times New Roman" w:cs="Times New Roman"/>
          <w:bCs/>
          <w:sz w:val="28"/>
        </w:rPr>
        <w:t>государственной регистрации актов гражданского состояния</w:t>
      </w:r>
      <w:r w:rsidR="006E1EE4">
        <w:rPr>
          <w:rFonts w:ascii="Times New Roman" w:hAnsi="Times New Roman" w:cs="Times New Roman"/>
          <w:bCs/>
          <w:sz w:val="28"/>
        </w:rPr>
        <w:t>.</w:t>
      </w:r>
    </w:p>
    <w:p w:rsidR="000D0712" w:rsidRDefault="000D0712" w:rsidP="000D07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Статьей 16</w:t>
      </w:r>
      <w:r w:rsidRPr="00C61023">
        <w:rPr>
          <w:rFonts w:ascii="Times New Roman" w:eastAsia="Times New Roman" w:hAnsi="Times New Roman" w:cs="Times New Roman"/>
          <w:bCs/>
          <w:iCs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E1EE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Закон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</w:t>
      </w:r>
      <w:r w:rsidRPr="006E1EE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Ярославской области от </w:t>
      </w:r>
      <w:r w:rsidRPr="006E1EE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13.06.2006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№</w:t>
      </w:r>
      <w:r w:rsidRPr="006E1EE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30-з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</w:t>
      </w:r>
      <w:r w:rsidRPr="006E1EE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 государственной регистрации актов гражданского состояния на территории Ярославской области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» (далее – Закон области) предусмотрено возложение </w:t>
      </w:r>
      <w:r>
        <w:rPr>
          <w:rFonts w:ascii="Times New Roman" w:hAnsi="Times New Roman" w:cs="Times New Roman"/>
          <w:sz w:val="28"/>
          <w:szCs w:val="28"/>
        </w:rPr>
        <w:t xml:space="preserve">полномочий на государственную регистрацию рождения (за исключением рождения, государственная регистрация которого производится одновременно с </w:t>
      </w:r>
      <w:r>
        <w:rPr>
          <w:rFonts w:ascii="Times New Roman" w:hAnsi="Times New Roman" w:cs="Times New Roman"/>
          <w:sz w:val="28"/>
          <w:szCs w:val="28"/>
        </w:rPr>
        <w:br/>
        <w:t>государственной регистрацией установления отцовства) и смерти на многофункциональный центр</w:t>
      </w:r>
      <w:r w:rsidRPr="000D0712">
        <w:rPr>
          <w:rFonts w:ascii="Times New Roman" w:hAnsi="Times New Roman" w:cs="Times New Roman"/>
          <w:sz w:val="28"/>
          <w:szCs w:val="28"/>
        </w:rPr>
        <w:t xml:space="preserve"> предоставления государственны</w:t>
      </w:r>
      <w:r>
        <w:rPr>
          <w:rFonts w:ascii="Times New Roman" w:hAnsi="Times New Roman" w:cs="Times New Roman"/>
          <w:sz w:val="28"/>
          <w:szCs w:val="28"/>
        </w:rPr>
        <w:t>х и муниципальных услуг. Указанные полномочия осуществляются в структурных подразделениях многофункционального центра, указанных в приложении 3 к Закону области.</w:t>
      </w:r>
    </w:p>
    <w:p w:rsidR="006E1EE4" w:rsidRDefault="00C61023" w:rsidP="006E1EE4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связи с изменением с 01.07.2026 структуры филиалов </w:t>
      </w:r>
      <w:r w:rsidRPr="00C6102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государственного автономного учре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ждения Ярославской области «Мно</w:t>
      </w:r>
      <w:r w:rsidRPr="00C6102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гофункциональный центр предоставлен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ия государственных и муниципаль</w:t>
      </w:r>
      <w:r w:rsidRPr="00C6102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ных услуг»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D76BB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целях обеспечения реализации государственных полномочий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="006E1EE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роектом закона предлагается внести изменения в </w:t>
      </w:r>
      <w:r w:rsidR="000D07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Закон области в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части корректировки перечня структурных </w:t>
      </w:r>
      <w:r w:rsidRPr="000859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подразделени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й</w:t>
      </w:r>
      <w:r w:rsidRPr="000859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государственного автономного учреждения Ярославской области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</w:t>
      </w:r>
      <w:r w:rsidRPr="000859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Многофункциональный центр предоставления </w:t>
      </w:r>
      <w:r w:rsidR="000D071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br/>
      </w:r>
      <w:r w:rsidRPr="0008595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государственных и муниципальных услуг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», осуществляющих </w:t>
      </w:r>
      <w:r w:rsidRPr="0008595C">
        <w:rPr>
          <w:rFonts w:ascii="Times New Roman" w:hAnsi="Times New Roman" w:cs="Times New Roman"/>
          <w:bCs/>
          <w:sz w:val="28"/>
          <w:szCs w:val="28"/>
        </w:rPr>
        <w:t>полномочи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08595C">
        <w:rPr>
          <w:rFonts w:ascii="Times New Roman" w:hAnsi="Times New Roman" w:cs="Times New Roman"/>
          <w:bCs/>
          <w:sz w:val="28"/>
          <w:szCs w:val="28"/>
        </w:rPr>
        <w:t xml:space="preserve"> на государственную регистрацию рождения и смерти</w:t>
      </w:r>
      <w:r w:rsidR="006E1EE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</w:p>
    <w:p w:rsidR="00C61023" w:rsidRDefault="00C61023" w:rsidP="0008595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 этом объем и территориальная организация </w:t>
      </w:r>
      <w:r w:rsidR="00D76BBA">
        <w:rPr>
          <w:rFonts w:ascii="Times New Roman" w:hAnsi="Times New Roman" w:cs="Times New Roman"/>
          <w:bCs/>
          <w:sz w:val="28"/>
          <w:szCs w:val="28"/>
        </w:rPr>
        <w:t>осуществления</w:t>
      </w:r>
      <w:r w:rsidRPr="00C6102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Pr="00C61023">
        <w:rPr>
          <w:rFonts w:ascii="Times New Roman" w:hAnsi="Times New Roman" w:cs="Times New Roman"/>
          <w:bCs/>
          <w:iCs/>
          <w:sz w:val="28"/>
          <w:szCs w:val="28"/>
        </w:rPr>
        <w:t>ногофункциональны</w:t>
      </w:r>
      <w:r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Pr="00C61023">
        <w:rPr>
          <w:rFonts w:ascii="Times New Roman" w:hAnsi="Times New Roman" w:cs="Times New Roman"/>
          <w:bCs/>
          <w:iCs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bCs/>
          <w:iCs/>
          <w:sz w:val="28"/>
          <w:szCs w:val="28"/>
        </w:rPr>
        <w:t>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6BBA">
        <w:rPr>
          <w:rFonts w:ascii="Times New Roman" w:hAnsi="Times New Roman" w:cs="Times New Roman"/>
          <w:bCs/>
          <w:sz w:val="28"/>
          <w:szCs w:val="28"/>
        </w:rPr>
        <w:t xml:space="preserve">полномочий на </w:t>
      </w:r>
      <w:r w:rsidRPr="00C61023">
        <w:rPr>
          <w:rFonts w:ascii="Times New Roman" w:hAnsi="Times New Roman" w:cs="Times New Roman"/>
          <w:bCs/>
          <w:sz w:val="28"/>
          <w:szCs w:val="28"/>
        </w:rPr>
        <w:t>государственн</w:t>
      </w:r>
      <w:r w:rsidR="00D76BBA">
        <w:rPr>
          <w:rFonts w:ascii="Times New Roman" w:hAnsi="Times New Roman" w:cs="Times New Roman"/>
          <w:bCs/>
          <w:sz w:val="28"/>
          <w:szCs w:val="28"/>
        </w:rPr>
        <w:t>ую</w:t>
      </w:r>
      <w:r w:rsidRPr="00C61023">
        <w:rPr>
          <w:rFonts w:ascii="Times New Roman" w:hAnsi="Times New Roman" w:cs="Times New Roman"/>
          <w:bCs/>
          <w:sz w:val="28"/>
          <w:szCs w:val="28"/>
        </w:rPr>
        <w:t xml:space="preserve"> регистраци</w:t>
      </w:r>
      <w:r w:rsidR="00D76BBA">
        <w:rPr>
          <w:rFonts w:ascii="Times New Roman" w:hAnsi="Times New Roman" w:cs="Times New Roman"/>
          <w:bCs/>
          <w:sz w:val="28"/>
          <w:szCs w:val="28"/>
        </w:rPr>
        <w:t>ю</w:t>
      </w:r>
      <w:r w:rsidRPr="00C61023">
        <w:rPr>
          <w:rFonts w:ascii="Times New Roman" w:hAnsi="Times New Roman" w:cs="Times New Roman"/>
          <w:bCs/>
          <w:sz w:val="28"/>
          <w:szCs w:val="28"/>
        </w:rPr>
        <w:t xml:space="preserve"> актов гражданского состояния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изменяется.</w:t>
      </w:r>
    </w:p>
    <w:p w:rsidR="0008595C" w:rsidRPr="0008595C" w:rsidRDefault="0008595C" w:rsidP="0008595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8595C">
        <w:rPr>
          <w:rFonts w:ascii="Times New Roman" w:hAnsi="Times New Roman" w:cs="Times New Roman"/>
          <w:bCs/>
          <w:sz w:val="28"/>
          <w:szCs w:val="28"/>
        </w:rPr>
        <w:t>Принятие законопроекта не повлечет увеличения (уменьшения) расходов или доходов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p w:rsidR="0008595C" w:rsidRPr="0008595C" w:rsidRDefault="0008595C" w:rsidP="0008595C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8595C" w:rsidRPr="0008595C" w:rsidRDefault="0008595C" w:rsidP="0008595C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8595C" w:rsidRPr="006E1EE4" w:rsidRDefault="0008595C" w:rsidP="006E1EE4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6E1EE4" w:rsidRDefault="006E1EE4" w:rsidP="0014778A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sectPr w:rsidR="006E1EE4" w:rsidSect="00C55A74">
      <w:headerReference w:type="default" r:id="rId7"/>
      <w:pgSz w:w="11906" w:h="16838"/>
      <w:pgMar w:top="993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0E7" w:rsidRDefault="004410E7" w:rsidP="004410E7">
      <w:pPr>
        <w:spacing w:after="0" w:line="240" w:lineRule="auto"/>
      </w:pPr>
      <w:r>
        <w:separator/>
      </w:r>
    </w:p>
  </w:endnote>
  <w:endnote w:type="continuationSeparator" w:id="0">
    <w:p w:rsidR="004410E7" w:rsidRDefault="004410E7" w:rsidP="00441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0E7" w:rsidRDefault="004410E7" w:rsidP="004410E7">
      <w:pPr>
        <w:spacing w:after="0" w:line="240" w:lineRule="auto"/>
      </w:pPr>
      <w:r>
        <w:separator/>
      </w:r>
    </w:p>
  </w:footnote>
  <w:footnote w:type="continuationSeparator" w:id="0">
    <w:p w:rsidR="004410E7" w:rsidRDefault="004410E7" w:rsidP="004410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9923514"/>
      <w:docPartObj>
        <w:docPartGallery w:val="Page Numbers (Top of Page)"/>
        <w:docPartUnique/>
      </w:docPartObj>
    </w:sdtPr>
    <w:sdtEndPr/>
    <w:sdtContent>
      <w:p w:rsidR="004410E7" w:rsidRDefault="004410E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023">
          <w:rPr>
            <w:noProof/>
          </w:rPr>
          <w:t>2</w:t>
        </w:r>
        <w:r>
          <w:fldChar w:fldCharType="end"/>
        </w:r>
      </w:p>
    </w:sdtContent>
  </w:sdt>
  <w:p w:rsidR="004410E7" w:rsidRDefault="004410E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1400B"/>
    <w:multiLevelType w:val="hybridMultilevel"/>
    <w:tmpl w:val="199A6A68"/>
    <w:lvl w:ilvl="0" w:tplc="E1B68A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AAD"/>
    <w:rsid w:val="000311FF"/>
    <w:rsid w:val="0008595C"/>
    <w:rsid w:val="000A0264"/>
    <w:rsid w:val="000D0712"/>
    <w:rsid w:val="000E2010"/>
    <w:rsid w:val="0011547B"/>
    <w:rsid w:val="0014778A"/>
    <w:rsid w:val="00186BF6"/>
    <w:rsid w:val="001C069F"/>
    <w:rsid w:val="00230EC7"/>
    <w:rsid w:val="0026099E"/>
    <w:rsid w:val="002C1770"/>
    <w:rsid w:val="002F0EB9"/>
    <w:rsid w:val="00314605"/>
    <w:rsid w:val="00321DAF"/>
    <w:rsid w:val="0032245B"/>
    <w:rsid w:val="00340164"/>
    <w:rsid w:val="00356FF4"/>
    <w:rsid w:val="00364339"/>
    <w:rsid w:val="003C45B0"/>
    <w:rsid w:val="003E6731"/>
    <w:rsid w:val="0041721D"/>
    <w:rsid w:val="0042019A"/>
    <w:rsid w:val="004410E7"/>
    <w:rsid w:val="004C1051"/>
    <w:rsid w:val="005010F3"/>
    <w:rsid w:val="0053767E"/>
    <w:rsid w:val="00561F23"/>
    <w:rsid w:val="00571D1D"/>
    <w:rsid w:val="0057366F"/>
    <w:rsid w:val="005A3B50"/>
    <w:rsid w:val="00616F71"/>
    <w:rsid w:val="00641309"/>
    <w:rsid w:val="006771FD"/>
    <w:rsid w:val="006E1EE4"/>
    <w:rsid w:val="006F05DE"/>
    <w:rsid w:val="00716044"/>
    <w:rsid w:val="00766016"/>
    <w:rsid w:val="00777685"/>
    <w:rsid w:val="00817BF3"/>
    <w:rsid w:val="008A7638"/>
    <w:rsid w:val="008F0FA3"/>
    <w:rsid w:val="008F72DD"/>
    <w:rsid w:val="009132B1"/>
    <w:rsid w:val="0092278F"/>
    <w:rsid w:val="00994D43"/>
    <w:rsid w:val="009E66D8"/>
    <w:rsid w:val="00A05E25"/>
    <w:rsid w:val="00A060DD"/>
    <w:rsid w:val="00A502BD"/>
    <w:rsid w:val="00AB46C3"/>
    <w:rsid w:val="00B94553"/>
    <w:rsid w:val="00C10945"/>
    <w:rsid w:val="00C213F0"/>
    <w:rsid w:val="00C55A74"/>
    <w:rsid w:val="00C61023"/>
    <w:rsid w:val="00C705FB"/>
    <w:rsid w:val="00CA0155"/>
    <w:rsid w:val="00CD1F53"/>
    <w:rsid w:val="00CD43B4"/>
    <w:rsid w:val="00D22FCA"/>
    <w:rsid w:val="00D638EB"/>
    <w:rsid w:val="00D664D5"/>
    <w:rsid w:val="00D76BBA"/>
    <w:rsid w:val="00D87AAD"/>
    <w:rsid w:val="00DE6D4D"/>
    <w:rsid w:val="00DF19EC"/>
    <w:rsid w:val="00E204AD"/>
    <w:rsid w:val="00E80A8B"/>
    <w:rsid w:val="00EA1C08"/>
    <w:rsid w:val="00EA3084"/>
    <w:rsid w:val="00EA354C"/>
    <w:rsid w:val="00EA6AD2"/>
    <w:rsid w:val="00F11602"/>
    <w:rsid w:val="00F425EF"/>
    <w:rsid w:val="00F7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B2E40"/>
  <w15:chartTrackingRefBased/>
  <w15:docId w15:val="{CAED449B-F150-4381-8CBE-BA0C50B70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6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604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F19E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4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10E7"/>
  </w:style>
  <w:style w:type="paragraph" w:styleId="a8">
    <w:name w:val="footer"/>
    <w:basedOn w:val="a"/>
    <w:link w:val="a9"/>
    <w:uiPriority w:val="99"/>
    <w:unhideWhenUsed/>
    <w:rsid w:val="004410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410E7"/>
  </w:style>
  <w:style w:type="character" w:styleId="aa">
    <w:name w:val="Hyperlink"/>
    <w:basedOn w:val="a0"/>
    <w:uiPriority w:val="99"/>
    <w:unhideWhenUsed/>
    <w:rsid w:val="003224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Георгиевская Анастасия Павловна</dc:creator>
  <cp:keywords/>
  <dc:description/>
  <cp:lastModifiedBy>Гаврилова Елена Николаевна</cp:lastModifiedBy>
  <cp:revision>6</cp:revision>
  <cp:lastPrinted>2025-12-08T05:51:00Z</cp:lastPrinted>
  <dcterms:created xsi:type="dcterms:W3CDTF">2026-06-04T10:56:00Z</dcterms:created>
  <dcterms:modified xsi:type="dcterms:W3CDTF">2026-06-08T10:51:00Z</dcterms:modified>
</cp:coreProperties>
</file>