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9F415E" w:rsidTr="009A2269">
        <w:tc>
          <w:tcPr>
            <w:tcW w:w="709" w:type="dxa"/>
          </w:tcPr>
          <w:p w:rsidR="009F415E" w:rsidRDefault="009F415E" w:rsidP="009A2269">
            <w:pPr>
              <w:widowControl w:val="0"/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415E" w:rsidRDefault="009F415E" w:rsidP="009A2269">
            <w:pPr>
              <w:widowControl w:val="0"/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27.11.2012</w:t>
            </w:r>
          </w:p>
        </w:tc>
        <w:tc>
          <w:tcPr>
            <w:tcW w:w="3260" w:type="dxa"/>
          </w:tcPr>
          <w:p w:rsidR="009F415E" w:rsidRDefault="009F415E" w:rsidP="009A2269">
            <w:pPr>
              <w:widowControl w:val="0"/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9F415E" w:rsidRDefault="009F415E" w:rsidP="009A2269">
            <w:pPr>
              <w:widowControl w:val="0"/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415E" w:rsidRPr="00B9202C" w:rsidRDefault="009F415E" w:rsidP="009A2269">
            <w:pPr>
              <w:widowControl w:val="0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225</w:t>
            </w:r>
          </w:p>
        </w:tc>
      </w:tr>
    </w:tbl>
    <w:p w:rsidR="009F415E" w:rsidRDefault="009F415E" w:rsidP="009E12A8">
      <w:pPr>
        <w:pStyle w:val="H3"/>
        <w:spacing w:before="0" w:after="0"/>
        <w:rPr>
          <w:b w:val="0"/>
          <w:color w:val="000000"/>
        </w:rPr>
      </w:pPr>
    </w:p>
    <w:p w:rsidR="009F415E" w:rsidRDefault="009F415E" w:rsidP="009E12A8">
      <w:pPr>
        <w:pStyle w:val="H3"/>
        <w:spacing w:before="0" w:after="0"/>
        <w:rPr>
          <w:b w:val="0"/>
          <w:color w:val="000000"/>
        </w:rPr>
      </w:pPr>
    </w:p>
    <w:p w:rsidR="009F415E" w:rsidRDefault="009F415E" w:rsidP="009E12A8">
      <w:pPr>
        <w:pStyle w:val="H3"/>
        <w:spacing w:before="0" w:after="0"/>
        <w:rPr>
          <w:b w:val="0"/>
          <w:color w:val="000000"/>
        </w:rPr>
      </w:pPr>
    </w:p>
    <w:p w:rsidR="009F415E" w:rsidRDefault="009F415E" w:rsidP="009E12A8">
      <w:pPr>
        <w:pStyle w:val="H3"/>
        <w:spacing w:before="0" w:after="0"/>
        <w:rPr>
          <w:b w:val="0"/>
          <w:color w:val="000000"/>
        </w:rPr>
      </w:pPr>
      <w:r>
        <w:rPr>
          <w:b w:val="0"/>
          <w:color w:val="000000"/>
        </w:rPr>
        <w:t>О согласии на назначение на должность</w:t>
      </w:r>
    </w:p>
    <w:p w:rsidR="009F415E" w:rsidRDefault="009F415E" w:rsidP="009E12A8">
      <w:pPr>
        <w:pStyle w:val="1"/>
        <w:spacing w:before="0" w:after="0"/>
        <w:rPr>
          <w:color w:val="000000"/>
          <w:sz w:val="28"/>
        </w:rPr>
      </w:pPr>
      <w:r>
        <w:rPr>
          <w:color w:val="000000"/>
          <w:sz w:val="28"/>
        </w:rPr>
        <w:t>первого заместителя Губернатора</w:t>
      </w:r>
    </w:p>
    <w:p w:rsidR="009F415E" w:rsidRPr="009E12A8" w:rsidRDefault="009F415E" w:rsidP="009E12A8">
      <w:pPr>
        <w:pStyle w:val="1"/>
        <w:spacing w:before="0" w:after="0"/>
        <w:rPr>
          <w:sz w:val="28"/>
          <w:szCs w:val="28"/>
        </w:rPr>
      </w:pPr>
      <w:r>
        <w:rPr>
          <w:color w:val="000000"/>
          <w:sz w:val="28"/>
        </w:rPr>
        <w:t>Ярославской области</w:t>
      </w:r>
      <w:r w:rsidRPr="009E12A8">
        <w:rPr>
          <w:color w:val="000000"/>
          <w:sz w:val="28"/>
        </w:rPr>
        <w:t xml:space="preserve"> </w:t>
      </w:r>
      <w:r w:rsidRPr="009E12A8">
        <w:rPr>
          <w:sz w:val="28"/>
          <w:szCs w:val="28"/>
        </w:rPr>
        <w:t xml:space="preserve">– </w:t>
      </w:r>
    </w:p>
    <w:p w:rsidR="009F415E" w:rsidRDefault="009F415E" w:rsidP="009E12A8">
      <w:pPr>
        <w:pStyle w:val="1"/>
        <w:spacing w:before="0" w:after="0"/>
        <w:rPr>
          <w:sz w:val="28"/>
          <w:szCs w:val="28"/>
        </w:rPr>
      </w:pPr>
      <w:r>
        <w:rPr>
          <w:sz w:val="28"/>
          <w:szCs w:val="28"/>
        </w:rPr>
        <w:t>Председателя Правительства</w:t>
      </w:r>
    </w:p>
    <w:p w:rsidR="009F415E" w:rsidRPr="009E12A8" w:rsidRDefault="009F415E" w:rsidP="009E12A8">
      <w:pPr>
        <w:pStyle w:val="1"/>
        <w:spacing w:before="0" w:after="0"/>
        <w:rPr>
          <w:color w:val="000000"/>
          <w:sz w:val="28"/>
        </w:rPr>
      </w:pPr>
      <w:r>
        <w:rPr>
          <w:sz w:val="28"/>
          <w:szCs w:val="28"/>
        </w:rPr>
        <w:t>Ярославской области</w:t>
      </w:r>
    </w:p>
    <w:p w:rsidR="009F415E" w:rsidRDefault="009F415E" w:rsidP="009E12A8">
      <w:pPr>
        <w:jc w:val="both"/>
        <w:rPr>
          <w:color w:val="000000"/>
          <w:sz w:val="28"/>
        </w:rPr>
      </w:pPr>
    </w:p>
    <w:p w:rsidR="009F415E" w:rsidRDefault="009F415E" w:rsidP="009E12A8">
      <w:pPr>
        <w:jc w:val="both"/>
        <w:rPr>
          <w:color w:val="000000"/>
          <w:sz w:val="28"/>
        </w:rPr>
      </w:pPr>
    </w:p>
    <w:p w:rsidR="009F415E" w:rsidRDefault="009F415E" w:rsidP="009E12A8">
      <w:pPr>
        <w:pStyle w:val="1"/>
        <w:spacing w:before="0" w:after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Рассмотрев представление Губернатора Ярославской области о согл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 xml:space="preserve">совании </w:t>
      </w:r>
      <w:r w:rsidRPr="000D013E">
        <w:rPr>
          <w:color w:val="000000"/>
          <w:sz w:val="28"/>
          <w:szCs w:val="28"/>
        </w:rPr>
        <w:t xml:space="preserve">назначения </w:t>
      </w:r>
      <w:r w:rsidRPr="009E12A8">
        <w:rPr>
          <w:color w:val="000000"/>
          <w:sz w:val="28"/>
          <w:szCs w:val="28"/>
        </w:rPr>
        <w:t>Князькова Александра Львовича</w:t>
      </w:r>
      <w:r w:rsidRPr="000D013E">
        <w:rPr>
          <w:i/>
          <w:color w:val="000000"/>
          <w:sz w:val="28"/>
          <w:szCs w:val="28"/>
        </w:rPr>
        <w:t xml:space="preserve"> </w:t>
      </w:r>
      <w:r w:rsidRPr="000D013E">
        <w:rPr>
          <w:color w:val="000000"/>
          <w:sz w:val="28"/>
          <w:szCs w:val="28"/>
        </w:rPr>
        <w:t>на должность первого заместителя Губернатора Ярославской области</w:t>
      </w:r>
      <w:r>
        <w:rPr>
          <w:color w:val="000000"/>
          <w:sz w:val="28"/>
          <w:szCs w:val="28"/>
        </w:rPr>
        <w:t xml:space="preserve"> </w:t>
      </w:r>
      <w:r w:rsidRPr="009E12A8">
        <w:rPr>
          <w:sz w:val="28"/>
          <w:szCs w:val="28"/>
        </w:rPr>
        <w:t>–</w:t>
      </w:r>
      <w:r>
        <w:rPr>
          <w:sz w:val="28"/>
          <w:szCs w:val="28"/>
        </w:rPr>
        <w:t xml:space="preserve"> Председателя Правительс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</w:t>
      </w:r>
      <w:r w:rsidRPr="009E12A8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Ярославской области</w:t>
      </w:r>
      <w:r>
        <w:rPr>
          <w:color w:val="000000"/>
          <w:sz w:val="28"/>
          <w:szCs w:val="28"/>
        </w:rPr>
        <w:t>,</w:t>
      </w:r>
      <w:r w:rsidRPr="000D01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</w:rPr>
        <w:t xml:space="preserve">в соответствии с пунктом 4 </w:t>
      </w:r>
      <w:r w:rsidRPr="000D013E">
        <w:rPr>
          <w:color w:val="000000"/>
          <w:sz w:val="28"/>
          <w:szCs w:val="28"/>
        </w:rPr>
        <w:t xml:space="preserve">статьи </w:t>
      </w:r>
      <w:r>
        <w:rPr>
          <w:color w:val="000000"/>
          <w:sz w:val="28"/>
          <w:szCs w:val="28"/>
        </w:rPr>
        <w:t>2</w:t>
      </w:r>
      <w:r w:rsidRPr="000D013E">
        <w:rPr>
          <w:color w:val="000000"/>
          <w:sz w:val="28"/>
          <w:szCs w:val="28"/>
        </w:rPr>
        <w:t xml:space="preserve">6 </w:t>
      </w:r>
      <w:r w:rsidRPr="000D013E">
        <w:rPr>
          <w:sz w:val="28"/>
          <w:szCs w:val="28"/>
        </w:rPr>
        <w:t>Устава Яр</w:t>
      </w:r>
      <w:r w:rsidRPr="000D013E">
        <w:rPr>
          <w:sz w:val="28"/>
          <w:szCs w:val="28"/>
        </w:rPr>
        <w:t>о</w:t>
      </w:r>
      <w:r w:rsidRPr="000D013E">
        <w:rPr>
          <w:sz w:val="28"/>
          <w:szCs w:val="28"/>
        </w:rPr>
        <w:t>славской области</w:t>
      </w:r>
      <w:r>
        <w:rPr>
          <w:color w:val="000000"/>
          <w:sz w:val="28"/>
        </w:rPr>
        <w:t>, Ярославская областная</w:t>
      </w:r>
      <w:r w:rsidRPr="008A230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Дума</w:t>
      </w:r>
    </w:p>
    <w:p w:rsidR="009F415E" w:rsidRDefault="009F415E" w:rsidP="009E12A8">
      <w:pPr>
        <w:spacing w:line="216" w:lineRule="auto"/>
        <w:ind w:firstLine="720"/>
        <w:jc w:val="both"/>
        <w:rPr>
          <w:color w:val="000000"/>
          <w:sz w:val="28"/>
        </w:rPr>
      </w:pPr>
    </w:p>
    <w:p w:rsidR="009F415E" w:rsidRDefault="009F415E" w:rsidP="009E12A8">
      <w:pPr>
        <w:jc w:val="center"/>
        <w:rPr>
          <w:color w:val="000000"/>
          <w:sz w:val="28"/>
        </w:rPr>
      </w:pPr>
      <w:r>
        <w:rPr>
          <w:b/>
          <w:color w:val="000000"/>
          <w:sz w:val="28"/>
        </w:rPr>
        <w:t>П О С Т А Н О В И Л А:</w:t>
      </w:r>
    </w:p>
    <w:p w:rsidR="009F415E" w:rsidRDefault="009F415E" w:rsidP="009E12A8">
      <w:pPr>
        <w:jc w:val="center"/>
        <w:rPr>
          <w:color w:val="000000"/>
          <w:sz w:val="28"/>
        </w:rPr>
      </w:pPr>
    </w:p>
    <w:p w:rsidR="009F415E" w:rsidRDefault="009F415E" w:rsidP="009E12A8">
      <w:pPr>
        <w:pStyle w:val="BodyTextIndent2"/>
        <w:rPr>
          <w:i/>
          <w:color w:val="000000"/>
        </w:rPr>
      </w:pPr>
      <w:r>
        <w:rPr>
          <w:color w:val="000000"/>
        </w:rPr>
        <w:t xml:space="preserve">1. Дать согласие на назначение </w:t>
      </w:r>
      <w:r w:rsidRPr="009E12A8">
        <w:rPr>
          <w:color w:val="000000"/>
          <w:szCs w:val="28"/>
        </w:rPr>
        <w:t>Князькова Александра Львовича</w:t>
      </w:r>
      <w:r w:rsidRPr="000D013E">
        <w:rPr>
          <w:i/>
          <w:color w:val="000000"/>
          <w:szCs w:val="28"/>
        </w:rPr>
        <w:t xml:space="preserve"> </w:t>
      </w:r>
      <w:r w:rsidRPr="000D013E">
        <w:rPr>
          <w:color w:val="000000"/>
          <w:szCs w:val="28"/>
        </w:rPr>
        <w:t>на должность первого заместителя Губернатора Ярославской области</w:t>
      </w:r>
      <w:r>
        <w:rPr>
          <w:color w:val="000000"/>
          <w:szCs w:val="28"/>
        </w:rPr>
        <w:t xml:space="preserve"> </w:t>
      </w:r>
      <w:r w:rsidRPr="009E12A8">
        <w:rPr>
          <w:szCs w:val="28"/>
        </w:rPr>
        <w:t>–</w:t>
      </w:r>
      <w:r>
        <w:rPr>
          <w:szCs w:val="28"/>
        </w:rPr>
        <w:t xml:space="preserve"> Предс</w:t>
      </w:r>
      <w:r>
        <w:rPr>
          <w:szCs w:val="28"/>
        </w:rPr>
        <w:t>е</w:t>
      </w:r>
      <w:r>
        <w:rPr>
          <w:szCs w:val="28"/>
        </w:rPr>
        <w:t>дателя Правительства</w:t>
      </w:r>
      <w:r w:rsidRPr="009E12A8">
        <w:rPr>
          <w:szCs w:val="28"/>
        </w:rPr>
        <w:t xml:space="preserve"> </w:t>
      </w:r>
      <w:r>
        <w:rPr>
          <w:szCs w:val="28"/>
        </w:rPr>
        <w:t>Ярославской области</w:t>
      </w:r>
      <w:r>
        <w:rPr>
          <w:i/>
          <w:color w:val="000000"/>
        </w:rPr>
        <w:t>.</w:t>
      </w:r>
    </w:p>
    <w:p w:rsidR="009F415E" w:rsidRPr="002977B7" w:rsidRDefault="009F415E" w:rsidP="002977B7">
      <w:pPr>
        <w:pStyle w:val="BodyTextIndent2"/>
        <w:rPr>
          <w:color w:val="000000"/>
        </w:rPr>
      </w:pPr>
      <w:r>
        <w:rPr>
          <w:color w:val="000000"/>
        </w:rPr>
        <w:t>2. Направить настоящее Постановление Губернатору Ярославской о</w:t>
      </w:r>
      <w:r>
        <w:rPr>
          <w:color w:val="000000"/>
        </w:rPr>
        <w:t>б</w:t>
      </w:r>
      <w:r>
        <w:rPr>
          <w:color w:val="000000"/>
        </w:rPr>
        <w:t>ласти</w:t>
      </w:r>
      <w:bookmarkStart w:id="0" w:name="_GoBack"/>
      <w:bookmarkEnd w:id="0"/>
      <w:r w:rsidRPr="000903DF">
        <w:rPr>
          <w:szCs w:val="28"/>
        </w:rPr>
        <w:t>.</w:t>
      </w:r>
    </w:p>
    <w:p w:rsidR="009F415E" w:rsidRPr="000903DF" w:rsidRDefault="009F415E" w:rsidP="00F9695C">
      <w:pPr>
        <w:jc w:val="both"/>
        <w:rPr>
          <w:sz w:val="28"/>
          <w:szCs w:val="28"/>
        </w:rPr>
      </w:pPr>
    </w:p>
    <w:p w:rsidR="009F415E" w:rsidRDefault="009F415E" w:rsidP="00F9695C">
      <w:pPr>
        <w:jc w:val="both"/>
        <w:rPr>
          <w:sz w:val="28"/>
        </w:rPr>
      </w:pPr>
    </w:p>
    <w:p w:rsidR="009F415E" w:rsidRDefault="009F415E" w:rsidP="00F9695C">
      <w:pPr>
        <w:jc w:val="both"/>
        <w:rPr>
          <w:sz w:val="28"/>
        </w:rPr>
      </w:pPr>
    </w:p>
    <w:p w:rsidR="009F415E" w:rsidRDefault="009F415E" w:rsidP="00F9695C">
      <w:pPr>
        <w:pStyle w:val="Heading3"/>
      </w:pPr>
      <w:r>
        <w:t>Председатель</w:t>
      </w:r>
    </w:p>
    <w:p w:rsidR="009F415E" w:rsidRPr="002C1105" w:rsidRDefault="009F415E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9F415E" w:rsidRDefault="009F415E" w:rsidP="00F9695C">
      <w:pPr>
        <w:pStyle w:val="Heading3"/>
      </w:pPr>
    </w:p>
    <w:sectPr w:rsidR="009F415E" w:rsidSect="00365E78">
      <w:pgSz w:w="11906" w:h="16838"/>
      <w:pgMar w:top="4820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15E" w:rsidRDefault="009F415E">
      <w:r>
        <w:separator/>
      </w:r>
    </w:p>
  </w:endnote>
  <w:endnote w:type="continuationSeparator" w:id="0">
    <w:p w:rsidR="009F415E" w:rsidRDefault="009F4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15E" w:rsidRDefault="009F415E">
      <w:r>
        <w:separator/>
      </w:r>
    </w:p>
  </w:footnote>
  <w:footnote w:type="continuationSeparator" w:id="0">
    <w:p w:rsidR="009F415E" w:rsidRDefault="009F41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051AB"/>
    <w:rsid w:val="00045831"/>
    <w:rsid w:val="0007236C"/>
    <w:rsid w:val="000903DF"/>
    <w:rsid w:val="00093AC8"/>
    <w:rsid w:val="0009582E"/>
    <w:rsid w:val="000A32D4"/>
    <w:rsid w:val="000B4629"/>
    <w:rsid w:val="000D013E"/>
    <w:rsid w:val="000D7E4C"/>
    <w:rsid w:val="00115679"/>
    <w:rsid w:val="0011582D"/>
    <w:rsid w:val="00116929"/>
    <w:rsid w:val="00131CAC"/>
    <w:rsid w:val="00143C6D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6761D"/>
    <w:rsid w:val="00284F62"/>
    <w:rsid w:val="00292EA5"/>
    <w:rsid w:val="002977B7"/>
    <w:rsid w:val="002C03C2"/>
    <w:rsid w:val="002C1105"/>
    <w:rsid w:val="002C1CA3"/>
    <w:rsid w:val="002F1954"/>
    <w:rsid w:val="002F200A"/>
    <w:rsid w:val="002F3D61"/>
    <w:rsid w:val="00301FDD"/>
    <w:rsid w:val="003368B1"/>
    <w:rsid w:val="003440D7"/>
    <w:rsid w:val="0034786D"/>
    <w:rsid w:val="00347FD1"/>
    <w:rsid w:val="00365E78"/>
    <w:rsid w:val="003729DD"/>
    <w:rsid w:val="003A2B73"/>
    <w:rsid w:val="003B68B2"/>
    <w:rsid w:val="003B7A35"/>
    <w:rsid w:val="003C205F"/>
    <w:rsid w:val="003C4E2F"/>
    <w:rsid w:val="003C786E"/>
    <w:rsid w:val="003E552E"/>
    <w:rsid w:val="003F2453"/>
    <w:rsid w:val="00411048"/>
    <w:rsid w:val="00422B49"/>
    <w:rsid w:val="0042315B"/>
    <w:rsid w:val="00423F18"/>
    <w:rsid w:val="0044612F"/>
    <w:rsid w:val="0044770E"/>
    <w:rsid w:val="00483DC3"/>
    <w:rsid w:val="0048784A"/>
    <w:rsid w:val="00491B96"/>
    <w:rsid w:val="00493D06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579FE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6F7E13"/>
    <w:rsid w:val="00713C79"/>
    <w:rsid w:val="00721AD6"/>
    <w:rsid w:val="0072637A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D76F1"/>
    <w:rsid w:val="007F7785"/>
    <w:rsid w:val="00804752"/>
    <w:rsid w:val="008061FF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A2300"/>
    <w:rsid w:val="008D1296"/>
    <w:rsid w:val="008D2399"/>
    <w:rsid w:val="008E6CB0"/>
    <w:rsid w:val="008F54E2"/>
    <w:rsid w:val="00936997"/>
    <w:rsid w:val="00942B4C"/>
    <w:rsid w:val="00980547"/>
    <w:rsid w:val="00985985"/>
    <w:rsid w:val="00993DD8"/>
    <w:rsid w:val="00996BB3"/>
    <w:rsid w:val="0099732B"/>
    <w:rsid w:val="009A2269"/>
    <w:rsid w:val="009A70BA"/>
    <w:rsid w:val="009C18F5"/>
    <w:rsid w:val="009C296A"/>
    <w:rsid w:val="009C389A"/>
    <w:rsid w:val="009D4FB9"/>
    <w:rsid w:val="009E12A8"/>
    <w:rsid w:val="009F415E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04D6"/>
    <w:rsid w:val="00AB0954"/>
    <w:rsid w:val="00AB585B"/>
    <w:rsid w:val="00AD287E"/>
    <w:rsid w:val="00AE75D6"/>
    <w:rsid w:val="00AF0105"/>
    <w:rsid w:val="00AF1E34"/>
    <w:rsid w:val="00B0356F"/>
    <w:rsid w:val="00B42317"/>
    <w:rsid w:val="00B51DE7"/>
    <w:rsid w:val="00B77D5B"/>
    <w:rsid w:val="00B827E8"/>
    <w:rsid w:val="00B8479B"/>
    <w:rsid w:val="00B9202C"/>
    <w:rsid w:val="00B97378"/>
    <w:rsid w:val="00BD7F1B"/>
    <w:rsid w:val="00BE3C4B"/>
    <w:rsid w:val="00BF13FD"/>
    <w:rsid w:val="00BF5B74"/>
    <w:rsid w:val="00C05349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25DB"/>
    <w:rsid w:val="00D90B94"/>
    <w:rsid w:val="00D959EB"/>
    <w:rsid w:val="00DC18DF"/>
    <w:rsid w:val="00DC1D44"/>
    <w:rsid w:val="00DF3EBA"/>
    <w:rsid w:val="00E102FF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74299"/>
    <w:rsid w:val="00F81F8D"/>
    <w:rsid w:val="00F948B0"/>
    <w:rsid w:val="00F9695C"/>
    <w:rsid w:val="00FB33C5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61D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761D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26761D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6761D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6761D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26761D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26761D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26761D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6761D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26761D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26761D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26761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26761D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1">
    <w:name w:val="Обычный1"/>
    <w:uiPriority w:val="99"/>
    <w:rsid w:val="009E12A8"/>
    <w:pPr>
      <w:spacing w:before="100" w:after="100"/>
    </w:pPr>
    <w:rPr>
      <w:sz w:val="24"/>
      <w:szCs w:val="20"/>
    </w:rPr>
  </w:style>
  <w:style w:type="paragraph" w:customStyle="1" w:styleId="H3">
    <w:name w:val="H3"/>
    <w:basedOn w:val="1"/>
    <w:next w:val="1"/>
    <w:uiPriority w:val="99"/>
    <w:rsid w:val="009E12A8"/>
    <w:pPr>
      <w:keepNext/>
      <w:outlineLvl w:val="3"/>
    </w:pPr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63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1</Pages>
  <Words>124</Words>
  <Characters>711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57</cp:revision>
  <cp:lastPrinted>2011-06-17T07:19:00Z</cp:lastPrinted>
  <dcterms:created xsi:type="dcterms:W3CDTF">2011-05-25T04:39:00Z</dcterms:created>
  <dcterms:modified xsi:type="dcterms:W3CDTF">2012-12-03T06:01:00Z</dcterms:modified>
</cp:coreProperties>
</file>