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19" w:rsidRPr="00AE2CD9" w:rsidRDefault="00F30C19" w:rsidP="00AE69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</w:t>
      </w:r>
      <w:r w:rsidR="00AE2CD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AE2CD9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F30C19" w:rsidRPr="00AE2CD9" w:rsidRDefault="00F30C19" w:rsidP="00AE69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Законом Ярославской области</w:t>
      </w:r>
    </w:p>
    <w:p w:rsidR="00F30C19" w:rsidRPr="00AE2CD9" w:rsidRDefault="00F30C19" w:rsidP="00AE69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AE2CD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E2CD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237D67" w:rsidRPr="00AE2CD9">
        <w:rPr>
          <w:rFonts w:ascii="Times New Roman" w:hAnsi="Times New Roman" w:cs="Times New Roman"/>
          <w:bCs/>
          <w:sz w:val="28"/>
          <w:szCs w:val="28"/>
        </w:rPr>
        <w:t>16.12.2009</w:t>
      </w:r>
      <w:r w:rsidRPr="00AE2CD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7D67" w:rsidRPr="00AE2CD9">
        <w:rPr>
          <w:rFonts w:ascii="Times New Roman" w:hAnsi="Times New Roman" w:cs="Times New Roman"/>
          <w:bCs/>
          <w:sz w:val="28"/>
          <w:szCs w:val="28"/>
        </w:rPr>
        <w:t>70</w:t>
      </w:r>
      <w:r w:rsidRPr="00AE2CD9">
        <w:rPr>
          <w:rFonts w:ascii="Times New Roman" w:hAnsi="Times New Roman" w:cs="Times New Roman"/>
          <w:bCs/>
          <w:sz w:val="28"/>
          <w:szCs w:val="28"/>
        </w:rPr>
        <w:t>-з</w:t>
      </w:r>
    </w:p>
    <w:p w:rsidR="0085384C" w:rsidRDefault="0085384C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7774" w:rsidRPr="00AE690C" w:rsidRDefault="004C7774" w:rsidP="004C77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E690C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</w:r>
    </w:p>
    <w:bookmarkEnd w:id="0"/>
    <w:p w:rsidR="004C7774" w:rsidRPr="00AE2CD9" w:rsidRDefault="004C7774" w:rsidP="004C77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 xml:space="preserve">1. Распределение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AE2CD9">
          <w:rPr>
            <w:rFonts w:ascii="Times New Roman" w:hAnsi="Times New Roman" w:cs="Times New Roman"/>
            <w:bCs/>
            <w:sz w:val="28"/>
            <w:szCs w:val="28"/>
          </w:rPr>
          <w:t>частью 2 статьи 12</w:t>
        </w:r>
      </w:hyperlink>
      <w:r w:rsidRPr="00AE2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774">
        <w:rPr>
          <w:rFonts w:ascii="Times New Roman" w:hAnsi="Times New Roman" w:cs="Times New Roman"/>
          <w:bCs/>
          <w:sz w:val="28"/>
          <w:szCs w:val="28"/>
        </w:rPr>
        <w:t>настоящего Закона.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2. Общий объем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25A7CFCA" wp14:editId="31DB360D">
            <wp:extent cx="1531620" cy="3581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proofErr w:type="spell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б</w:t>
      </w:r>
      <w:proofErr w:type="spell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бюджету.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3.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бюджету,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proofErr w:type="spell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= (F + R x N) x</w:t>
      </w:r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lastRenderedPageBreak/>
        <w:t>F - предельный годовой фонд оплаты труда с начислениями на оплату труда исходя из нормативов и норм обеспечения в государственных учреждениях социального обслуживания населения, утвержденных Правительством Ярославской области;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R - средний показатель расходов на обслуживание одного клиента муниципального казенного учреждения социального обслуживания населения исходя из фактических расходов предыдущего года;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N - прогнозируемое количество клиентов, обслуживаемых муниципальными казенными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>коэффициент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расходных потребностей, отражающий объективные различия в обслуживании клиента,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</w:t>
      </w:r>
      <w:proofErr w:type="gramStart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принимается равным 1.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4.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бюджету,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noProof/>
          <w:position w:val="-15"/>
          <w:sz w:val="28"/>
          <w:szCs w:val="28"/>
          <w:lang w:eastAsia="ru-RU"/>
        </w:rPr>
        <w:drawing>
          <wp:inline distT="0" distB="0" distL="0" distR="0" wp14:anchorId="41B55701" wp14:editId="64D7A9BD">
            <wp:extent cx="2171700" cy="3733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n - количество услуг, оказываемых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7774">
        <w:rPr>
          <w:rFonts w:ascii="Times New Roman" w:hAnsi="Times New Roman" w:cs="Times New Roman"/>
          <w:bCs/>
          <w:sz w:val="28"/>
          <w:szCs w:val="28"/>
        </w:rPr>
        <w:t>N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оказания единицы i-й услуги;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7774">
        <w:rPr>
          <w:rFonts w:ascii="Times New Roman" w:hAnsi="Times New Roman" w:cs="Times New Roman"/>
          <w:bCs/>
          <w:sz w:val="28"/>
          <w:szCs w:val="28"/>
        </w:rPr>
        <w:t>V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прогнозируемое количество единиц оказания i-й услуги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P - прогнозируемая стоимость работ, выполняемых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I - объем расходов на предоставление субсидии на иные цели.</w:t>
      </w:r>
    </w:p>
    <w:p w:rsidR="004C7774" w:rsidRPr="004C7774" w:rsidRDefault="004C7774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4C7774" w:rsidRPr="004C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2CD9"/>
    <w:rsid w:val="00AE3041"/>
    <w:rsid w:val="00AE3430"/>
    <w:rsid w:val="00AE3E63"/>
    <w:rsid w:val="00AE557C"/>
    <w:rsid w:val="00AE5B86"/>
    <w:rsid w:val="00AE5FD7"/>
    <w:rsid w:val="00AE690C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40074F7DE38B2B9BB7518E6449FD16640FEF26C139C0DE8B70857EB545E875774E9167ED4F3C968CDFA0BE3957085E5BF49A5D032513C63B08DDA74FX5L3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Степанова Наталья Викторовна</cp:lastModifiedBy>
  <cp:revision>4</cp:revision>
  <dcterms:created xsi:type="dcterms:W3CDTF">2022-10-07T07:13:00Z</dcterms:created>
  <dcterms:modified xsi:type="dcterms:W3CDTF">2022-10-12T14:30:00Z</dcterms:modified>
</cp:coreProperties>
</file>