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32958" w14:textId="7AA4197E" w:rsidR="00715DC5" w:rsidRPr="0084018E" w:rsidRDefault="00EE48C2" w:rsidP="00233DA0">
      <w:pPr>
        <w:pStyle w:val="1"/>
        <w:shd w:val="clear" w:color="auto" w:fill="auto"/>
        <w:ind w:firstLine="0"/>
        <w:jc w:val="right"/>
        <w:rPr>
          <w:b/>
        </w:rPr>
      </w:pPr>
      <w:r w:rsidRPr="0084018E">
        <w:rPr>
          <w:b/>
        </w:rPr>
        <w:t>ПРОЕКТ</w:t>
      </w:r>
    </w:p>
    <w:p w14:paraId="346F9C55" w14:textId="77777777" w:rsidR="00762A67" w:rsidRPr="0092652F" w:rsidRDefault="00762A67" w:rsidP="00543DB4">
      <w:pPr>
        <w:pStyle w:val="1"/>
        <w:shd w:val="clear" w:color="auto" w:fill="auto"/>
        <w:ind w:firstLine="0"/>
        <w:jc w:val="center"/>
        <w:rPr>
          <w:bCs/>
          <w:highlight w:val="yellow"/>
        </w:rPr>
      </w:pPr>
    </w:p>
    <w:p w14:paraId="1AD4B3F6" w14:textId="7D945196" w:rsidR="005A5B1C" w:rsidRPr="004B3746" w:rsidRDefault="003A4B2A" w:rsidP="00543DB4">
      <w:pPr>
        <w:pStyle w:val="1"/>
        <w:shd w:val="clear" w:color="auto" w:fill="auto"/>
        <w:ind w:firstLine="0"/>
        <w:jc w:val="center"/>
        <w:rPr>
          <w:b/>
          <w:bCs/>
        </w:rPr>
      </w:pPr>
      <w:r w:rsidRPr="00730B5D">
        <w:rPr>
          <w:b/>
          <w:bCs/>
        </w:rPr>
        <w:t>ПАСПОРТ</w:t>
      </w:r>
    </w:p>
    <w:p w14:paraId="0B1D8E4A" w14:textId="75181003" w:rsidR="00B9256F" w:rsidRDefault="003A4B2A" w:rsidP="00B9256F">
      <w:pPr>
        <w:pStyle w:val="1"/>
        <w:shd w:val="clear" w:color="auto" w:fill="auto"/>
        <w:ind w:firstLine="0"/>
        <w:jc w:val="center"/>
        <w:rPr>
          <w:b/>
          <w:bCs/>
        </w:rPr>
      </w:pPr>
      <w:r w:rsidRPr="004B3746">
        <w:rPr>
          <w:b/>
          <w:bCs/>
        </w:rPr>
        <w:t>государственной пр</w:t>
      </w:r>
      <w:r w:rsidR="009D69FB" w:rsidRPr="004B3746">
        <w:rPr>
          <w:b/>
          <w:bCs/>
        </w:rPr>
        <w:t xml:space="preserve">ограммы </w:t>
      </w:r>
      <w:r w:rsidR="00C93831" w:rsidRPr="004B3746">
        <w:rPr>
          <w:b/>
          <w:bCs/>
        </w:rPr>
        <w:t>Ярославской области</w:t>
      </w:r>
    </w:p>
    <w:p w14:paraId="78669F5C" w14:textId="57FCA6B4" w:rsidR="00B9256F" w:rsidRPr="00827047" w:rsidRDefault="00B9256F" w:rsidP="00B9256F">
      <w:pPr>
        <w:pStyle w:val="1"/>
        <w:shd w:val="clear" w:color="auto" w:fill="auto"/>
        <w:ind w:firstLine="0"/>
        <w:jc w:val="center"/>
        <w:rPr>
          <w:b/>
          <w:iCs/>
        </w:rPr>
      </w:pPr>
      <w:r w:rsidRPr="00827047">
        <w:rPr>
          <w:b/>
          <w:iCs/>
        </w:rPr>
        <w:t>«Формирование современной городской среды муниципальных образований на территории</w:t>
      </w:r>
    </w:p>
    <w:p w14:paraId="0CF2346D" w14:textId="0FCEA763" w:rsidR="005A5B1C" w:rsidRPr="00827047" w:rsidRDefault="00233DA0" w:rsidP="00B9256F">
      <w:pPr>
        <w:pStyle w:val="1"/>
        <w:shd w:val="clear" w:color="auto" w:fill="auto"/>
        <w:ind w:firstLine="0"/>
        <w:jc w:val="center"/>
        <w:rPr>
          <w:b/>
          <w:iCs/>
          <w:sz w:val="24"/>
          <w:szCs w:val="24"/>
        </w:rPr>
      </w:pPr>
      <w:r>
        <w:rPr>
          <w:b/>
          <w:iCs/>
        </w:rPr>
        <w:t>Ярославской области»</w:t>
      </w:r>
    </w:p>
    <w:p w14:paraId="36B05111" w14:textId="77777777" w:rsidR="00E75F36" w:rsidRPr="0092652F" w:rsidRDefault="00E75F36" w:rsidP="00E75F36">
      <w:pPr>
        <w:pStyle w:val="20"/>
        <w:shd w:val="clear" w:color="auto" w:fill="auto"/>
        <w:tabs>
          <w:tab w:val="left" w:pos="350"/>
        </w:tabs>
        <w:spacing w:after="0"/>
        <w:rPr>
          <w:b w:val="0"/>
        </w:rPr>
      </w:pPr>
      <w:bookmarkStart w:id="0" w:name="bookmark2"/>
      <w:bookmarkStart w:id="1" w:name="bookmark3"/>
    </w:p>
    <w:p w14:paraId="2522CBF9" w14:textId="77777777" w:rsidR="00715DC5" w:rsidRPr="00C93831" w:rsidRDefault="00E75F36" w:rsidP="00E75F36">
      <w:pPr>
        <w:pStyle w:val="20"/>
        <w:shd w:val="clear" w:color="auto" w:fill="auto"/>
        <w:tabs>
          <w:tab w:val="left" w:pos="350"/>
        </w:tabs>
        <w:spacing w:after="0"/>
        <w:rPr>
          <w:b w:val="0"/>
        </w:rPr>
      </w:pPr>
      <w:r w:rsidRPr="00C93831">
        <w:rPr>
          <w:b w:val="0"/>
        </w:rPr>
        <w:t xml:space="preserve">1. </w:t>
      </w:r>
      <w:r w:rsidR="003A4B2A" w:rsidRPr="00C93831">
        <w:rPr>
          <w:b w:val="0"/>
        </w:rPr>
        <w:t>Основные положения</w:t>
      </w:r>
      <w:bookmarkEnd w:id="0"/>
      <w:bookmarkEnd w:id="1"/>
    </w:p>
    <w:p w14:paraId="42F7DE48" w14:textId="77777777" w:rsidR="00543DB4" w:rsidRPr="00C93831" w:rsidRDefault="00543DB4" w:rsidP="00E75F36">
      <w:pPr>
        <w:pStyle w:val="20"/>
        <w:shd w:val="clear" w:color="auto" w:fill="auto"/>
        <w:tabs>
          <w:tab w:val="left" w:pos="350"/>
        </w:tabs>
        <w:spacing w:after="0"/>
        <w:jc w:val="left"/>
        <w:rPr>
          <w:b w:val="0"/>
        </w:rPr>
      </w:pPr>
    </w:p>
    <w:tbl>
      <w:tblPr>
        <w:tblStyle w:val="ac"/>
        <w:tblW w:w="0" w:type="auto"/>
        <w:tblInd w:w="-5" w:type="dxa"/>
        <w:tblLook w:val="04A0" w:firstRow="1" w:lastRow="0" w:firstColumn="1" w:lastColumn="0" w:noHBand="0" w:noVBand="1"/>
      </w:tblPr>
      <w:tblGrid>
        <w:gridCol w:w="6634"/>
        <w:gridCol w:w="7933"/>
      </w:tblGrid>
      <w:tr w:rsidR="00543DB4" w:rsidRPr="00257677" w14:paraId="481A1C47" w14:textId="77777777" w:rsidTr="00044FCB">
        <w:tc>
          <w:tcPr>
            <w:tcW w:w="6634" w:type="dxa"/>
          </w:tcPr>
          <w:p w14:paraId="3A174D4B" w14:textId="3EC0F386" w:rsidR="00543DB4" w:rsidRDefault="00543DB4" w:rsidP="00827047">
            <w:pPr>
              <w:pStyle w:val="20"/>
              <w:shd w:val="clear" w:color="auto" w:fill="auto"/>
              <w:tabs>
                <w:tab w:val="left" w:pos="350"/>
              </w:tabs>
              <w:spacing w:after="0"/>
              <w:jc w:val="left"/>
              <w:rPr>
                <w:b w:val="0"/>
              </w:rPr>
            </w:pPr>
            <w:r>
              <w:rPr>
                <w:b w:val="0"/>
              </w:rPr>
              <w:t xml:space="preserve">Куратор государственной </w:t>
            </w:r>
            <w:r w:rsidR="00C93831">
              <w:rPr>
                <w:b w:val="0"/>
              </w:rPr>
              <w:t>Ярославской области</w:t>
            </w:r>
          </w:p>
        </w:tc>
        <w:tc>
          <w:tcPr>
            <w:tcW w:w="7933" w:type="dxa"/>
          </w:tcPr>
          <w:p w14:paraId="2AFD079F" w14:textId="05C1ABF3" w:rsidR="00543DB4" w:rsidRPr="000F1126" w:rsidRDefault="00A82510" w:rsidP="00A83993">
            <w:pPr>
              <w:pStyle w:val="20"/>
              <w:keepNext/>
              <w:keepLines/>
              <w:shd w:val="clear" w:color="auto" w:fill="auto"/>
              <w:tabs>
                <w:tab w:val="left" w:pos="350"/>
              </w:tabs>
              <w:spacing w:after="0"/>
              <w:jc w:val="both"/>
              <w:rPr>
                <w:b w:val="0"/>
              </w:rPr>
            </w:pPr>
            <w:r>
              <w:rPr>
                <w:b w:val="0"/>
              </w:rPr>
              <w:t>Хохряков Денис</w:t>
            </w:r>
            <w:r w:rsidR="00EA680B">
              <w:rPr>
                <w:b w:val="0"/>
              </w:rPr>
              <w:t xml:space="preserve"> Сергеевич</w:t>
            </w:r>
            <w:r w:rsidR="0084018E">
              <w:rPr>
                <w:b w:val="0"/>
              </w:rPr>
              <w:t>,</w:t>
            </w:r>
            <w:r w:rsidR="00EA680B" w:rsidRPr="000F1126">
              <w:rPr>
                <w:b w:val="0"/>
              </w:rPr>
              <w:t xml:space="preserve"> </w:t>
            </w:r>
            <w:r w:rsidR="000F1126" w:rsidRPr="000F1126">
              <w:rPr>
                <w:b w:val="0"/>
              </w:rPr>
              <w:t xml:space="preserve">заместитель Председателя Правительства </w:t>
            </w:r>
            <w:r w:rsidR="00A83993">
              <w:rPr>
                <w:b w:val="0"/>
              </w:rPr>
              <w:t xml:space="preserve">Ярославской </w:t>
            </w:r>
            <w:r w:rsidR="000F1126" w:rsidRPr="000F1126">
              <w:rPr>
                <w:b w:val="0"/>
              </w:rPr>
              <w:t>обл</w:t>
            </w:r>
            <w:r w:rsidR="00460221">
              <w:rPr>
                <w:b w:val="0"/>
              </w:rPr>
              <w:t>асти</w:t>
            </w:r>
          </w:p>
        </w:tc>
      </w:tr>
      <w:tr w:rsidR="00543DB4" w:rsidRPr="00257677" w14:paraId="3B2839F6" w14:textId="77777777" w:rsidTr="00044FCB">
        <w:trPr>
          <w:trHeight w:val="655"/>
        </w:trPr>
        <w:tc>
          <w:tcPr>
            <w:tcW w:w="6634" w:type="dxa"/>
          </w:tcPr>
          <w:p w14:paraId="2CBBAE81" w14:textId="12A1CD72" w:rsidR="00543DB4" w:rsidRDefault="00543DB4" w:rsidP="00827047">
            <w:pPr>
              <w:pStyle w:val="20"/>
              <w:shd w:val="clear" w:color="auto" w:fill="auto"/>
              <w:tabs>
                <w:tab w:val="left" w:pos="350"/>
              </w:tabs>
              <w:spacing w:after="0"/>
              <w:jc w:val="left"/>
              <w:rPr>
                <w:b w:val="0"/>
              </w:rPr>
            </w:pPr>
            <w:r>
              <w:rPr>
                <w:b w:val="0"/>
              </w:rPr>
              <w:t xml:space="preserve">Ответственный исполнитель государственной </w:t>
            </w:r>
            <w:r w:rsidR="002D4319">
              <w:rPr>
                <w:b w:val="0"/>
              </w:rPr>
              <w:t>программы Ярославской</w:t>
            </w:r>
            <w:r w:rsidR="00C93831">
              <w:rPr>
                <w:b w:val="0"/>
              </w:rPr>
              <w:t xml:space="preserve"> области</w:t>
            </w:r>
          </w:p>
        </w:tc>
        <w:tc>
          <w:tcPr>
            <w:tcW w:w="7933" w:type="dxa"/>
          </w:tcPr>
          <w:p w14:paraId="3722551E" w14:textId="6AB0DC6E" w:rsidR="00543DB4" w:rsidRDefault="00EA680B" w:rsidP="0084018E">
            <w:pPr>
              <w:pStyle w:val="20"/>
              <w:keepNext/>
              <w:keepLines/>
              <w:tabs>
                <w:tab w:val="left" w:pos="350"/>
              </w:tabs>
              <w:spacing w:after="0"/>
              <w:jc w:val="both"/>
              <w:rPr>
                <w:b w:val="0"/>
              </w:rPr>
            </w:pPr>
            <w:r w:rsidRPr="000F1126">
              <w:rPr>
                <w:b w:val="0"/>
              </w:rPr>
              <w:t>Рябченков Алексей Владимирович</w:t>
            </w:r>
            <w:r w:rsidR="0084018E">
              <w:rPr>
                <w:b w:val="0"/>
              </w:rPr>
              <w:t>,</w:t>
            </w:r>
            <w:r>
              <w:rPr>
                <w:b w:val="0"/>
              </w:rPr>
              <w:t xml:space="preserve"> </w:t>
            </w:r>
            <w:r w:rsidR="000F1126" w:rsidRPr="000F1126">
              <w:rPr>
                <w:b w:val="0"/>
              </w:rPr>
              <w:t>министр жилищно-коммунального</w:t>
            </w:r>
            <w:r>
              <w:rPr>
                <w:b w:val="0"/>
              </w:rPr>
              <w:t xml:space="preserve"> хозяйства Ярославской области</w:t>
            </w:r>
          </w:p>
        </w:tc>
      </w:tr>
      <w:tr w:rsidR="00543DB4" w:rsidRPr="00257677" w14:paraId="67BDF4E6" w14:textId="77777777" w:rsidTr="00044FCB">
        <w:tc>
          <w:tcPr>
            <w:tcW w:w="6634" w:type="dxa"/>
          </w:tcPr>
          <w:p w14:paraId="114478F2" w14:textId="3645DEA2" w:rsidR="00543DB4" w:rsidRDefault="00543DB4" w:rsidP="00827047">
            <w:pPr>
              <w:pStyle w:val="20"/>
              <w:shd w:val="clear" w:color="auto" w:fill="auto"/>
              <w:tabs>
                <w:tab w:val="left" w:pos="350"/>
              </w:tabs>
              <w:spacing w:after="0"/>
              <w:jc w:val="left"/>
              <w:rPr>
                <w:b w:val="0"/>
              </w:rPr>
            </w:pPr>
            <w:r>
              <w:rPr>
                <w:b w:val="0"/>
              </w:rPr>
              <w:t>Период реализации</w:t>
            </w:r>
            <w:r w:rsidR="00610FFF" w:rsidRPr="00610FFF">
              <w:rPr>
                <w:rFonts w:ascii="Microsoft Sans Serif" w:eastAsia="Microsoft Sans Serif" w:hAnsi="Microsoft Sans Serif" w:cs="Microsoft Sans Serif"/>
                <w:bCs w:val="0"/>
                <w:sz w:val="24"/>
                <w:szCs w:val="24"/>
              </w:rPr>
              <w:t xml:space="preserve"> </w:t>
            </w:r>
            <w:r w:rsidR="00610FFF" w:rsidRPr="00610FFF">
              <w:rPr>
                <w:b w:val="0"/>
              </w:rPr>
              <w:t xml:space="preserve">государственной </w:t>
            </w:r>
            <w:r w:rsidR="002D4319" w:rsidRPr="00610FFF">
              <w:rPr>
                <w:b w:val="0"/>
              </w:rPr>
              <w:t xml:space="preserve">программы </w:t>
            </w:r>
            <w:r w:rsidR="002D4319">
              <w:rPr>
                <w:b w:val="0"/>
              </w:rPr>
              <w:t>Ярославской</w:t>
            </w:r>
            <w:r w:rsidR="00C93831">
              <w:rPr>
                <w:b w:val="0"/>
              </w:rPr>
              <w:t xml:space="preserve"> области</w:t>
            </w:r>
          </w:p>
        </w:tc>
        <w:tc>
          <w:tcPr>
            <w:tcW w:w="7933" w:type="dxa"/>
          </w:tcPr>
          <w:p w14:paraId="0AE0A8F2" w14:textId="46B9F432" w:rsidR="00543DB4" w:rsidRPr="00543DB4" w:rsidRDefault="000F1126" w:rsidP="003E4C40">
            <w:pPr>
              <w:pStyle w:val="20"/>
              <w:keepNext/>
              <w:keepLines/>
              <w:shd w:val="clear" w:color="auto" w:fill="auto"/>
              <w:tabs>
                <w:tab w:val="left" w:pos="350"/>
              </w:tabs>
              <w:spacing w:after="0"/>
              <w:jc w:val="left"/>
              <w:rPr>
                <w:b w:val="0"/>
              </w:rPr>
            </w:pPr>
            <w:r>
              <w:rPr>
                <w:b w:val="0"/>
              </w:rPr>
              <w:t>2024</w:t>
            </w:r>
            <w:r w:rsidR="0021707E">
              <w:rPr>
                <w:b w:val="0"/>
              </w:rPr>
              <w:t xml:space="preserve"> </w:t>
            </w:r>
            <w:r w:rsidR="00EA680B">
              <w:rPr>
                <w:b w:val="0"/>
              </w:rPr>
              <w:t>–</w:t>
            </w:r>
            <w:r w:rsidR="0021707E">
              <w:rPr>
                <w:b w:val="0"/>
              </w:rPr>
              <w:t xml:space="preserve"> 2</w:t>
            </w:r>
            <w:r w:rsidR="003E4C40">
              <w:rPr>
                <w:b w:val="0"/>
              </w:rPr>
              <w:t>025</w:t>
            </w:r>
            <w:r w:rsidR="00EA680B">
              <w:rPr>
                <w:b w:val="0"/>
              </w:rPr>
              <w:t xml:space="preserve"> годы</w:t>
            </w:r>
          </w:p>
        </w:tc>
      </w:tr>
      <w:tr w:rsidR="00543DB4" w:rsidRPr="00257677" w14:paraId="22C0238D" w14:textId="77777777" w:rsidTr="00044FCB">
        <w:tc>
          <w:tcPr>
            <w:tcW w:w="6634" w:type="dxa"/>
          </w:tcPr>
          <w:p w14:paraId="7D69031A" w14:textId="51CFCCAA" w:rsidR="00543DB4" w:rsidRDefault="00543DB4" w:rsidP="00827047">
            <w:pPr>
              <w:pStyle w:val="20"/>
              <w:shd w:val="clear" w:color="auto" w:fill="auto"/>
              <w:tabs>
                <w:tab w:val="left" w:pos="350"/>
              </w:tabs>
              <w:spacing w:after="0"/>
              <w:jc w:val="left"/>
              <w:rPr>
                <w:b w:val="0"/>
              </w:rPr>
            </w:pPr>
            <w:r>
              <w:rPr>
                <w:b w:val="0"/>
              </w:rPr>
              <w:t xml:space="preserve">Цели государственной программы </w:t>
            </w:r>
            <w:r w:rsidR="00BE0E6B">
              <w:rPr>
                <w:b w:val="0"/>
              </w:rPr>
              <w:t>Ярославской области</w:t>
            </w:r>
          </w:p>
        </w:tc>
        <w:tc>
          <w:tcPr>
            <w:tcW w:w="7933" w:type="dxa"/>
          </w:tcPr>
          <w:p w14:paraId="2E197C3E" w14:textId="2B85CA1D" w:rsidR="00E94A13" w:rsidRPr="00E94A13" w:rsidRDefault="007557F0" w:rsidP="00A83993">
            <w:pPr>
              <w:pStyle w:val="20"/>
              <w:keepNext/>
              <w:keepLines/>
              <w:shd w:val="clear" w:color="auto" w:fill="auto"/>
              <w:tabs>
                <w:tab w:val="left" w:pos="350"/>
              </w:tabs>
              <w:spacing w:after="0"/>
              <w:jc w:val="both"/>
              <w:rPr>
                <w:rFonts w:eastAsia="Calibri"/>
                <w:b w:val="0"/>
                <w:color w:val="auto"/>
                <w:lang w:eastAsia="en-US" w:bidi="ar-SA"/>
              </w:rPr>
            </w:pPr>
            <w:r>
              <w:rPr>
                <w:rFonts w:eastAsia="Calibri"/>
                <w:b w:val="0"/>
                <w:color w:val="auto"/>
                <w:lang w:eastAsia="en-US" w:bidi="ar-SA"/>
              </w:rPr>
              <w:t>п</w:t>
            </w:r>
            <w:r w:rsidR="00B06212" w:rsidRPr="00827047">
              <w:rPr>
                <w:rFonts w:eastAsia="Calibri"/>
                <w:b w:val="0"/>
                <w:color w:val="auto"/>
                <w:lang w:eastAsia="en-US" w:bidi="ar-SA"/>
              </w:rPr>
              <w:t>овышение качества и комфорта городской среды на территории Ярославской области в результате 100</w:t>
            </w:r>
            <w:r w:rsidR="00130D87">
              <w:rPr>
                <w:rFonts w:eastAsia="Calibri"/>
                <w:b w:val="0"/>
                <w:color w:val="auto"/>
                <w:lang w:eastAsia="en-US" w:bidi="ar-SA"/>
              </w:rPr>
              <w:t xml:space="preserve"> процентов</w:t>
            </w:r>
            <w:r w:rsidR="00B06212" w:rsidRPr="00827047">
              <w:rPr>
                <w:rFonts w:eastAsia="Calibri"/>
                <w:b w:val="0"/>
                <w:color w:val="auto"/>
                <w:lang w:eastAsia="en-US" w:bidi="ar-SA"/>
              </w:rPr>
              <w:t xml:space="preserve"> благоустроенных дворовых и общественных территорий, в том числе в сельской местности, запланированных к благоустройству до конца 20</w:t>
            </w:r>
            <w:r w:rsidR="00460221">
              <w:rPr>
                <w:rFonts w:eastAsia="Calibri"/>
                <w:b w:val="0"/>
                <w:color w:val="auto"/>
                <w:lang w:eastAsia="en-US" w:bidi="ar-SA"/>
              </w:rPr>
              <w:t>25</w:t>
            </w:r>
            <w:r w:rsidR="00B06212" w:rsidRPr="00827047">
              <w:rPr>
                <w:rFonts w:eastAsia="Calibri"/>
                <w:b w:val="0"/>
                <w:color w:val="auto"/>
                <w:lang w:eastAsia="en-US" w:bidi="ar-SA"/>
              </w:rPr>
              <w:t xml:space="preserve"> года</w:t>
            </w:r>
          </w:p>
        </w:tc>
      </w:tr>
      <w:tr w:rsidR="009946BD" w:rsidRPr="00257677" w14:paraId="72A8562E" w14:textId="77777777" w:rsidTr="00044FCB">
        <w:tc>
          <w:tcPr>
            <w:tcW w:w="6634" w:type="dxa"/>
          </w:tcPr>
          <w:p w14:paraId="4CB4561A" w14:textId="438F32A5" w:rsidR="009946BD" w:rsidRPr="0038207A" w:rsidRDefault="009946BD" w:rsidP="00827047">
            <w:pPr>
              <w:pStyle w:val="20"/>
              <w:shd w:val="clear" w:color="auto" w:fill="auto"/>
              <w:tabs>
                <w:tab w:val="left" w:pos="350"/>
              </w:tabs>
              <w:spacing w:after="0"/>
              <w:jc w:val="left"/>
              <w:rPr>
                <w:b w:val="0"/>
                <w:color w:val="auto"/>
              </w:rPr>
            </w:pPr>
            <w:r w:rsidRPr="0038207A">
              <w:rPr>
                <w:b w:val="0"/>
                <w:color w:val="auto"/>
              </w:rPr>
              <w:t>Объемы финансового обеспечения за весь период реализации</w:t>
            </w:r>
            <w:r w:rsidR="00BE0E6B" w:rsidRPr="0038207A">
              <w:rPr>
                <w:b w:val="0"/>
                <w:color w:val="auto"/>
              </w:rPr>
              <w:t xml:space="preserve"> государственной </w:t>
            </w:r>
            <w:r w:rsidR="007557F0" w:rsidRPr="0038207A">
              <w:rPr>
                <w:b w:val="0"/>
                <w:color w:val="auto"/>
              </w:rPr>
              <w:t>программы Ярославской</w:t>
            </w:r>
            <w:r w:rsidR="00BE0E6B" w:rsidRPr="0038207A">
              <w:rPr>
                <w:b w:val="0"/>
                <w:color w:val="auto"/>
              </w:rPr>
              <w:t xml:space="preserve"> области</w:t>
            </w:r>
          </w:p>
        </w:tc>
        <w:tc>
          <w:tcPr>
            <w:tcW w:w="7933" w:type="dxa"/>
          </w:tcPr>
          <w:p w14:paraId="3D57F6EA" w14:textId="55E272F9" w:rsidR="009946BD" w:rsidRPr="0038207A" w:rsidRDefault="002410CC" w:rsidP="0084018E">
            <w:pPr>
              <w:pStyle w:val="20"/>
              <w:keepNext/>
              <w:keepLines/>
              <w:shd w:val="clear" w:color="auto" w:fill="auto"/>
              <w:tabs>
                <w:tab w:val="left" w:pos="350"/>
              </w:tabs>
              <w:spacing w:after="0"/>
              <w:jc w:val="left"/>
              <w:rPr>
                <w:b w:val="0"/>
                <w:color w:val="auto"/>
              </w:rPr>
            </w:pPr>
            <w:r w:rsidRPr="002410CC">
              <w:rPr>
                <w:b w:val="0"/>
                <w:color w:val="auto"/>
              </w:rPr>
              <w:t>4080491,6</w:t>
            </w:r>
            <w:r w:rsidR="0038207A" w:rsidRPr="0038207A">
              <w:rPr>
                <w:b w:val="0"/>
                <w:color w:val="auto"/>
              </w:rPr>
              <w:t xml:space="preserve"> ты</w:t>
            </w:r>
            <w:r w:rsidR="00D250B2">
              <w:rPr>
                <w:b w:val="0"/>
                <w:color w:val="auto"/>
              </w:rPr>
              <w:t>с. рублей</w:t>
            </w:r>
          </w:p>
        </w:tc>
      </w:tr>
      <w:tr w:rsidR="009946BD" w:rsidRPr="00257677" w14:paraId="0E4AF3EF" w14:textId="77777777" w:rsidTr="00044FCB">
        <w:tc>
          <w:tcPr>
            <w:tcW w:w="6634" w:type="dxa"/>
          </w:tcPr>
          <w:p w14:paraId="3EFF277C" w14:textId="2E09B2B1" w:rsidR="009946BD" w:rsidRPr="009946BD" w:rsidRDefault="00D455B5" w:rsidP="00D949B1">
            <w:pPr>
              <w:pStyle w:val="20"/>
              <w:shd w:val="clear" w:color="auto" w:fill="auto"/>
              <w:tabs>
                <w:tab w:val="left" w:pos="350"/>
              </w:tabs>
              <w:spacing w:after="0"/>
              <w:jc w:val="left"/>
              <w:rPr>
                <w:b w:val="0"/>
              </w:rPr>
            </w:pPr>
            <w:r>
              <w:rPr>
                <w:b w:val="0"/>
              </w:rPr>
              <w:t>Связь с</w:t>
            </w:r>
            <w:r w:rsidR="00785F9D" w:rsidRPr="00785F9D">
              <w:rPr>
                <w:b w:val="0"/>
              </w:rPr>
              <w:t xml:space="preserve"> национальны</w:t>
            </w:r>
            <w:r>
              <w:rPr>
                <w:b w:val="0"/>
              </w:rPr>
              <w:t>ми</w:t>
            </w:r>
            <w:r w:rsidR="00785F9D" w:rsidRPr="00785F9D">
              <w:rPr>
                <w:b w:val="0"/>
              </w:rPr>
              <w:t xml:space="preserve"> цел</w:t>
            </w:r>
            <w:r>
              <w:rPr>
                <w:b w:val="0"/>
              </w:rPr>
              <w:t>ям</w:t>
            </w:r>
            <w:r w:rsidR="00BE0E6B">
              <w:rPr>
                <w:b w:val="0"/>
              </w:rPr>
              <w:t>и развития Российской Федерации</w:t>
            </w:r>
            <w:r w:rsidRPr="00F02402">
              <w:rPr>
                <w:b w:val="0"/>
              </w:rPr>
              <w:t>/ государственной программой Российской Федера</w:t>
            </w:r>
            <w:r w:rsidR="00805D84" w:rsidRPr="00F02402">
              <w:rPr>
                <w:b w:val="0"/>
              </w:rPr>
              <w:t>ции</w:t>
            </w:r>
          </w:p>
        </w:tc>
        <w:tc>
          <w:tcPr>
            <w:tcW w:w="7933" w:type="dxa"/>
          </w:tcPr>
          <w:p w14:paraId="5D9A94CA" w14:textId="464FE181" w:rsidR="003301BC" w:rsidRDefault="007557F0" w:rsidP="0084018E">
            <w:pPr>
              <w:pStyle w:val="20"/>
              <w:keepNext/>
              <w:keepLines/>
              <w:shd w:val="clear" w:color="auto" w:fill="auto"/>
              <w:tabs>
                <w:tab w:val="left" w:pos="350"/>
              </w:tabs>
              <w:spacing w:after="0"/>
              <w:jc w:val="both"/>
              <w:rPr>
                <w:b w:val="0"/>
              </w:rPr>
            </w:pPr>
            <w:r>
              <w:rPr>
                <w:b w:val="0"/>
                <w:color w:val="auto"/>
              </w:rPr>
              <w:t>н</w:t>
            </w:r>
            <w:r w:rsidR="00130D87">
              <w:rPr>
                <w:b w:val="0"/>
                <w:color w:val="auto"/>
              </w:rPr>
              <w:t xml:space="preserve">ациональная цель </w:t>
            </w:r>
            <w:r w:rsidR="00EA680B">
              <w:rPr>
                <w:b w:val="0"/>
              </w:rPr>
              <w:t>«К</w:t>
            </w:r>
            <w:r w:rsidR="000F1126" w:rsidRPr="000F1126">
              <w:rPr>
                <w:b w:val="0"/>
              </w:rPr>
              <w:t>омфортная и безопасная среда для жизни</w:t>
            </w:r>
            <w:r w:rsidR="00130D87">
              <w:rPr>
                <w:b w:val="0"/>
              </w:rPr>
              <w:t>» (показатель</w:t>
            </w:r>
            <w:r w:rsidR="00EA680B">
              <w:rPr>
                <w:b w:val="0"/>
              </w:rPr>
              <w:t xml:space="preserve"> </w:t>
            </w:r>
            <w:r w:rsidR="00130D87">
              <w:rPr>
                <w:b w:val="0"/>
              </w:rPr>
              <w:t>«</w:t>
            </w:r>
            <w:r w:rsidR="0084018E">
              <w:rPr>
                <w:b w:val="0"/>
              </w:rPr>
              <w:t>У</w:t>
            </w:r>
            <w:r w:rsidR="000F1126" w:rsidRPr="000F1126">
              <w:rPr>
                <w:b w:val="0"/>
              </w:rPr>
              <w:t>лучшение качества городской среды в полтора раза</w:t>
            </w:r>
            <w:r w:rsidR="00130D87">
              <w:rPr>
                <w:b w:val="0"/>
              </w:rPr>
              <w:t>»</w:t>
            </w:r>
            <w:r w:rsidR="00EA680B">
              <w:rPr>
                <w:b w:val="0"/>
              </w:rPr>
              <w:t>)</w:t>
            </w:r>
            <w:r w:rsidR="00F02402">
              <w:rPr>
                <w:b w:val="0"/>
              </w:rPr>
              <w:t xml:space="preserve">/ </w:t>
            </w:r>
            <w:r w:rsidR="00F02402" w:rsidRPr="00D250B2">
              <w:rPr>
                <w:b w:val="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bl>
    <w:p w14:paraId="1977AB00" w14:textId="4BE19C57" w:rsidR="00796280" w:rsidRPr="00F61D76" w:rsidRDefault="00E75F36" w:rsidP="005B6C0E">
      <w:pPr>
        <w:pStyle w:val="20"/>
        <w:shd w:val="clear" w:color="auto" w:fill="auto"/>
        <w:spacing w:after="0"/>
        <w:rPr>
          <w:b w:val="0"/>
        </w:rPr>
      </w:pPr>
      <w:bookmarkStart w:id="2" w:name="bookmark4"/>
      <w:bookmarkStart w:id="3" w:name="bookmark5"/>
      <w:r w:rsidRPr="00F61D76">
        <w:rPr>
          <w:b w:val="0"/>
        </w:rPr>
        <w:lastRenderedPageBreak/>
        <w:t>2. Показатели государственн</w:t>
      </w:r>
      <w:r w:rsidR="00643525" w:rsidRPr="00F61D76">
        <w:rPr>
          <w:b w:val="0"/>
        </w:rPr>
        <w:t xml:space="preserve">ой программы </w:t>
      </w:r>
      <w:r w:rsidR="00BB5172" w:rsidRPr="00F61D76">
        <w:rPr>
          <w:b w:val="0"/>
        </w:rPr>
        <w:t>Ярославской области</w:t>
      </w:r>
    </w:p>
    <w:p w14:paraId="1EE7DDB8" w14:textId="77777777" w:rsidR="00796280" w:rsidRDefault="00796280" w:rsidP="00796280">
      <w:pPr>
        <w:pStyle w:val="20"/>
        <w:shd w:val="clear" w:color="auto" w:fill="auto"/>
        <w:spacing w:after="0"/>
        <w:ind w:left="1560"/>
        <w:jc w:val="left"/>
        <w:rPr>
          <w:b w:val="0"/>
          <w:highlight w:val="yellow"/>
        </w:rPr>
      </w:pPr>
    </w:p>
    <w:tbl>
      <w:tblPr>
        <w:tblStyle w:val="ac"/>
        <w:tblW w:w="15593" w:type="dxa"/>
        <w:tblInd w:w="-459" w:type="dxa"/>
        <w:tblLayout w:type="fixed"/>
        <w:tblLook w:val="04A0" w:firstRow="1" w:lastRow="0" w:firstColumn="1" w:lastColumn="0" w:noHBand="0" w:noVBand="1"/>
      </w:tblPr>
      <w:tblGrid>
        <w:gridCol w:w="709"/>
        <w:gridCol w:w="2552"/>
        <w:gridCol w:w="1275"/>
        <w:gridCol w:w="1560"/>
        <w:gridCol w:w="1417"/>
        <w:gridCol w:w="1985"/>
        <w:gridCol w:w="1842"/>
        <w:gridCol w:w="868"/>
        <w:gridCol w:w="1013"/>
        <w:gridCol w:w="1238"/>
        <w:gridCol w:w="1134"/>
      </w:tblGrid>
      <w:tr w:rsidR="00A83993" w:rsidRPr="00A83993" w14:paraId="628EC67D" w14:textId="77777777" w:rsidTr="00F92A9E">
        <w:tc>
          <w:tcPr>
            <w:tcW w:w="709" w:type="dxa"/>
          </w:tcPr>
          <w:p w14:paraId="726E7F2C" w14:textId="77777777" w:rsidR="00A83993" w:rsidRPr="00A83993" w:rsidRDefault="00A83993" w:rsidP="00F92A9E">
            <w:pPr>
              <w:pStyle w:val="20"/>
              <w:shd w:val="clear" w:color="auto" w:fill="auto"/>
              <w:spacing w:after="0"/>
              <w:rPr>
                <w:b w:val="0"/>
                <w:sz w:val="22"/>
                <w:szCs w:val="22"/>
              </w:rPr>
            </w:pPr>
            <w:r w:rsidRPr="00A83993">
              <w:rPr>
                <w:b w:val="0"/>
                <w:sz w:val="22"/>
                <w:szCs w:val="22"/>
              </w:rPr>
              <w:t xml:space="preserve">№ </w:t>
            </w:r>
          </w:p>
          <w:p w14:paraId="1411AE9A"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п/п</w:t>
            </w:r>
          </w:p>
        </w:tc>
        <w:tc>
          <w:tcPr>
            <w:tcW w:w="2552" w:type="dxa"/>
          </w:tcPr>
          <w:p w14:paraId="056407EA"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Наименование показателя</w:t>
            </w:r>
          </w:p>
        </w:tc>
        <w:tc>
          <w:tcPr>
            <w:tcW w:w="1275" w:type="dxa"/>
          </w:tcPr>
          <w:p w14:paraId="699057CC"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Уровень показателя</w:t>
            </w:r>
          </w:p>
        </w:tc>
        <w:tc>
          <w:tcPr>
            <w:tcW w:w="1560" w:type="dxa"/>
          </w:tcPr>
          <w:p w14:paraId="61852B5D" w14:textId="77777777" w:rsidR="00A83993" w:rsidRPr="00A83993" w:rsidRDefault="00A83993" w:rsidP="00F92A9E">
            <w:pPr>
              <w:pStyle w:val="20"/>
              <w:shd w:val="clear" w:color="auto" w:fill="auto"/>
              <w:spacing w:after="0"/>
              <w:ind w:left="-113" w:right="-113"/>
              <w:rPr>
                <w:b w:val="0"/>
                <w:sz w:val="22"/>
                <w:szCs w:val="22"/>
              </w:rPr>
            </w:pPr>
            <w:r w:rsidRPr="00A83993">
              <w:rPr>
                <w:b w:val="0"/>
                <w:sz w:val="22"/>
                <w:szCs w:val="22"/>
              </w:rPr>
              <w:t xml:space="preserve">Признак </w:t>
            </w:r>
          </w:p>
          <w:p w14:paraId="4CDD6B19" w14:textId="77777777" w:rsidR="00A83993" w:rsidRPr="00A83993" w:rsidRDefault="00A83993" w:rsidP="00F92A9E">
            <w:pPr>
              <w:pStyle w:val="20"/>
              <w:shd w:val="clear" w:color="auto" w:fill="auto"/>
              <w:spacing w:after="0"/>
              <w:ind w:left="-113" w:right="-113"/>
              <w:rPr>
                <w:b w:val="0"/>
                <w:sz w:val="22"/>
                <w:szCs w:val="22"/>
              </w:rPr>
            </w:pPr>
            <w:r w:rsidRPr="00A83993">
              <w:rPr>
                <w:b w:val="0"/>
                <w:sz w:val="22"/>
                <w:szCs w:val="22"/>
              </w:rPr>
              <w:t>возрастания/</w:t>
            </w:r>
          </w:p>
          <w:p w14:paraId="65626F87"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убывания</w:t>
            </w:r>
          </w:p>
        </w:tc>
        <w:tc>
          <w:tcPr>
            <w:tcW w:w="1417" w:type="dxa"/>
          </w:tcPr>
          <w:p w14:paraId="0C5D78E5"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Единица измерения (по ОКЕИ)</w:t>
            </w:r>
          </w:p>
        </w:tc>
        <w:tc>
          <w:tcPr>
            <w:tcW w:w="1985" w:type="dxa"/>
          </w:tcPr>
          <w:p w14:paraId="78F39D6A"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Базовое значение</w:t>
            </w:r>
          </w:p>
        </w:tc>
        <w:tc>
          <w:tcPr>
            <w:tcW w:w="1842" w:type="dxa"/>
          </w:tcPr>
          <w:p w14:paraId="34EADC80"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Значение показателя по годам</w:t>
            </w:r>
          </w:p>
        </w:tc>
        <w:tc>
          <w:tcPr>
            <w:tcW w:w="868" w:type="dxa"/>
          </w:tcPr>
          <w:p w14:paraId="3119F10B" w14:textId="77777777" w:rsidR="00A83993" w:rsidRPr="00A83993" w:rsidRDefault="00A83993" w:rsidP="00F92A9E">
            <w:pPr>
              <w:pStyle w:val="20"/>
              <w:shd w:val="clear" w:color="auto" w:fill="auto"/>
              <w:spacing w:after="0"/>
              <w:rPr>
                <w:b w:val="0"/>
                <w:sz w:val="22"/>
                <w:szCs w:val="22"/>
                <w:highlight w:val="yellow"/>
              </w:rPr>
            </w:pPr>
            <w:proofErr w:type="gramStart"/>
            <w:r w:rsidRPr="00A83993">
              <w:rPr>
                <w:b w:val="0"/>
                <w:sz w:val="22"/>
                <w:szCs w:val="22"/>
              </w:rPr>
              <w:t>Доку-мент</w:t>
            </w:r>
            <w:proofErr w:type="gramEnd"/>
          </w:p>
        </w:tc>
        <w:tc>
          <w:tcPr>
            <w:tcW w:w="1013" w:type="dxa"/>
          </w:tcPr>
          <w:p w14:paraId="4B4104F8"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 xml:space="preserve">Ответственный за </w:t>
            </w:r>
            <w:proofErr w:type="spellStart"/>
            <w:r w:rsidRPr="00A83993">
              <w:rPr>
                <w:b w:val="0"/>
                <w:sz w:val="22"/>
                <w:szCs w:val="22"/>
              </w:rPr>
              <w:t>до</w:t>
            </w:r>
            <w:r w:rsidRPr="00A83993">
              <w:rPr>
                <w:b w:val="0"/>
                <w:sz w:val="22"/>
                <w:szCs w:val="22"/>
              </w:rPr>
              <w:softHyphen/>
              <w:t>стиже-ние</w:t>
            </w:r>
            <w:proofErr w:type="spellEnd"/>
            <w:r w:rsidRPr="00A83993">
              <w:rPr>
                <w:b w:val="0"/>
                <w:sz w:val="22"/>
                <w:szCs w:val="22"/>
              </w:rPr>
              <w:t xml:space="preserve"> по</w:t>
            </w:r>
            <w:r w:rsidRPr="00A83993">
              <w:rPr>
                <w:b w:val="0"/>
                <w:sz w:val="22"/>
                <w:szCs w:val="22"/>
              </w:rPr>
              <w:softHyphen/>
              <w:t>казателя</w:t>
            </w:r>
          </w:p>
        </w:tc>
        <w:tc>
          <w:tcPr>
            <w:tcW w:w="1238" w:type="dxa"/>
          </w:tcPr>
          <w:p w14:paraId="18686CFF"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Связь с показате</w:t>
            </w:r>
            <w:r w:rsidRPr="00A83993">
              <w:rPr>
                <w:b w:val="0"/>
                <w:sz w:val="22"/>
                <w:szCs w:val="22"/>
              </w:rPr>
              <w:softHyphen/>
              <w:t xml:space="preserve">лями </w:t>
            </w:r>
            <w:proofErr w:type="spellStart"/>
            <w:proofErr w:type="gramStart"/>
            <w:r w:rsidRPr="00A83993">
              <w:rPr>
                <w:b w:val="0"/>
                <w:sz w:val="22"/>
                <w:szCs w:val="22"/>
              </w:rPr>
              <w:t>нацио-нальных</w:t>
            </w:r>
            <w:proofErr w:type="spellEnd"/>
            <w:proofErr w:type="gramEnd"/>
            <w:r w:rsidRPr="00A83993">
              <w:rPr>
                <w:b w:val="0"/>
                <w:sz w:val="22"/>
                <w:szCs w:val="22"/>
              </w:rPr>
              <w:t xml:space="preserve"> целей</w:t>
            </w:r>
          </w:p>
        </w:tc>
        <w:tc>
          <w:tcPr>
            <w:tcW w:w="1134" w:type="dxa"/>
          </w:tcPr>
          <w:p w14:paraId="792A3060" w14:textId="77777777" w:rsidR="00A83993" w:rsidRPr="00A83993" w:rsidRDefault="00A83993" w:rsidP="00F92A9E">
            <w:pPr>
              <w:pStyle w:val="20"/>
              <w:shd w:val="clear" w:color="auto" w:fill="auto"/>
              <w:spacing w:after="0"/>
              <w:rPr>
                <w:b w:val="0"/>
                <w:sz w:val="22"/>
                <w:szCs w:val="22"/>
                <w:highlight w:val="yellow"/>
              </w:rPr>
            </w:pPr>
            <w:r w:rsidRPr="00A83993">
              <w:rPr>
                <w:b w:val="0"/>
                <w:sz w:val="22"/>
                <w:szCs w:val="22"/>
              </w:rPr>
              <w:t>Информа</w:t>
            </w:r>
            <w:r w:rsidRPr="00A83993">
              <w:rPr>
                <w:b w:val="0"/>
                <w:sz w:val="22"/>
                <w:szCs w:val="22"/>
              </w:rPr>
              <w:softHyphen/>
              <w:t>ционная система</w:t>
            </w:r>
          </w:p>
        </w:tc>
      </w:tr>
    </w:tbl>
    <w:p w14:paraId="091E7EFC" w14:textId="77777777" w:rsidR="00A83993" w:rsidRPr="00A83993" w:rsidRDefault="00A83993" w:rsidP="00796280">
      <w:pPr>
        <w:pStyle w:val="20"/>
        <w:shd w:val="clear" w:color="auto" w:fill="auto"/>
        <w:spacing w:after="0"/>
        <w:ind w:left="1560"/>
        <w:jc w:val="left"/>
        <w:rPr>
          <w:b w:val="0"/>
          <w:sz w:val="2"/>
          <w:szCs w:val="2"/>
          <w:highlight w:val="yellow"/>
        </w:rPr>
      </w:pPr>
    </w:p>
    <w:tbl>
      <w:tblPr>
        <w:tblStyle w:val="ac"/>
        <w:tblW w:w="15593" w:type="dxa"/>
        <w:tblInd w:w="-459" w:type="dxa"/>
        <w:tblLayout w:type="fixed"/>
        <w:tblLook w:val="04A0" w:firstRow="1" w:lastRow="0" w:firstColumn="1" w:lastColumn="0" w:noHBand="0" w:noVBand="1"/>
      </w:tblPr>
      <w:tblGrid>
        <w:gridCol w:w="709"/>
        <w:gridCol w:w="2552"/>
        <w:gridCol w:w="1275"/>
        <w:gridCol w:w="1560"/>
        <w:gridCol w:w="1417"/>
        <w:gridCol w:w="1134"/>
        <w:gridCol w:w="851"/>
        <w:gridCol w:w="992"/>
        <w:gridCol w:w="850"/>
        <w:gridCol w:w="868"/>
        <w:gridCol w:w="1013"/>
        <w:gridCol w:w="1238"/>
        <w:gridCol w:w="1134"/>
      </w:tblGrid>
      <w:tr w:rsidR="0084018E" w:rsidRPr="00A83993" w14:paraId="439E6679" w14:textId="77777777" w:rsidTr="00A83993">
        <w:trPr>
          <w:tblHeader/>
        </w:trPr>
        <w:tc>
          <w:tcPr>
            <w:tcW w:w="709" w:type="dxa"/>
          </w:tcPr>
          <w:p w14:paraId="63AF445D" w14:textId="6D2CBFE2" w:rsidR="0084018E" w:rsidRPr="00A83993" w:rsidRDefault="0084018E" w:rsidP="0084018E">
            <w:pPr>
              <w:pStyle w:val="20"/>
              <w:shd w:val="clear" w:color="auto" w:fill="auto"/>
              <w:spacing w:after="0"/>
              <w:rPr>
                <w:b w:val="0"/>
                <w:sz w:val="22"/>
                <w:szCs w:val="22"/>
              </w:rPr>
            </w:pPr>
            <w:r w:rsidRPr="00A83993">
              <w:rPr>
                <w:b w:val="0"/>
                <w:sz w:val="22"/>
                <w:szCs w:val="22"/>
              </w:rPr>
              <w:t>1</w:t>
            </w:r>
          </w:p>
        </w:tc>
        <w:tc>
          <w:tcPr>
            <w:tcW w:w="2552" w:type="dxa"/>
          </w:tcPr>
          <w:p w14:paraId="55DE9F0B" w14:textId="68CA346A" w:rsidR="0084018E" w:rsidRPr="00A83993" w:rsidRDefault="0084018E" w:rsidP="0084018E">
            <w:pPr>
              <w:pStyle w:val="20"/>
              <w:shd w:val="clear" w:color="auto" w:fill="auto"/>
              <w:spacing w:after="0"/>
              <w:rPr>
                <w:b w:val="0"/>
                <w:sz w:val="22"/>
                <w:szCs w:val="22"/>
              </w:rPr>
            </w:pPr>
            <w:r w:rsidRPr="00A83993">
              <w:rPr>
                <w:b w:val="0"/>
                <w:sz w:val="22"/>
                <w:szCs w:val="22"/>
              </w:rPr>
              <w:t>2</w:t>
            </w:r>
          </w:p>
        </w:tc>
        <w:tc>
          <w:tcPr>
            <w:tcW w:w="1275" w:type="dxa"/>
          </w:tcPr>
          <w:p w14:paraId="58883B1E" w14:textId="3049B554" w:rsidR="0084018E" w:rsidRPr="00A83993" w:rsidRDefault="0084018E" w:rsidP="0084018E">
            <w:pPr>
              <w:pStyle w:val="20"/>
              <w:shd w:val="clear" w:color="auto" w:fill="auto"/>
              <w:spacing w:after="0"/>
              <w:rPr>
                <w:b w:val="0"/>
                <w:sz w:val="22"/>
                <w:szCs w:val="22"/>
              </w:rPr>
            </w:pPr>
            <w:r w:rsidRPr="00A83993">
              <w:rPr>
                <w:b w:val="0"/>
                <w:sz w:val="22"/>
                <w:szCs w:val="22"/>
              </w:rPr>
              <w:t>3</w:t>
            </w:r>
          </w:p>
        </w:tc>
        <w:tc>
          <w:tcPr>
            <w:tcW w:w="1560" w:type="dxa"/>
          </w:tcPr>
          <w:p w14:paraId="7D50CABB" w14:textId="16BE23CC" w:rsidR="0084018E" w:rsidRPr="00A83993" w:rsidRDefault="0084018E" w:rsidP="0084018E">
            <w:pPr>
              <w:pStyle w:val="20"/>
              <w:shd w:val="clear" w:color="auto" w:fill="auto"/>
              <w:spacing w:after="0"/>
              <w:rPr>
                <w:b w:val="0"/>
                <w:sz w:val="22"/>
                <w:szCs w:val="22"/>
              </w:rPr>
            </w:pPr>
            <w:r w:rsidRPr="00A83993">
              <w:rPr>
                <w:b w:val="0"/>
                <w:sz w:val="22"/>
                <w:szCs w:val="22"/>
              </w:rPr>
              <w:t>4</w:t>
            </w:r>
          </w:p>
        </w:tc>
        <w:tc>
          <w:tcPr>
            <w:tcW w:w="1417" w:type="dxa"/>
          </w:tcPr>
          <w:p w14:paraId="1F7E6A29" w14:textId="176FF924" w:rsidR="0084018E" w:rsidRPr="00A83993" w:rsidRDefault="0084018E" w:rsidP="0084018E">
            <w:pPr>
              <w:pStyle w:val="20"/>
              <w:shd w:val="clear" w:color="auto" w:fill="auto"/>
              <w:spacing w:after="0"/>
              <w:rPr>
                <w:b w:val="0"/>
                <w:sz w:val="22"/>
                <w:szCs w:val="22"/>
              </w:rPr>
            </w:pPr>
            <w:r w:rsidRPr="00A83993">
              <w:rPr>
                <w:b w:val="0"/>
                <w:sz w:val="22"/>
                <w:szCs w:val="22"/>
              </w:rPr>
              <w:t>5</w:t>
            </w:r>
          </w:p>
        </w:tc>
        <w:tc>
          <w:tcPr>
            <w:tcW w:w="1134" w:type="dxa"/>
          </w:tcPr>
          <w:p w14:paraId="4FBB74E5" w14:textId="3DB59E1D" w:rsidR="0084018E" w:rsidRPr="00A83993" w:rsidRDefault="0084018E" w:rsidP="0084018E">
            <w:pPr>
              <w:pStyle w:val="20"/>
              <w:shd w:val="clear" w:color="auto" w:fill="auto"/>
              <w:spacing w:after="0"/>
              <w:rPr>
                <w:b w:val="0"/>
                <w:sz w:val="22"/>
                <w:szCs w:val="22"/>
              </w:rPr>
            </w:pPr>
            <w:r w:rsidRPr="00A83993">
              <w:rPr>
                <w:b w:val="0"/>
                <w:sz w:val="22"/>
                <w:szCs w:val="22"/>
              </w:rPr>
              <w:t>6</w:t>
            </w:r>
          </w:p>
        </w:tc>
        <w:tc>
          <w:tcPr>
            <w:tcW w:w="851" w:type="dxa"/>
          </w:tcPr>
          <w:p w14:paraId="65805266" w14:textId="7B7F95AC" w:rsidR="0084018E" w:rsidRPr="00A83993" w:rsidRDefault="0084018E" w:rsidP="0084018E">
            <w:pPr>
              <w:pStyle w:val="20"/>
              <w:shd w:val="clear" w:color="auto" w:fill="auto"/>
              <w:spacing w:after="0"/>
              <w:rPr>
                <w:b w:val="0"/>
                <w:sz w:val="22"/>
                <w:szCs w:val="22"/>
              </w:rPr>
            </w:pPr>
            <w:r w:rsidRPr="00A83993">
              <w:rPr>
                <w:b w:val="0"/>
                <w:sz w:val="22"/>
                <w:szCs w:val="22"/>
              </w:rPr>
              <w:t>7</w:t>
            </w:r>
          </w:p>
        </w:tc>
        <w:tc>
          <w:tcPr>
            <w:tcW w:w="992" w:type="dxa"/>
          </w:tcPr>
          <w:p w14:paraId="06E611C3" w14:textId="689DF133" w:rsidR="0084018E" w:rsidRPr="00A83993" w:rsidRDefault="0084018E" w:rsidP="0084018E">
            <w:pPr>
              <w:pStyle w:val="20"/>
              <w:shd w:val="clear" w:color="auto" w:fill="auto"/>
              <w:spacing w:after="0"/>
              <w:rPr>
                <w:b w:val="0"/>
                <w:sz w:val="22"/>
                <w:szCs w:val="22"/>
              </w:rPr>
            </w:pPr>
            <w:r w:rsidRPr="00A83993">
              <w:rPr>
                <w:b w:val="0"/>
                <w:sz w:val="22"/>
                <w:szCs w:val="22"/>
              </w:rPr>
              <w:t>8</w:t>
            </w:r>
          </w:p>
        </w:tc>
        <w:tc>
          <w:tcPr>
            <w:tcW w:w="850" w:type="dxa"/>
          </w:tcPr>
          <w:p w14:paraId="43441F3C" w14:textId="0E3B2C30" w:rsidR="0084018E" w:rsidRPr="00A83993" w:rsidRDefault="0084018E" w:rsidP="0084018E">
            <w:pPr>
              <w:pStyle w:val="20"/>
              <w:shd w:val="clear" w:color="auto" w:fill="auto"/>
              <w:spacing w:after="0"/>
              <w:rPr>
                <w:b w:val="0"/>
                <w:sz w:val="22"/>
                <w:szCs w:val="22"/>
              </w:rPr>
            </w:pPr>
            <w:r w:rsidRPr="00A83993">
              <w:rPr>
                <w:b w:val="0"/>
                <w:sz w:val="22"/>
                <w:szCs w:val="22"/>
              </w:rPr>
              <w:t>9</w:t>
            </w:r>
          </w:p>
        </w:tc>
        <w:tc>
          <w:tcPr>
            <w:tcW w:w="868" w:type="dxa"/>
          </w:tcPr>
          <w:p w14:paraId="276F1FE2" w14:textId="0F1AEE2E" w:rsidR="0084018E" w:rsidRPr="00A83993" w:rsidRDefault="0084018E" w:rsidP="0084018E">
            <w:pPr>
              <w:pStyle w:val="20"/>
              <w:shd w:val="clear" w:color="auto" w:fill="auto"/>
              <w:spacing w:after="0"/>
              <w:rPr>
                <w:b w:val="0"/>
                <w:sz w:val="22"/>
                <w:szCs w:val="22"/>
              </w:rPr>
            </w:pPr>
            <w:r w:rsidRPr="00A83993">
              <w:rPr>
                <w:b w:val="0"/>
                <w:sz w:val="22"/>
                <w:szCs w:val="22"/>
              </w:rPr>
              <w:t>10</w:t>
            </w:r>
          </w:p>
        </w:tc>
        <w:tc>
          <w:tcPr>
            <w:tcW w:w="1013" w:type="dxa"/>
          </w:tcPr>
          <w:p w14:paraId="6D26E7D5" w14:textId="17300BCB" w:rsidR="0084018E" w:rsidRPr="00A83993" w:rsidRDefault="0084018E" w:rsidP="0084018E">
            <w:pPr>
              <w:pStyle w:val="20"/>
              <w:shd w:val="clear" w:color="auto" w:fill="auto"/>
              <w:spacing w:after="0"/>
              <w:rPr>
                <w:b w:val="0"/>
                <w:sz w:val="22"/>
                <w:szCs w:val="22"/>
              </w:rPr>
            </w:pPr>
            <w:r w:rsidRPr="00A83993">
              <w:rPr>
                <w:b w:val="0"/>
                <w:sz w:val="22"/>
                <w:szCs w:val="22"/>
              </w:rPr>
              <w:t>11</w:t>
            </w:r>
          </w:p>
        </w:tc>
        <w:tc>
          <w:tcPr>
            <w:tcW w:w="1238" w:type="dxa"/>
          </w:tcPr>
          <w:p w14:paraId="0898C234" w14:textId="29411D40" w:rsidR="0084018E" w:rsidRPr="00A83993" w:rsidRDefault="0084018E" w:rsidP="0084018E">
            <w:pPr>
              <w:pStyle w:val="20"/>
              <w:shd w:val="clear" w:color="auto" w:fill="auto"/>
              <w:spacing w:after="0"/>
              <w:rPr>
                <w:b w:val="0"/>
                <w:sz w:val="22"/>
                <w:szCs w:val="22"/>
              </w:rPr>
            </w:pPr>
            <w:r w:rsidRPr="00A83993">
              <w:rPr>
                <w:b w:val="0"/>
                <w:sz w:val="22"/>
                <w:szCs w:val="22"/>
              </w:rPr>
              <w:t>12</w:t>
            </w:r>
          </w:p>
        </w:tc>
        <w:tc>
          <w:tcPr>
            <w:tcW w:w="1134" w:type="dxa"/>
          </w:tcPr>
          <w:p w14:paraId="675F070D" w14:textId="420BE40F" w:rsidR="0084018E" w:rsidRPr="00A83993" w:rsidRDefault="0084018E" w:rsidP="0084018E">
            <w:pPr>
              <w:pStyle w:val="20"/>
              <w:shd w:val="clear" w:color="auto" w:fill="auto"/>
              <w:spacing w:after="0"/>
              <w:rPr>
                <w:b w:val="0"/>
                <w:sz w:val="22"/>
                <w:szCs w:val="22"/>
              </w:rPr>
            </w:pPr>
            <w:r w:rsidRPr="00A83993">
              <w:rPr>
                <w:b w:val="0"/>
                <w:sz w:val="22"/>
                <w:szCs w:val="22"/>
              </w:rPr>
              <w:t>13</w:t>
            </w:r>
          </w:p>
        </w:tc>
      </w:tr>
      <w:tr w:rsidR="0084018E" w:rsidRPr="00A83993" w14:paraId="5A1E37C8" w14:textId="77777777" w:rsidTr="004B424E">
        <w:tc>
          <w:tcPr>
            <w:tcW w:w="15593" w:type="dxa"/>
            <w:gridSpan w:val="13"/>
          </w:tcPr>
          <w:p w14:paraId="38A62D22" w14:textId="2B0E2C56" w:rsidR="0084018E" w:rsidRPr="00A83993" w:rsidRDefault="0084018E" w:rsidP="00D250B2">
            <w:pPr>
              <w:pStyle w:val="20"/>
              <w:shd w:val="clear" w:color="auto" w:fill="auto"/>
              <w:spacing w:after="0"/>
              <w:rPr>
                <w:b w:val="0"/>
                <w:sz w:val="22"/>
                <w:szCs w:val="22"/>
                <w:highlight w:val="yellow"/>
              </w:rPr>
            </w:pPr>
            <w:r w:rsidRPr="00A83993">
              <w:rPr>
                <w:b w:val="0"/>
                <w:sz w:val="22"/>
                <w:szCs w:val="22"/>
              </w:rPr>
              <w:t>Цель государственной программы «Повышение качества и комфорта городской среды на территории Ярославской области в результате 100 процентов благоустроенных дворовых и общественных территорий, в том числе в сельской местности, запланированных к благоустройству до конца 20</w:t>
            </w:r>
            <w:r w:rsidR="00D250B2" w:rsidRPr="00A83993">
              <w:rPr>
                <w:b w:val="0"/>
                <w:sz w:val="22"/>
                <w:szCs w:val="22"/>
              </w:rPr>
              <w:t>25</w:t>
            </w:r>
            <w:r w:rsidRPr="00A83993">
              <w:rPr>
                <w:b w:val="0"/>
                <w:sz w:val="22"/>
                <w:szCs w:val="22"/>
              </w:rPr>
              <w:t xml:space="preserve"> года»</w:t>
            </w:r>
          </w:p>
        </w:tc>
      </w:tr>
      <w:tr w:rsidR="0084018E" w:rsidRPr="00A83993" w14:paraId="0C2B366D" w14:textId="77777777" w:rsidTr="00BD6C21">
        <w:tc>
          <w:tcPr>
            <w:tcW w:w="709" w:type="dxa"/>
          </w:tcPr>
          <w:p w14:paraId="3F7EEEC1" w14:textId="1ABEB2A4" w:rsidR="0084018E" w:rsidRPr="00A83993" w:rsidRDefault="0084018E" w:rsidP="0084018E">
            <w:pPr>
              <w:pStyle w:val="20"/>
              <w:shd w:val="clear" w:color="auto" w:fill="auto"/>
              <w:spacing w:after="0"/>
              <w:rPr>
                <w:b w:val="0"/>
                <w:sz w:val="22"/>
                <w:szCs w:val="22"/>
              </w:rPr>
            </w:pPr>
            <w:r w:rsidRPr="00A83993">
              <w:rPr>
                <w:b w:val="0"/>
                <w:sz w:val="22"/>
                <w:szCs w:val="22"/>
              </w:rPr>
              <w:t>1.</w:t>
            </w:r>
          </w:p>
        </w:tc>
        <w:tc>
          <w:tcPr>
            <w:tcW w:w="2552" w:type="dxa"/>
          </w:tcPr>
          <w:p w14:paraId="039A4878" w14:textId="3CC6EE6A" w:rsidR="0084018E" w:rsidRPr="00A83993" w:rsidRDefault="0084018E" w:rsidP="0046501F">
            <w:pPr>
              <w:pStyle w:val="20"/>
              <w:shd w:val="clear" w:color="auto" w:fill="auto"/>
              <w:spacing w:after="0"/>
              <w:jc w:val="left"/>
              <w:rPr>
                <w:b w:val="0"/>
                <w:sz w:val="22"/>
                <w:szCs w:val="22"/>
                <w:highlight w:val="yellow"/>
              </w:rPr>
            </w:pPr>
            <w:r w:rsidRPr="00A83993">
              <w:rPr>
                <w:b w:val="0"/>
                <w:sz w:val="22"/>
                <w:szCs w:val="22"/>
              </w:rPr>
              <w:t xml:space="preserve">Доля благоустроенных дворовых и </w:t>
            </w:r>
            <w:proofErr w:type="gramStart"/>
            <w:r w:rsidRPr="00A83993">
              <w:rPr>
                <w:b w:val="0"/>
                <w:sz w:val="22"/>
                <w:szCs w:val="22"/>
              </w:rPr>
              <w:t>обществен</w:t>
            </w:r>
            <w:r w:rsidR="00CE74B6" w:rsidRPr="00A83993">
              <w:rPr>
                <w:b w:val="0"/>
                <w:sz w:val="22"/>
                <w:szCs w:val="22"/>
              </w:rPr>
              <w:t>-</w:t>
            </w:r>
            <w:proofErr w:type="spellStart"/>
            <w:r w:rsidRPr="00A83993">
              <w:rPr>
                <w:b w:val="0"/>
                <w:sz w:val="22"/>
                <w:szCs w:val="22"/>
              </w:rPr>
              <w:t>ных</w:t>
            </w:r>
            <w:proofErr w:type="spellEnd"/>
            <w:proofErr w:type="gramEnd"/>
            <w:r w:rsidRPr="00A83993">
              <w:rPr>
                <w:b w:val="0"/>
                <w:sz w:val="22"/>
                <w:szCs w:val="22"/>
              </w:rPr>
              <w:t xml:space="preserve"> территорий, в том числе в сельской местности, от общего количества территорий, подлежащих </w:t>
            </w:r>
            <w:proofErr w:type="spellStart"/>
            <w:r w:rsidRPr="00A83993">
              <w:rPr>
                <w:b w:val="0"/>
                <w:sz w:val="22"/>
                <w:szCs w:val="22"/>
              </w:rPr>
              <w:t>благоус</w:t>
            </w:r>
            <w:r w:rsidR="00CE74B6" w:rsidRPr="00A83993">
              <w:rPr>
                <w:b w:val="0"/>
                <w:sz w:val="22"/>
                <w:szCs w:val="22"/>
              </w:rPr>
              <w:t>-</w:t>
            </w:r>
            <w:r w:rsidRPr="00A83993">
              <w:rPr>
                <w:b w:val="0"/>
                <w:sz w:val="22"/>
                <w:szCs w:val="22"/>
              </w:rPr>
              <w:t>тройству</w:t>
            </w:r>
            <w:proofErr w:type="spellEnd"/>
            <w:r w:rsidRPr="00A83993">
              <w:rPr>
                <w:b w:val="0"/>
                <w:sz w:val="22"/>
                <w:szCs w:val="22"/>
              </w:rPr>
              <w:t xml:space="preserve"> в текущем году</w:t>
            </w:r>
          </w:p>
        </w:tc>
        <w:tc>
          <w:tcPr>
            <w:tcW w:w="1275" w:type="dxa"/>
          </w:tcPr>
          <w:p w14:paraId="50DADBB7" w14:textId="28CEB675" w:rsidR="0084018E" w:rsidRPr="00A83993" w:rsidRDefault="0046501F" w:rsidP="0084018E">
            <w:pPr>
              <w:pStyle w:val="20"/>
              <w:shd w:val="clear" w:color="auto" w:fill="auto"/>
              <w:spacing w:after="0"/>
              <w:rPr>
                <w:b w:val="0"/>
                <w:sz w:val="22"/>
                <w:szCs w:val="22"/>
                <w:highlight w:val="yellow"/>
              </w:rPr>
            </w:pPr>
            <w:r>
              <w:rPr>
                <w:b w:val="0"/>
                <w:color w:val="auto"/>
                <w:sz w:val="22"/>
                <w:szCs w:val="22"/>
              </w:rPr>
              <w:t>ГП ЯО</w:t>
            </w:r>
          </w:p>
        </w:tc>
        <w:tc>
          <w:tcPr>
            <w:tcW w:w="1560" w:type="dxa"/>
          </w:tcPr>
          <w:p w14:paraId="772BD731" w14:textId="0E20B44A" w:rsidR="0084018E" w:rsidRPr="00A83993" w:rsidRDefault="0084018E" w:rsidP="0084018E">
            <w:pPr>
              <w:pStyle w:val="20"/>
              <w:shd w:val="clear" w:color="auto" w:fill="auto"/>
              <w:spacing w:after="0"/>
              <w:rPr>
                <w:b w:val="0"/>
                <w:sz w:val="22"/>
                <w:szCs w:val="22"/>
                <w:highlight w:val="yellow"/>
              </w:rPr>
            </w:pPr>
            <w:r w:rsidRPr="00A83993">
              <w:rPr>
                <w:b w:val="0"/>
                <w:sz w:val="22"/>
                <w:szCs w:val="22"/>
              </w:rPr>
              <w:t>возрастание</w:t>
            </w:r>
          </w:p>
        </w:tc>
        <w:tc>
          <w:tcPr>
            <w:tcW w:w="1417" w:type="dxa"/>
          </w:tcPr>
          <w:p w14:paraId="67EB593A" w14:textId="17B146A3" w:rsidR="0084018E" w:rsidRPr="00A83993" w:rsidRDefault="0084018E" w:rsidP="0084018E">
            <w:pPr>
              <w:pStyle w:val="20"/>
              <w:shd w:val="clear" w:color="auto" w:fill="auto"/>
              <w:spacing w:after="0"/>
              <w:rPr>
                <w:b w:val="0"/>
                <w:sz w:val="22"/>
                <w:szCs w:val="22"/>
                <w:highlight w:val="yellow"/>
              </w:rPr>
            </w:pPr>
            <w:r w:rsidRPr="00A83993">
              <w:rPr>
                <w:b w:val="0"/>
                <w:sz w:val="22"/>
                <w:szCs w:val="22"/>
              </w:rPr>
              <w:t>процент</w:t>
            </w:r>
          </w:p>
        </w:tc>
        <w:tc>
          <w:tcPr>
            <w:tcW w:w="1134" w:type="dxa"/>
          </w:tcPr>
          <w:p w14:paraId="4ACAEB99" w14:textId="6B6BD3D7" w:rsidR="0084018E" w:rsidRPr="0046501F" w:rsidRDefault="009171B1" w:rsidP="0084018E">
            <w:pPr>
              <w:pStyle w:val="20"/>
              <w:shd w:val="clear" w:color="auto" w:fill="auto"/>
              <w:spacing w:after="0"/>
              <w:rPr>
                <w:b w:val="0"/>
                <w:sz w:val="22"/>
                <w:szCs w:val="22"/>
                <w:highlight w:val="yellow"/>
              </w:rPr>
            </w:pPr>
            <w:r w:rsidRPr="009171B1">
              <w:rPr>
                <w:b w:val="0"/>
                <w:sz w:val="22"/>
                <w:szCs w:val="22"/>
              </w:rPr>
              <w:t>100</w:t>
            </w:r>
          </w:p>
        </w:tc>
        <w:tc>
          <w:tcPr>
            <w:tcW w:w="851" w:type="dxa"/>
          </w:tcPr>
          <w:p w14:paraId="65BD2B24" w14:textId="32EDE3AF" w:rsidR="0084018E" w:rsidRPr="00A83993" w:rsidRDefault="0084018E" w:rsidP="0084018E">
            <w:pPr>
              <w:pStyle w:val="20"/>
              <w:shd w:val="clear" w:color="auto" w:fill="auto"/>
              <w:spacing w:after="0"/>
              <w:rPr>
                <w:b w:val="0"/>
                <w:sz w:val="22"/>
                <w:szCs w:val="22"/>
                <w:highlight w:val="yellow"/>
              </w:rPr>
            </w:pPr>
            <w:r w:rsidRPr="00A83993">
              <w:rPr>
                <w:b w:val="0"/>
                <w:sz w:val="22"/>
                <w:szCs w:val="22"/>
              </w:rPr>
              <w:t>2022</w:t>
            </w:r>
          </w:p>
        </w:tc>
        <w:tc>
          <w:tcPr>
            <w:tcW w:w="992" w:type="dxa"/>
          </w:tcPr>
          <w:p w14:paraId="252CE6C3" w14:textId="67E20EB0" w:rsidR="0084018E" w:rsidRPr="0046501F" w:rsidRDefault="0084018E" w:rsidP="0046501F">
            <w:pPr>
              <w:pStyle w:val="20"/>
              <w:shd w:val="clear" w:color="auto" w:fill="auto"/>
              <w:spacing w:after="0"/>
              <w:rPr>
                <w:b w:val="0"/>
                <w:sz w:val="22"/>
                <w:szCs w:val="22"/>
              </w:rPr>
            </w:pPr>
            <w:r w:rsidRPr="00A83993">
              <w:rPr>
                <w:b w:val="0"/>
                <w:sz w:val="22"/>
                <w:szCs w:val="22"/>
              </w:rPr>
              <w:t>100</w:t>
            </w:r>
          </w:p>
        </w:tc>
        <w:tc>
          <w:tcPr>
            <w:tcW w:w="850" w:type="dxa"/>
          </w:tcPr>
          <w:p w14:paraId="469D82C8" w14:textId="3EB2BF5D" w:rsidR="0084018E" w:rsidRPr="00A83993" w:rsidRDefault="0084018E" w:rsidP="0084018E">
            <w:pPr>
              <w:pStyle w:val="20"/>
              <w:shd w:val="clear" w:color="auto" w:fill="auto"/>
              <w:spacing w:after="0"/>
              <w:rPr>
                <w:b w:val="0"/>
                <w:sz w:val="22"/>
                <w:szCs w:val="22"/>
                <w:highlight w:val="yellow"/>
              </w:rPr>
            </w:pPr>
            <w:r w:rsidRPr="00A83993">
              <w:rPr>
                <w:b w:val="0"/>
                <w:sz w:val="22"/>
                <w:szCs w:val="22"/>
              </w:rPr>
              <w:t>100</w:t>
            </w:r>
          </w:p>
        </w:tc>
        <w:tc>
          <w:tcPr>
            <w:tcW w:w="868" w:type="dxa"/>
          </w:tcPr>
          <w:p w14:paraId="23AF187C" w14:textId="6A641DF0" w:rsidR="0084018E" w:rsidRPr="00A83993" w:rsidRDefault="0084018E" w:rsidP="0084018E">
            <w:pPr>
              <w:pStyle w:val="20"/>
              <w:shd w:val="clear" w:color="auto" w:fill="auto"/>
              <w:spacing w:after="0"/>
              <w:rPr>
                <w:b w:val="0"/>
                <w:sz w:val="22"/>
                <w:szCs w:val="22"/>
                <w:highlight w:val="yellow"/>
              </w:rPr>
            </w:pPr>
            <w:r w:rsidRPr="00A83993">
              <w:rPr>
                <w:b w:val="0"/>
                <w:color w:val="auto"/>
                <w:sz w:val="22"/>
                <w:szCs w:val="22"/>
              </w:rPr>
              <w:t>*</w:t>
            </w:r>
          </w:p>
        </w:tc>
        <w:tc>
          <w:tcPr>
            <w:tcW w:w="1013" w:type="dxa"/>
          </w:tcPr>
          <w:p w14:paraId="0F4B211F" w14:textId="1DDD6126" w:rsidR="0084018E" w:rsidRPr="00A83993" w:rsidRDefault="0084018E" w:rsidP="0084018E">
            <w:pPr>
              <w:pStyle w:val="20"/>
              <w:shd w:val="clear" w:color="auto" w:fill="auto"/>
              <w:spacing w:after="0"/>
              <w:rPr>
                <w:b w:val="0"/>
                <w:sz w:val="22"/>
                <w:szCs w:val="22"/>
                <w:highlight w:val="yellow"/>
              </w:rPr>
            </w:pPr>
            <w:r w:rsidRPr="00A83993">
              <w:rPr>
                <w:b w:val="0"/>
                <w:sz w:val="22"/>
                <w:szCs w:val="22"/>
              </w:rPr>
              <w:t>МЖКХ ЯО</w:t>
            </w:r>
          </w:p>
        </w:tc>
        <w:tc>
          <w:tcPr>
            <w:tcW w:w="1238" w:type="dxa"/>
          </w:tcPr>
          <w:p w14:paraId="50424E18" w14:textId="1C7E34E1" w:rsidR="0084018E" w:rsidRPr="00A83993" w:rsidRDefault="0084018E" w:rsidP="0084018E">
            <w:pPr>
              <w:pStyle w:val="20"/>
              <w:shd w:val="clear" w:color="auto" w:fill="auto"/>
              <w:spacing w:after="0"/>
              <w:rPr>
                <w:b w:val="0"/>
                <w:sz w:val="22"/>
                <w:szCs w:val="22"/>
                <w:highlight w:val="yellow"/>
              </w:rPr>
            </w:pPr>
            <w:proofErr w:type="spellStart"/>
            <w:r w:rsidRPr="00A83993">
              <w:rPr>
                <w:b w:val="0"/>
                <w:color w:val="auto"/>
                <w:sz w:val="22"/>
                <w:szCs w:val="22"/>
              </w:rPr>
              <w:t>улучше-ние</w:t>
            </w:r>
            <w:proofErr w:type="spellEnd"/>
            <w:r w:rsidRPr="00A83993">
              <w:rPr>
                <w:b w:val="0"/>
                <w:color w:val="auto"/>
                <w:sz w:val="22"/>
                <w:szCs w:val="22"/>
              </w:rPr>
              <w:t xml:space="preserve"> качества </w:t>
            </w:r>
            <w:proofErr w:type="gramStart"/>
            <w:r w:rsidRPr="00A83993">
              <w:rPr>
                <w:b w:val="0"/>
                <w:color w:val="auto"/>
                <w:sz w:val="22"/>
                <w:szCs w:val="22"/>
              </w:rPr>
              <w:t>городской</w:t>
            </w:r>
            <w:proofErr w:type="gramEnd"/>
            <w:r w:rsidRPr="00A83993">
              <w:rPr>
                <w:b w:val="0"/>
                <w:color w:val="auto"/>
                <w:sz w:val="22"/>
                <w:szCs w:val="22"/>
              </w:rPr>
              <w:t xml:space="preserve"> среды в полтора раза </w:t>
            </w:r>
          </w:p>
        </w:tc>
        <w:tc>
          <w:tcPr>
            <w:tcW w:w="1134" w:type="dxa"/>
          </w:tcPr>
          <w:p w14:paraId="1ABAD287" w14:textId="6E71B2FB" w:rsidR="0084018E" w:rsidRPr="00A83993" w:rsidRDefault="0084018E" w:rsidP="0084018E">
            <w:pPr>
              <w:pStyle w:val="20"/>
              <w:shd w:val="clear" w:color="auto" w:fill="auto"/>
              <w:spacing w:after="0"/>
              <w:rPr>
                <w:b w:val="0"/>
                <w:sz w:val="22"/>
                <w:szCs w:val="22"/>
                <w:highlight w:val="yellow"/>
              </w:rPr>
            </w:pPr>
            <w:r w:rsidRPr="00A83993">
              <w:rPr>
                <w:b w:val="0"/>
                <w:sz w:val="22"/>
                <w:szCs w:val="22"/>
              </w:rPr>
              <w:t>-</w:t>
            </w:r>
          </w:p>
        </w:tc>
      </w:tr>
      <w:tr w:rsidR="00CE74B6" w:rsidRPr="00A83993" w14:paraId="6268E4D7" w14:textId="77777777" w:rsidTr="00BD6C21">
        <w:tc>
          <w:tcPr>
            <w:tcW w:w="709" w:type="dxa"/>
          </w:tcPr>
          <w:p w14:paraId="70D39B9B" w14:textId="36B5356B" w:rsidR="00CE74B6" w:rsidRPr="00A83993" w:rsidRDefault="00CE74B6" w:rsidP="0084018E">
            <w:pPr>
              <w:pStyle w:val="20"/>
              <w:shd w:val="clear" w:color="auto" w:fill="auto"/>
              <w:spacing w:after="0"/>
              <w:rPr>
                <w:b w:val="0"/>
                <w:sz w:val="22"/>
                <w:szCs w:val="22"/>
              </w:rPr>
            </w:pPr>
            <w:r w:rsidRPr="00A83993">
              <w:rPr>
                <w:b w:val="0"/>
                <w:sz w:val="22"/>
                <w:szCs w:val="22"/>
              </w:rPr>
              <w:t>2.</w:t>
            </w:r>
          </w:p>
        </w:tc>
        <w:tc>
          <w:tcPr>
            <w:tcW w:w="2552" w:type="dxa"/>
          </w:tcPr>
          <w:p w14:paraId="0105895D" w14:textId="193E567F" w:rsidR="00CE74B6" w:rsidRPr="00A83993" w:rsidRDefault="00CE74B6" w:rsidP="00CE74B6">
            <w:pPr>
              <w:pStyle w:val="20"/>
              <w:shd w:val="clear" w:color="auto" w:fill="auto"/>
              <w:spacing w:after="0"/>
              <w:jc w:val="left"/>
              <w:rPr>
                <w:b w:val="0"/>
                <w:sz w:val="22"/>
                <w:szCs w:val="22"/>
                <w:highlight w:val="yellow"/>
              </w:rPr>
            </w:pPr>
            <w:r w:rsidRPr="00A83993">
              <w:rPr>
                <w:b w:val="0"/>
                <w:sz w:val="22"/>
                <w:szCs w:val="22"/>
              </w:rPr>
              <w:t xml:space="preserve">Доля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от общего числа проектов Ярославской области, ставших победителями конкурса </w:t>
            </w:r>
          </w:p>
        </w:tc>
        <w:tc>
          <w:tcPr>
            <w:tcW w:w="1275" w:type="dxa"/>
          </w:tcPr>
          <w:p w14:paraId="4C737898" w14:textId="078905D4"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ГП ЯО</w:t>
            </w:r>
          </w:p>
        </w:tc>
        <w:tc>
          <w:tcPr>
            <w:tcW w:w="1560" w:type="dxa"/>
          </w:tcPr>
          <w:p w14:paraId="04E647D3" w14:textId="2EB158A1" w:rsidR="00CE74B6" w:rsidRPr="00A83993" w:rsidRDefault="00CE74B6" w:rsidP="0084018E">
            <w:pPr>
              <w:pStyle w:val="20"/>
              <w:shd w:val="clear" w:color="auto" w:fill="auto"/>
              <w:spacing w:after="0"/>
              <w:rPr>
                <w:b w:val="0"/>
                <w:sz w:val="22"/>
                <w:szCs w:val="22"/>
                <w:highlight w:val="yellow"/>
              </w:rPr>
            </w:pPr>
            <w:r w:rsidRPr="00A83993">
              <w:rPr>
                <w:b w:val="0"/>
                <w:sz w:val="22"/>
                <w:szCs w:val="22"/>
              </w:rPr>
              <w:t>возрастание</w:t>
            </w:r>
          </w:p>
        </w:tc>
        <w:tc>
          <w:tcPr>
            <w:tcW w:w="1417" w:type="dxa"/>
          </w:tcPr>
          <w:p w14:paraId="115E181C" w14:textId="64A1DE52" w:rsidR="00CE74B6" w:rsidRPr="00A83993" w:rsidRDefault="00CE74B6" w:rsidP="0084018E">
            <w:pPr>
              <w:pStyle w:val="20"/>
              <w:shd w:val="clear" w:color="auto" w:fill="auto"/>
              <w:spacing w:after="0"/>
              <w:rPr>
                <w:b w:val="0"/>
                <w:sz w:val="22"/>
                <w:szCs w:val="22"/>
                <w:highlight w:val="yellow"/>
              </w:rPr>
            </w:pPr>
            <w:r w:rsidRPr="00A83993">
              <w:rPr>
                <w:b w:val="0"/>
                <w:sz w:val="22"/>
                <w:szCs w:val="22"/>
              </w:rPr>
              <w:t>единица</w:t>
            </w:r>
          </w:p>
        </w:tc>
        <w:tc>
          <w:tcPr>
            <w:tcW w:w="1134" w:type="dxa"/>
          </w:tcPr>
          <w:p w14:paraId="61CFB553" w14:textId="71600737" w:rsidR="00CE74B6" w:rsidRPr="0046501F" w:rsidRDefault="009171B1" w:rsidP="0084018E">
            <w:pPr>
              <w:pStyle w:val="20"/>
              <w:shd w:val="clear" w:color="auto" w:fill="auto"/>
              <w:spacing w:after="0"/>
              <w:rPr>
                <w:b w:val="0"/>
                <w:sz w:val="22"/>
                <w:szCs w:val="22"/>
                <w:highlight w:val="yellow"/>
              </w:rPr>
            </w:pPr>
            <w:r w:rsidRPr="009171B1">
              <w:rPr>
                <w:b w:val="0"/>
                <w:sz w:val="22"/>
                <w:szCs w:val="22"/>
              </w:rPr>
              <w:t>100</w:t>
            </w:r>
          </w:p>
        </w:tc>
        <w:tc>
          <w:tcPr>
            <w:tcW w:w="851" w:type="dxa"/>
          </w:tcPr>
          <w:p w14:paraId="786C121B" w14:textId="561F6405" w:rsidR="00CE74B6" w:rsidRPr="00A83993" w:rsidRDefault="00CE74B6" w:rsidP="0084018E">
            <w:pPr>
              <w:pStyle w:val="20"/>
              <w:shd w:val="clear" w:color="auto" w:fill="auto"/>
              <w:spacing w:after="0"/>
              <w:rPr>
                <w:b w:val="0"/>
                <w:sz w:val="22"/>
                <w:szCs w:val="22"/>
                <w:highlight w:val="yellow"/>
              </w:rPr>
            </w:pPr>
            <w:r w:rsidRPr="00A83993">
              <w:rPr>
                <w:b w:val="0"/>
                <w:sz w:val="22"/>
                <w:szCs w:val="22"/>
              </w:rPr>
              <w:t>2022</w:t>
            </w:r>
          </w:p>
        </w:tc>
        <w:tc>
          <w:tcPr>
            <w:tcW w:w="992" w:type="dxa"/>
          </w:tcPr>
          <w:p w14:paraId="64FF97A8" w14:textId="0D4CF11B" w:rsidR="00CE74B6" w:rsidRPr="00A83993" w:rsidRDefault="00CE74B6" w:rsidP="0084018E">
            <w:pPr>
              <w:pStyle w:val="20"/>
              <w:shd w:val="clear" w:color="auto" w:fill="auto"/>
              <w:spacing w:after="0"/>
              <w:rPr>
                <w:b w:val="0"/>
                <w:sz w:val="22"/>
                <w:szCs w:val="22"/>
                <w:highlight w:val="yellow"/>
              </w:rPr>
            </w:pPr>
            <w:r w:rsidRPr="00A83993">
              <w:rPr>
                <w:b w:val="0"/>
                <w:sz w:val="22"/>
                <w:szCs w:val="22"/>
              </w:rPr>
              <w:t>100</w:t>
            </w:r>
          </w:p>
        </w:tc>
        <w:tc>
          <w:tcPr>
            <w:tcW w:w="850" w:type="dxa"/>
          </w:tcPr>
          <w:p w14:paraId="3C69FFFE" w14:textId="5BCA51C1" w:rsidR="00CE74B6" w:rsidRPr="00A83993" w:rsidRDefault="00CE74B6" w:rsidP="0084018E">
            <w:pPr>
              <w:pStyle w:val="20"/>
              <w:shd w:val="clear" w:color="auto" w:fill="auto"/>
              <w:spacing w:after="0"/>
              <w:rPr>
                <w:b w:val="0"/>
                <w:sz w:val="22"/>
                <w:szCs w:val="22"/>
                <w:highlight w:val="yellow"/>
              </w:rPr>
            </w:pPr>
            <w:r w:rsidRPr="00A83993">
              <w:rPr>
                <w:b w:val="0"/>
                <w:sz w:val="22"/>
                <w:szCs w:val="22"/>
              </w:rPr>
              <w:t>100</w:t>
            </w:r>
          </w:p>
        </w:tc>
        <w:tc>
          <w:tcPr>
            <w:tcW w:w="868" w:type="dxa"/>
          </w:tcPr>
          <w:p w14:paraId="498E85B2" w14:textId="7BAF34BF"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w:t>
            </w:r>
          </w:p>
        </w:tc>
        <w:tc>
          <w:tcPr>
            <w:tcW w:w="1013" w:type="dxa"/>
          </w:tcPr>
          <w:p w14:paraId="7BABD002" w14:textId="0B878936" w:rsidR="00CE74B6" w:rsidRPr="00A83993" w:rsidRDefault="00CE74B6" w:rsidP="0084018E">
            <w:pPr>
              <w:pStyle w:val="20"/>
              <w:shd w:val="clear" w:color="auto" w:fill="auto"/>
              <w:spacing w:after="0"/>
              <w:rPr>
                <w:b w:val="0"/>
                <w:sz w:val="22"/>
                <w:szCs w:val="22"/>
                <w:highlight w:val="yellow"/>
              </w:rPr>
            </w:pPr>
            <w:r w:rsidRPr="00A83993">
              <w:rPr>
                <w:b w:val="0"/>
                <w:sz w:val="22"/>
                <w:szCs w:val="22"/>
              </w:rPr>
              <w:t>МЖКХ ЯО</w:t>
            </w:r>
          </w:p>
        </w:tc>
        <w:tc>
          <w:tcPr>
            <w:tcW w:w="1238" w:type="dxa"/>
          </w:tcPr>
          <w:p w14:paraId="0957CE79" w14:textId="62591214" w:rsidR="00CE74B6" w:rsidRPr="00A83993" w:rsidRDefault="00CE74B6" w:rsidP="0084018E">
            <w:pPr>
              <w:pStyle w:val="20"/>
              <w:shd w:val="clear" w:color="auto" w:fill="auto"/>
              <w:spacing w:after="0"/>
              <w:rPr>
                <w:b w:val="0"/>
                <w:sz w:val="22"/>
                <w:szCs w:val="22"/>
                <w:highlight w:val="yellow"/>
              </w:rPr>
            </w:pPr>
            <w:proofErr w:type="spellStart"/>
            <w:r w:rsidRPr="00A83993">
              <w:rPr>
                <w:b w:val="0"/>
                <w:color w:val="auto"/>
                <w:sz w:val="22"/>
                <w:szCs w:val="22"/>
              </w:rPr>
              <w:t>улучше-ние</w:t>
            </w:r>
            <w:proofErr w:type="spellEnd"/>
            <w:r w:rsidRPr="00A83993">
              <w:rPr>
                <w:b w:val="0"/>
                <w:color w:val="auto"/>
                <w:sz w:val="22"/>
                <w:szCs w:val="22"/>
              </w:rPr>
              <w:t xml:space="preserve"> качества </w:t>
            </w:r>
            <w:proofErr w:type="gramStart"/>
            <w:r w:rsidRPr="00A83993">
              <w:rPr>
                <w:b w:val="0"/>
                <w:color w:val="auto"/>
                <w:sz w:val="22"/>
                <w:szCs w:val="22"/>
              </w:rPr>
              <w:t>городской</w:t>
            </w:r>
            <w:proofErr w:type="gramEnd"/>
            <w:r w:rsidRPr="00A83993">
              <w:rPr>
                <w:b w:val="0"/>
                <w:color w:val="auto"/>
                <w:sz w:val="22"/>
                <w:szCs w:val="22"/>
              </w:rPr>
              <w:t xml:space="preserve"> среды в полтора раза </w:t>
            </w:r>
          </w:p>
        </w:tc>
        <w:tc>
          <w:tcPr>
            <w:tcW w:w="1134" w:type="dxa"/>
          </w:tcPr>
          <w:p w14:paraId="0898A119" w14:textId="5EAB5F3B" w:rsidR="00CE74B6" w:rsidRPr="00A83993" w:rsidRDefault="00CE74B6" w:rsidP="0084018E">
            <w:pPr>
              <w:pStyle w:val="20"/>
              <w:shd w:val="clear" w:color="auto" w:fill="auto"/>
              <w:spacing w:after="0"/>
              <w:rPr>
                <w:b w:val="0"/>
                <w:sz w:val="22"/>
                <w:szCs w:val="22"/>
                <w:highlight w:val="yellow"/>
              </w:rPr>
            </w:pPr>
            <w:r w:rsidRPr="00A83993">
              <w:rPr>
                <w:b w:val="0"/>
                <w:sz w:val="22"/>
                <w:szCs w:val="22"/>
              </w:rPr>
              <w:t>-</w:t>
            </w:r>
          </w:p>
        </w:tc>
      </w:tr>
      <w:tr w:rsidR="00CE74B6" w:rsidRPr="00A83993" w14:paraId="0C37153C" w14:textId="77777777" w:rsidTr="00BD6C21">
        <w:tc>
          <w:tcPr>
            <w:tcW w:w="709" w:type="dxa"/>
          </w:tcPr>
          <w:p w14:paraId="7FB7CB71" w14:textId="60CF2CB3" w:rsidR="00CE74B6" w:rsidRPr="009C29D8" w:rsidRDefault="00CE74B6" w:rsidP="0084018E">
            <w:pPr>
              <w:pStyle w:val="20"/>
              <w:shd w:val="clear" w:color="auto" w:fill="auto"/>
              <w:spacing w:after="0"/>
              <w:rPr>
                <w:b w:val="0"/>
                <w:sz w:val="22"/>
                <w:szCs w:val="22"/>
              </w:rPr>
            </w:pPr>
            <w:r w:rsidRPr="009C29D8">
              <w:rPr>
                <w:b w:val="0"/>
                <w:sz w:val="22"/>
                <w:szCs w:val="22"/>
              </w:rPr>
              <w:t>3.</w:t>
            </w:r>
          </w:p>
        </w:tc>
        <w:tc>
          <w:tcPr>
            <w:tcW w:w="2552" w:type="dxa"/>
          </w:tcPr>
          <w:p w14:paraId="4904A0C4" w14:textId="6F7144C1" w:rsidR="00CE74B6" w:rsidRPr="009C29D8" w:rsidRDefault="00CE74B6" w:rsidP="00CE74B6">
            <w:pPr>
              <w:pStyle w:val="20"/>
              <w:shd w:val="clear" w:color="auto" w:fill="auto"/>
              <w:spacing w:after="0"/>
              <w:jc w:val="left"/>
              <w:rPr>
                <w:b w:val="0"/>
                <w:sz w:val="22"/>
                <w:szCs w:val="22"/>
              </w:rPr>
            </w:pPr>
            <w:r w:rsidRPr="009C29D8">
              <w:rPr>
                <w:b w:val="0"/>
                <w:sz w:val="22"/>
                <w:szCs w:val="22"/>
              </w:rPr>
              <w:t xml:space="preserve">Количество реализованных </w:t>
            </w:r>
            <w:r w:rsidRPr="009C29D8">
              <w:rPr>
                <w:b w:val="0"/>
                <w:sz w:val="22"/>
                <w:szCs w:val="22"/>
              </w:rPr>
              <w:lastRenderedPageBreak/>
              <w:t>инфраструктурных проектов за счет средств инфраструктурных бюджетных кредитов</w:t>
            </w:r>
          </w:p>
        </w:tc>
        <w:tc>
          <w:tcPr>
            <w:tcW w:w="1275" w:type="dxa"/>
          </w:tcPr>
          <w:p w14:paraId="51985CA3" w14:textId="676796A6" w:rsidR="00CE74B6" w:rsidRPr="009C29D8" w:rsidRDefault="00CE74B6" w:rsidP="0084018E">
            <w:pPr>
              <w:pStyle w:val="20"/>
              <w:shd w:val="clear" w:color="auto" w:fill="auto"/>
              <w:spacing w:after="0"/>
              <w:rPr>
                <w:b w:val="0"/>
                <w:sz w:val="22"/>
                <w:szCs w:val="22"/>
              </w:rPr>
            </w:pPr>
            <w:r w:rsidRPr="009C29D8">
              <w:rPr>
                <w:b w:val="0"/>
                <w:color w:val="auto"/>
                <w:sz w:val="22"/>
                <w:szCs w:val="22"/>
              </w:rPr>
              <w:lastRenderedPageBreak/>
              <w:t>ГП ЯО</w:t>
            </w:r>
          </w:p>
        </w:tc>
        <w:tc>
          <w:tcPr>
            <w:tcW w:w="1560" w:type="dxa"/>
          </w:tcPr>
          <w:p w14:paraId="5D26C675" w14:textId="0C0B45C9" w:rsidR="00CE74B6" w:rsidRPr="009C29D8" w:rsidRDefault="00CE74B6" w:rsidP="0084018E">
            <w:pPr>
              <w:pStyle w:val="20"/>
              <w:shd w:val="clear" w:color="auto" w:fill="auto"/>
              <w:spacing w:after="0"/>
              <w:rPr>
                <w:b w:val="0"/>
                <w:sz w:val="22"/>
                <w:szCs w:val="22"/>
              </w:rPr>
            </w:pPr>
            <w:r w:rsidRPr="009C29D8">
              <w:rPr>
                <w:b w:val="0"/>
                <w:sz w:val="22"/>
                <w:szCs w:val="22"/>
              </w:rPr>
              <w:t>возрастание</w:t>
            </w:r>
          </w:p>
        </w:tc>
        <w:tc>
          <w:tcPr>
            <w:tcW w:w="1417" w:type="dxa"/>
          </w:tcPr>
          <w:p w14:paraId="33987043" w14:textId="2780DD94" w:rsidR="00CE74B6" w:rsidRPr="009C29D8" w:rsidRDefault="00CE74B6" w:rsidP="0084018E">
            <w:pPr>
              <w:pStyle w:val="20"/>
              <w:shd w:val="clear" w:color="auto" w:fill="auto"/>
              <w:spacing w:after="0"/>
              <w:rPr>
                <w:b w:val="0"/>
                <w:sz w:val="22"/>
                <w:szCs w:val="22"/>
              </w:rPr>
            </w:pPr>
            <w:r w:rsidRPr="009C29D8">
              <w:rPr>
                <w:b w:val="0"/>
                <w:sz w:val="22"/>
                <w:szCs w:val="22"/>
              </w:rPr>
              <w:t>единица</w:t>
            </w:r>
          </w:p>
        </w:tc>
        <w:tc>
          <w:tcPr>
            <w:tcW w:w="1134" w:type="dxa"/>
          </w:tcPr>
          <w:p w14:paraId="7A179A8B" w14:textId="47D99790" w:rsidR="00CE74B6" w:rsidRPr="009C29D8" w:rsidRDefault="009C29D8" w:rsidP="0084018E">
            <w:pPr>
              <w:pStyle w:val="20"/>
              <w:shd w:val="clear" w:color="auto" w:fill="auto"/>
              <w:spacing w:after="0"/>
              <w:rPr>
                <w:b w:val="0"/>
                <w:sz w:val="22"/>
                <w:szCs w:val="22"/>
              </w:rPr>
            </w:pPr>
            <w:r w:rsidRPr="009C29D8">
              <w:rPr>
                <w:b w:val="0"/>
                <w:sz w:val="22"/>
                <w:szCs w:val="22"/>
              </w:rPr>
              <w:t>-</w:t>
            </w:r>
          </w:p>
        </w:tc>
        <w:tc>
          <w:tcPr>
            <w:tcW w:w="851" w:type="dxa"/>
          </w:tcPr>
          <w:p w14:paraId="7690CF63" w14:textId="3102413A" w:rsidR="00CE74B6" w:rsidRPr="009C29D8" w:rsidRDefault="00CE74B6" w:rsidP="0084018E">
            <w:pPr>
              <w:pStyle w:val="20"/>
              <w:shd w:val="clear" w:color="auto" w:fill="auto"/>
              <w:spacing w:after="0"/>
              <w:rPr>
                <w:b w:val="0"/>
                <w:sz w:val="22"/>
                <w:szCs w:val="22"/>
              </w:rPr>
            </w:pPr>
            <w:r w:rsidRPr="009C29D8">
              <w:rPr>
                <w:b w:val="0"/>
                <w:sz w:val="22"/>
                <w:szCs w:val="22"/>
              </w:rPr>
              <w:t>2022</w:t>
            </w:r>
          </w:p>
        </w:tc>
        <w:tc>
          <w:tcPr>
            <w:tcW w:w="992" w:type="dxa"/>
          </w:tcPr>
          <w:p w14:paraId="2C7103C6" w14:textId="4D320CB3" w:rsidR="00CE74B6" w:rsidRPr="009C29D8" w:rsidRDefault="009C29D8" w:rsidP="0084018E">
            <w:pPr>
              <w:pStyle w:val="20"/>
              <w:shd w:val="clear" w:color="auto" w:fill="auto"/>
              <w:spacing w:after="0"/>
              <w:rPr>
                <w:b w:val="0"/>
                <w:sz w:val="22"/>
                <w:szCs w:val="22"/>
              </w:rPr>
            </w:pPr>
            <w:r w:rsidRPr="009C29D8">
              <w:rPr>
                <w:b w:val="0"/>
                <w:sz w:val="22"/>
                <w:szCs w:val="22"/>
              </w:rPr>
              <w:t>1</w:t>
            </w:r>
          </w:p>
        </w:tc>
        <w:tc>
          <w:tcPr>
            <w:tcW w:w="850" w:type="dxa"/>
          </w:tcPr>
          <w:p w14:paraId="06AA91AF" w14:textId="47D3AC3B" w:rsidR="00CE74B6" w:rsidRPr="009C29D8" w:rsidRDefault="00CE74B6" w:rsidP="0084018E">
            <w:pPr>
              <w:pStyle w:val="20"/>
              <w:shd w:val="clear" w:color="auto" w:fill="auto"/>
              <w:spacing w:after="0"/>
              <w:rPr>
                <w:b w:val="0"/>
                <w:sz w:val="22"/>
                <w:szCs w:val="22"/>
              </w:rPr>
            </w:pPr>
            <w:r w:rsidRPr="009C29D8">
              <w:rPr>
                <w:b w:val="0"/>
                <w:sz w:val="22"/>
                <w:szCs w:val="22"/>
              </w:rPr>
              <w:t>2</w:t>
            </w:r>
          </w:p>
        </w:tc>
        <w:tc>
          <w:tcPr>
            <w:tcW w:w="868" w:type="dxa"/>
          </w:tcPr>
          <w:p w14:paraId="58A39661" w14:textId="1E832FF9" w:rsidR="00CE74B6" w:rsidRPr="009C29D8" w:rsidRDefault="00CE74B6" w:rsidP="0084018E">
            <w:pPr>
              <w:pStyle w:val="20"/>
              <w:shd w:val="clear" w:color="auto" w:fill="auto"/>
              <w:spacing w:after="0"/>
              <w:rPr>
                <w:b w:val="0"/>
                <w:sz w:val="22"/>
                <w:szCs w:val="22"/>
              </w:rPr>
            </w:pPr>
            <w:r w:rsidRPr="009C29D8">
              <w:rPr>
                <w:b w:val="0"/>
                <w:sz w:val="22"/>
                <w:szCs w:val="22"/>
              </w:rPr>
              <w:t>**</w:t>
            </w:r>
          </w:p>
        </w:tc>
        <w:tc>
          <w:tcPr>
            <w:tcW w:w="1013" w:type="dxa"/>
          </w:tcPr>
          <w:p w14:paraId="16CCDCBC" w14:textId="29D42373" w:rsidR="00CE74B6" w:rsidRPr="009C29D8" w:rsidRDefault="00CE74B6" w:rsidP="0084018E">
            <w:pPr>
              <w:pStyle w:val="20"/>
              <w:shd w:val="clear" w:color="auto" w:fill="auto"/>
              <w:spacing w:after="0"/>
              <w:rPr>
                <w:b w:val="0"/>
                <w:sz w:val="22"/>
                <w:szCs w:val="22"/>
              </w:rPr>
            </w:pPr>
            <w:r w:rsidRPr="009C29D8">
              <w:rPr>
                <w:b w:val="0"/>
                <w:sz w:val="22"/>
                <w:szCs w:val="22"/>
              </w:rPr>
              <w:t>МЖКХ ЯО</w:t>
            </w:r>
          </w:p>
        </w:tc>
        <w:tc>
          <w:tcPr>
            <w:tcW w:w="1238" w:type="dxa"/>
          </w:tcPr>
          <w:p w14:paraId="4C3CD570" w14:textId="174A5368" w:rsidR="00CE74B6" w:rsidRPr="009C29D8" w:rsidRDefault="00CE74B6" w:rsidP="0084018E">
            <w:pPr>
              <w:pStyle w:val="20"/>
              <w:shd w:val="clear" w:color="auto" w:fill="auto"/>
              <w:spacing w:after="0"/>
              <w:rPr>
                <w:b w:val="0"/>
                <w:sz w:val="22"/>
                <w:szCs w:val="22"/>
              </w:rPr>
            </w:pPr>
            <w:proofErr w:type="spellStart"/>
            <w:r w:rsidRPr="009C29D8">
              <w:rPr>
                <w:b w:val="0"/>
                <w:color w:val="auto"/>
                <w:sz w:val="22"/>
                <w:szCs w:val="22"/>
              </w:rPr>
              <w:t>улучше-ние</w:t>
            </w:r>
            <w:proofErr w:type="spellEnd"/>
            <w:r w:rsidRPr="009C29D8">
              <w:rPr>
                <w:b w:val="0"/>
                <w:color w:val="auto"/>
                <w:sz w:val="22"/>
                <w:szCs w:val="22"/>
              </w:rPr>
              <w:t xml:space="preserve"> </w:t>
            </w:r>
            <w:r w:rsidRPr="009C29D8">
              <w:rPr>
                <w:b w:val="0"/>
                <w:color w:val="auto"/>
                <w:sz w:val="22"/>
                <w:szCs w:val="22"/>
              </w:rPr>
              <w:lastRenderedPageBreak/>
              <w:t xml:space="preserve">качества </w:t>
            </w:r>
            <w:proofErr w:type="gramStart"/>
            <w:r w:rsidRPr="009C29D8">
              <w:rPr>
                <w:b w:val="0"/>
                <w:color w:val="auto"/>
                <w:sz w:val="22"/>
                <w:szCs w:val="22"/>
              </w:rPr>
              <w:t>городской</w:t>
            </w:r>
            <w:proofErr w:type="gramEnd"/>
            <w:r w:rsidRPr="009C29D8">
              <w:rPr>
                <w:b w:val="0"/>
                <w:color w:val="auto"/>
                <w:sz w:val="22"/>
                <w:szCs w:val="22"/>
              </w:rPr>
              <w:t xml:space="preserve"> среды в полтора раза </w:t>
            </w:r>
          </w:p>
        </w:tc>
        <w:tc>
          <w:tcPr>
            <w:tcW w:w="1134" w:type="dxa"/>
          </w:tcPr>
          <w:p w14:paraId="54D50BEB" w14:textId="79891544" w:rsidR="00CE74B6" w:rsidRPr="009C29D8" w:rsidRDefault="00CE74B6" w:rsidP="0084018E">
            <w:pPr>
              <w:pStyle w:val="20"/>
              <w:shd w:val="clear" w:color="auto" w:fill="auto"/>
              <w:spacing w:after="0"/>
              <w:rPr>
                <w:b w:val="0"/>
                <w:sz w:val="22"/>
                <w:szCs w:val="22"/>
              </w:rPr>
            </w:pPr>
            <w:r w:rsidRPr="009C29D8">
              <w:rPr>
                <w:b w:val="0"/>
                <w:sz w:val="22"/>
                <w:szCs w:val="22"/>
              </w:rPr>
              <w:lastRenderedPageBreak/>
              <w:t>-</w:t>
            </w:r>
          </w:p>
        </w:tc>
      </w:tr>
      <w:tr w:rsidR="00CE74B6" w:rsidRPr="00A83993" w14:paraId="6C2F49BD" w14:textId="77777777" w:rsidTr="00BD6C21">
        <w:tc>
          <w:tcPr>
            <w:tcW w:w="709" w:type="dxa"/>
          </w:tcPr>
          <w:p w14:paraId="383650A0" w14:textId="06F2BF46" w:rsidR="00CE74B6" w:rsidRPr="00A83993" w:rsidRDefault="00CE74B6" w:rsidP="0084018E">
            <w:pPr>
              <w:pStyle w:val="20"/>
              <w:shd w:val="clear" w:color="auto" w:fill="auto"/>
              <w:spacing w:after="0"/>
              <w:rPr>
                <w:b w:val="0"/>
                <w:sz w:val="22"/>
                <w:szCs w:val="22"/>
              </w:rPr>
            </w:pPr>
            <w:r w:rsidRPr="00A83993">
              <w:rPr>
                <w:b w:val="0"/>
                <w:sz w:val="22"/>
                <w:szCs w:val="22"/>
              </w:rPr>
              <w:lastRenderedPageBreak/>
              <w:t>4.</w:t>
            </w:r>
          </w:p>
        </w:tc>
        <w:tc>
          <w:tcPr>
            <w:tcW w:w="2552" w:type="dxa"/>
          </w:tcPr>
          <w:p w14:paraId="16BFDBF3" w14:textId="1B01B822" w:rsidR="00CE74B6" w:rsidRPr="00A83993" w:rsidRDefault="00CE74B6" w:rsidP="00CE74B6">
            <w:pPr>
              <w:pStyle w:val="20"/>
              <w:shd w:val="clear" w:color="auto" w:fill="auto"/>
              <w:spacing w:after="0"/>
              <w:jc w:val="left"/>
              <w:rPr>
                <w:b w:val="0"/>
                <w:sz w:val="22"/>
                <w:szCs w:val="22"/>
                <w:highlight w:val="yellow"/>
              </w:rPr>
            </w:pPr>
            <w:r w:rsidRPr="00A83993">
              <w:rPr>
                <w:b w:val="0"/>
                <w:color w:val="auto"/>
                <w:sz w:val="22"/>
                <w:szCs w:val="22"/>
              </w:rPr>
              <w:t>Прирост среднего индекса качества городской среды по отношению к 2019 году</w:t>
            </w:r>
          </w:p>
        </w:tc>
        <w:tc>
          <w:tcPr>
            <w:tcW w:w="1275" w:type="dxa"/>
          </w:tcPr>
          <w:p w14:paraId="5965BA3D" w14:textId="2A34C203" w:rsidR="004445C3" w:rsidRPr="00A83993" w:rsidRDefault="00907355" w:rsidP="0084018E">
            <w:pPr>
              <w:pStyle w:val="20"/>
              <w:shd w:val="clear" w:color="auto" w:fill="auto"/>
              <w:spacing w:after="0"/>
              <w:rPr>
                <w:b w:val="0"/>
                <w:sz w:val="22"/>
                <w:szCs w:val="22"/>
                <w:highlight w:val="yellow"/>
              </w:rPr>
            </w:pPr>
            <w:r>
              <w:rPr>
                <w:b w:val="0"/>
                <w:color w:val="auto"/>
                <w:sz w:val="22"/>
                <w:szCs w:val="22"/>
              </w:rPr>
              <w:t>ВДЛ</w:t>
            </w:r>
          </w:p>
        </w:tc>
        <w:tc>
          <w:tcPr>
            <w:tcW w:w="1560" w:type="dxa"/>
          </w:tcPr>
          <w:p w14:paraId="2EA6A282" w14:textId="57B73983"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возрастание</w:t>
            </w:r>
          </w:p>
        </w:tc>
        <w:tc>
          <w:tcPr>
            <w:tcW w:w="1417" w:type="dxa"/>
          </w:tcPr>
          <w:p w14:paraId="49B521BA" w14:textId="2B263946"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процент</w:t>
            </w:r>
          </w:p>
        </w:tc>
        <w:tc>
          <w:tcPr>
            <w:tcW w:w="1134" w:type="dxa"/>
          </w:tcPr>
          <w:p w14:paraId="44DBC7DE" w14:textId="746FEE5F"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lang w:val="en-GB"/>
              </w:rPr>
              <w:t>12</w:t>
            </w:r>
          </w:p>
        </w:tc>
        <w:tc>
          <w:tcPr>
            <w:tcW w:w="851" w:type="dxa"/>
          </w:tcPr>
          <w:p w14:paraId="3E8F6DAF" w14:textId="05189858"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2022</w:t>
            </w:r>
          </w:p>
        </w:tc>
        <w:tc>
          <w:tcPr>
            <w:tcW w:w="992" w:type="dxa"/>
          </w:tcPr>
          <w:p w14:paraId="1F6FAAD8" w14:textId="1B9915C1"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20</w:t>
            </w:r>
          </w:p>
        </w:tc>
        <w:tc>
          <w:tcPr>
            <w:tcW w:w="850" w:type="dxa"/>
          </w:tcPr>
          <w:p w14:paraId="19F9D2E6" w14:textId="5AE43FEA"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25</w:t>
            </w:r>
          </w:p>
        </w:tc>
        <w:tc>
          <w:tcPr>
            <w:tcW w:w="868" w:type="dxa"/>
          </w:tcPr>
          <w:p w14:paraId="201C7E66" w14:textId="0174D3B2"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w:t>
            </w:r>
          </w:p>
        </w:tc>
        <w:tc>
          <w:tcPr>
            <w:tcW w:w="1013" w:type="dxa"/>
          </w:tcPr>
          <w:p w14:paraId="0029D56B" w14:textId="79EA056A"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МЖКХ ЯО</w:t>
            </w:r>
          </w:p>
        </w:tc>
        <w:tc>
          <w:tcPr>
            <w:tcW w:w="1238" w:type="dxa"/>
          </w:tcPr>
          <w:p w14:paraId="5FED0C7D" w14:textId="051DFD1B" w:rsidR="00CE74B6" w:rsidRPr="00A83993" w:rsidRDefault="00CE74B6" w:rsidP="0084018E">
            <w:pPr>
              <w:pStyle w:val="20"/>
              <w:shd w:val="clear" w:color="auto" w:fill="auto"/>
              <w:spacing w:after="0"/>
              <w:rPr>
                <w:b w:val="0"/>
                <w:sz w:val="22"/>
                <w:szCs w:val="22"/>
                <w:highlight w:val="yellow"/>
              </w:rPr>
            </w:pPr>
            <w:proofErr w:type="spellStart"/>
            <w:r w:rsidRPr="00A83993">
              <w:rPr>
                <w:b w:val="0"/>
                <w:color w:val="auto"/>
                <w:sz w:val="22"/>
                <w:szCs w:val="22"/>
              </w:rPr>
              <w:t>улучше-ние</w:t>
            </w:r>
            <w:proofErr w:type="spellEnd"/>
            <w:r w:rsidRPr="00A83993">
              <w:rPr>
                <w:b w:val="0"/>
                <w:color w:val="auto"/>
                <w:sz w:val="22"/>
                <w:szCs w:val="22"/>
              </w:rPr>
              <w:t xml:space="preserve"> качества </w:t>
            </w:r>
            <w:proofErr w:type="gramStart"/>
            <w:r w:rsidRPr="00A83993">
              <w:rPr>
                <w:b w:val="0"/>
                <w:color w:val="auto"/>
                <w:sz w:val="22"/>
                <w:szCs w:val="22"/>
              </w:rPr>
              <w:t>городской</w:t>
            </w:r>
            <w:proofErr w:type="gramEnd"/>
            <w:r w:rsidRPr="00A83993">
              <w:rPr>
                <w:b w:val="0"/>
                <w:color w:val="auto"/>
                <w:sz w:val="22"/>
                <w:szCs w:val="22"/>
              </w:rPr>
              <w:t xml:space="preserve"> среды в полтора раза </w:t>
            </w:r>
          </w:p>
        </w:tc>
        <w:tc>
          <w:tcPr>
            <w:tcW w:w="1134" w:type="dxa"/>
          </w:tcPr>
          <w:p w14:paraId="2404EE1B" w14:textId="7562441E" w:rsidR="00CE74B6" w:rsidRPr="00A83993" w:rsidRDefault="00CE74B6" w:rsidP="0084018E">
            <w:pPr>
              <w:pStyle w:val="20"/>
              <w:shd w:val="clear" w:color="auto" w:fill="auto"/>
              <w:spacing w:after="0"/>
              <w:rPr>
                <w:b w:val="0"/>
                <w:sz w:val="22"/>
                <w:szCs w:val="22"/>
                <w:highlight w:val="yellow"/>
              </w:rPr>
            </w:pPr>
            <w:r w:rsidRPr="00A83993">
              <w:rPr>
                <w:b w:val="0"/>
                <w:color w:val="auto"/>
                <w:sz w:val="22"/>
                <w:szCs w:val="22"/>
              </w:rPr>
              <w:t>-</w:t>
            </w:r>
          </w:p>
        </w:tc>
      </w:tr>
    </w:tbl>
    <w:p w14:paraId="062C3373" w14:textId="77777777" w:rsidR="0084018E" w:rsidRPr="000756F7" w:rsidRDefault="0084018E" w:rsidP="0084018E">
      <w:pPr>
        <w:pStyle w:val="20"/>
        <w:shd w:val="clear" w:color="auto" w:fill="auto"/>
        <w:spacing w:after="0"/>
        <w:ind w:left="1560"/>
        <w:rPr>
          <w:b w:val="0"/>
          <w:highlight w:val="yellow"/>
        </w:rPr>
      </w:pPr>
    </w:p>
    <w:bookmarkEnd w:id="2"/>
    <w:bookmarkEnd w:id="3"/>
    <w:p w14:paraId="013D152B" w14:textId="10C9AE18" w:rsidR="001973DC" w:rsidRDefault="001973DC" w:rsidP="00CE74B6">
      <w:pPr>
        <w:pStyle w:val="20"/>
        <w:tabs>
          <w:tab w:val="left" w:pos="387"/>
        </w:tabs>
        <w:spacing w:after="0"/>
        <w:ind w:right="-454" w:firstLine="709"/>
        <w:jc w:val="both"/>
        <w:rPr>
          <w:b w:val="0"/>
        </w:rPr>
      </w:pPr>
      <w:r>
        <w:rPr>
          <w:b w:val="0"/>
        </w:rPr>
        <w:t xml:space="preserve">* Государственная программа Ярославской области </w:t>
      </w:r>
      <w:r w:rsidRPr="001973DC">
        <w:rPr>
          <w:b w:val="0"/>
        </w:rPr>
        <w:t>«Формирование современной городской среды муниципальных образований на территории</w:t>
      </w:r>
      <w:r>
        <w:rPr>
          <w:b w:val="0"/>
        </w:rPr>
        <w:t xml:space="preserve"> </w:t>
      </w:r>
      <w:r w:rsidRPr="001973DC">
        <w:rPr>
          <w:b w:val="0"/>
        </w:rPr>
        <w:t>Ярославской области»</w:t>
      </w:r>
      <w:r w:rsidR="00653044">
        <w:rPr>
          <w:b w:val="0"/>
        </w:rPr>
        <w:t xml:space="preserve"> на 2024 – 2025 годы</w:t>
      </w:r>
      <w:r>
        <w:rPr>
          <w:b w:val="0"/>
        </w:rPr>
        <w:t>, утвержденная постановлением Правительства области</w:t>
      </w:r>
      <w:r w:rsidR="00F07B53">
        <w:rPr>
          <w:b w:val="0"/>
        </w:rPr>
        <w:t>.</w:t>
      </w:r>
    </w:p>
    <w:p w14:paraId="71A57B7D" w14:textId="5B0CD5B4" w:rsidR="001973DC" w:rsidRDefault="001973DC" w:rsidP="00CE74B6">
      <w:pPr>
        <w:pStyle w:val="20"/>
        <w:tabs>
          <w:tab w:val="left" w:pos="387"/>
        </w:tabs>
        <w:spacing w:after="0"/>
        <w:ind w:right="-454" w:firstLine="709"/>
        <w:jc w:val="both"/>
        <w:rPr>
          <w:b w:val="0"/>
        </w:rPr>
      </w:pPr>
      <w:r w:rsidRPr="009C29D8">
        <w:rPr>
          <w:b w:val="0"/>
        </w:rPr>
        <w:t>**</w:t>
      </w:r>
      <w:r w:rsidRPr="009C29D8">
        <w:t xml:space="preserve"> </w:t>
      </w:r>
      <w:r w:rsidRPr="009C29D8">
        <w:rPr>
          <w:b w:val="0"/>
        </w:rPr>
        <w:t>Приказ Министерства строительства и жи</w:t>
      </w:r>
      <w:r w:rsidR="009C29D8" w:rsidRPr="009C29D8">
        <w:rPr>
          <w:b w:val="0"/>
        </w:rPr>
        <w:t>лищно-коммунального хозяйства Российской Федерации от 26.07.</w:t>
      </w:r>
      <w:r w:rsidRPr="009C29D8">
        <w:rPr>
          <w:b w:val="0"/>
        </w:rPr>
        <w:t>2022</w:t>
      </w:r>
      <w:r w:rsidR="009C29D8" w:rsidRPr="009C29D8">
        <w:t xml:space="preserve">  </w:t>
      </w:r>
      <w:r w:rsidRPr="009C29D8">
        <w:rPr>
          <w:b w:val="0"/>
        </w:rPr>
        <w:t xml:space="preserve"> </w:t>
      </w:r>
      <w:r w:rsidR="00CE74B6" w:rsidRPr="009C29D8">
        <w:rPr>
          <w:b w:val="0"/>
        </w:rPr>
        <w:t>№</w:t>
      </w:r>
      <w:r w:rsidRPr="009C29D8">
        <w:rPr>
          <w:b w:val="0"/>
        </w:rPr>
        <w:t xml:space="preserve"> 612/</w:t>
      </w:r>
      <w:proofErr w:type="spellStart"/>
      <w:r w:rsidRPr="009C29D8">
        <w:rPr>
          <w:b w:val="0"/>
        </w:rPr>
        <w:t>пр</w:t>
      </w:r>
      <w:proofErr w:type="spellEnd"/>
      <w:r w:rsidRPr="009C29D8">
        <w:rPr>
          <w:b w:val="0"/>
        </w:rPr>
        <w:t xml:space="preserve"> </w:t>
      </w:r>
      <w:r w:rsidR="00CE74B6" w:rsidRPr="009C29D8">
        <w:rPr>
          <w:b w:val="0"/>
        </w:rPr>
        <w:t>«</w:t>
      </w:r>
      <w:r w:rsidRPr="009C29D8">
        <w:rPr>
          <w:b w:val="0"/>
        </w:rPr>
        <w:t>Об утверждении перечня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реализуемых на территории Республики Адыгея, Республики Алтай, Республики Бурятия, Республики Карелия, Забайкальского края, Красноярского края, Пермского края, Приморского края, Ставропольского края, Хабаровского края, Архангельской области, Ивановской области, Калужской области, Костромской области, Омской области, Рязанской области, Самарской области, Тверской области, Ярославской области, Еврейской автономной области</w:t>
      </w:r>
      <w:r w:rsidR="000756F7" w:rsidRPr="009C29D8">
        <w:rPr>
          <w:b w:val="0"/>
        </w:rPr>
        <w:t>»</w:t>
      </w:r>
      <w:r w:rsidR="00F07B53" w:rsidRPr="009C29D8">
        <w:rPr>
          <w:b w:val="0"/>
        </w:rPr>
        <w:t>.</w:t>
      </w:r>
    </w:p>
    <w:p w14:paraId="1950F120" w14:textId="18D09A1E" w:rsidR="00F02402" w:rsidRPr="004445C3" w:rsidRDefault="00F02402" w:rsidP="00CE74B6">
      <w:pPr>
        <w:pStyle w:val="20"/>
        <w:tabs>
          <w:tab w:val="left" w:pos="387"/>
        </w:tabs>
        <w:spacing w:after="0"/>
        <w:ind w:right="-454" w:firstLine="709"/>
        <w:jc w:val="both"/>
        <w:rPr>
          <w:b w:val="0"/>
          <w:color w:val="auto"/>
        </w:rPr>
      </w:pPr>
      <w:r w:rsidRPr="004445C3">
        <w:rPr>
          <w:b w:val="0"/>
          <w:color w:val="auto"/>
        </w:rPr>
        <w:t xml:space="preserve">*** </w:t>
      </w:r>
      <w:r w:rsidR="00907355">
        <w:rPr>
          <w:b w:val="0"/>
        </w:rPr>
        <w:t>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 утвержденный распоряжением Правительства Российской Федерации от 1 октября 2021 г. № 2765-р.</w:t>
      </w:r>
    </w:p>
    <w:p w14:paraId="1F61C19A" w14:textId="77777777" w:rsidR="001973DC" w:rsidRDefault="001973DC" w:rsidP="00851EDC">
      <w:pPr>
        <w:pStyle w:val="20"/>
        <w:shd w:val="clear" w:color="auto" w:fill="auto"/>
        <w:tabs>
          <w:tab w:val="left" w:pos="387"/>
        </w:tabs>
        <w:spacing w:after="0"/>
        <w:rPr>
          <w:b w:val="0"/>
        </w:rPr>
      </w:pPr>
    </w:p>
    <w:p w14:paraId="33A73236" w14:textId="77777777" w:rsidR="004D2385" w:rsidRDefault="004D2385" w:rsidP="00851EDC">
      <w:pPr>
        <w:pStyle w:val="20"/>
        <w:shd w:val="clear" w:color="auto" w:fill="auto"/>
        <w:tabs>
          <w:tab w:val="left" w:pos="387"/>
        </w:tabs>
        <w:spacing w:after="0"/>
        <w:rPr>
          <w:b w:val="0"/>
        </w:rPr>
      </w:pPr>
    </w:p>
    <w:p w14:paraId="15B54160" w14:textId="77777777" w:rsidR="00907355" w:rsidRDefault="00907355" w:rsidP="00851EDC">
      <w:pPr>
        <w:pStyle w:val="20"/>
        <w:shd w:val="clear" w:color="auto" w:fill="auto"/>
        <w:tabs>
          <w:tab w:val="left" w:pos="387"/>
        </w:tabs>
        <w:spacing w:after="0"/>
        <w:rPr>
          <w:b w:val="0"/>
        </w:rPr>
      </w:pPr>
    </w:p>
    <w:p w14:paraId="6CE6E4CB" w14:textId="2B1F925B" w:rsidR="00C6357B" w:rsidRPr="006C21DC" w:rsidRDefault="00073C30" w:rsidP="00851EDC">
      <w:pPr>
        <w:pStyle w:val="20"/>
        <w:shd w:val="clear" w:color="auto" w:fill="auto"/>
        <w:tabs>
          <w:tab w:val="left" w:pos="387"/>
        </w:tabs>
        <w:spacing w:after="0"/>
        <w:rPr>
          <w:b w:val="0"/>
        </w:rPr>
      </w:pPr>
      <w:r>
        <w:rPr>
          <w:b w:val="0"/>
        </w:rPr>
        <w:lastRenderedPageBreak/>
        <w:t>3</w:t>
      </w:r>
      <w:r w:rsidR="00087E58" w:rsidRPr="00F61D76">
        <w:rPr>
          <w:b w:val="0"/>
        </w:rPr>
        <w:t>. Структура государственной пр</w:t>
      </w:r>
      <w:r w:rsidR="00101B7C" w:rsidRPr="00F61D76">
        <w:rPr>
          <w:b w:val="0"/>
        </w:rPr>
        <w:t xml:space="preserve">ограммы </w:t>
      </w:r>
      <w:r w:rsidR="006C21DC">
        <w:rPr>
          <w:b w:val="0"/>
        </w:rPr>
        <w:t>Ярославской области</w:t>
      </w:r>
    </w:p>
    <w:p w14:paraId="70E4439E" w14:textId="77777777" w:rsidR="00851EDC" w:rsidRPr="00F61D76" w:rsidRDefault="00851EDC" w:rsidP="00851EDC">
      <w:pPr>
        <w:pStyle w:val="20"/>
        <w:shd w:val="clear" w:color="auto" w:fill="auto"/>
        <w:tabs>
          <w:tab w:val="left" w:pos="387"/>
        </w:tabs>
        <w:spacing w:after="0"/>
        <w:rPr>
          <w:b w:val="0"/>
        </w:rPr>
      </w:pPr>
    </w:p>
    <w:tbl>
      <w:tblPr>
        <w:tblStyle w:val="ac"/>
        <w:tblW w:w="0" w:type="auto"/>
        <w:tblLayout w:type="fixed"/>
        <w:tblLook w:val="04A0" w:firstRow="1" w:lastRow="0" w:firstColumn="1" w:lastColumn="0" w:noHBand="0" w:noVBand="1"/>
      </w:tblPr>
      <w:tblGrid>
        <w:gridCol w:w="992"/>
        <w:gridCol w:w="5939"/>
        <w:gridCol w:w="4158"/>
        <w:gridCol w:w="3620"/>
      </w:tblGrid>
      <w:tr w:rsidR="00851EDC" w:rsidRPr="006C21DC" w14:paraId="207317FF" w14:textId="77777777" w:rsidTr="003651A9">
        <w:tc>
          <w:tcPr>
            <w:tcW w:w="992" w:type="dxa"/>
          </w:tcPr>
          <w:p w14:paraId="0002F89E" w14:textId="77777777" w:rsidR="00C04068" w:rsidRDefault="004E4288" w:rsidP="00851EDC">
            <w:pPr>
              <w:pStyle w:val="20"/>
              <w:shd w:val="clear" w:color="auto" w:fill="auto"/>
              <w:tabs>
                <w:tab w:val="left" w:pos="387"/>
              </w:tabs>
              <w:spacing w:after="0"/>
              <w:rPr>
                <w:b w:val="0"/>
                <w:sz w:val="24"/>
                <w:szCs w:val="24"/>
              </w:rPr>
            </w:pPr>
            <w:r>
              <w:rPr>
                <w:b w:val="0"/>
                <w:sz w:val="24"/>
                <w:szCs w:val="24"/>
              </w:rPr>
              <w:t xml:space="preserve">№ </w:t>
            </w:r>
          </w:p>
          <w:p w14:paraId="0D086E63" w14:textId="77777777" w:rsidR="00851EDC" w:rsidRPr="00851EDC" w:rsidRDefault="004E4288" w:rsidP="00851EDC">
            <w:pPr>
              <w:pStyle w:val="20"/>
              <w:shd w:val="clear" w:color="auto" w:fill="auto"/>
              <w:tabs>
                <w:tab w:val="left" w:pos="387"/>
              </w:tabs>
              <w:spacing w:after="0"/>
              <w:rPr>
                <w:b w:val="0"/>
                <w:sz w:val="24"/>
                <w:szCs w:val="24"/>
              </w:rPr>
            </w:pPr>
            <w:r>
              <w:rPr>
                <w:b w:val="0"/>
                <w:sz w:val="24"/>
                <w:szCs w:val="24"/>
              </w:rPr>
              <w:t>п/п</w:t>
            </w:r>
          </w:p>
        </w:tc>
        <w:tc>
          <w:tcPr>
            <w:tcW w:w="5939" w:type="dxa"/>
          </w:tcPr>
          <w:p w14:paraId="177F8D28" w14:textId="753E7FA0" w:rsidR="00851EDC" w:rsidRPr="00AA7758" w:rsidRDefault="004E4288" w:rsidP="00851EDC">
            <w:pPr>
              <w:pStyle w:val="20"/>
              <w:shd w:val="clear" w:color="auto" w:fill="auto"/>
              <w:tabs>
                <w:tab w:val="left" w:pos="387"/>
              </w:tabs>
              <w:spacing w:after="0"/>
              <w:rPr>
                <w:b w:val="0"/>
                <w:sz w:val="24"/>
                <w:szCs w:val="24"/>
                <w:vertAlign w:val="superscript"/>
              </w:rPr>
            </w:pPr>
            <w:r>
              <w:rPr>
                <w:b w:val="0"/>
                <w:sz w:val="24"/>
                <w:szCs w:val="24"/>
              </w:rPr>
              <w:t>Задачи структурного элемента</w:t>
            </w:r>
          </w:p>
        </w:tc>
        <w:tc>
          <w:tcPr>
            <w:tcW w:w="4158" w:type="dxa"/>
          </w:tcPr>
          <w:p w14:paraId="1356F9E5" w14:textId="7F619336" w:rsidR="00851EDC" w:rsidRPr="00AA7758" w:rsidRDefault="004E4288" w:rsidP="004E4288">
            <w:pPr>
              <w:pStyle w:val="20"/>
              <w:shd w:val="clear" w:color="auto" w:fill="auto"/>
              <w:tabs>
                <w:tab w:val="left" w:pos="387"/>
              </w:tabs>
              <w:spacing w:after="0"/>
              <w:rPr>
                <w:b w:val="0"/>
                <w:sz w:val="24"/>
                <w:szCs w:val="24"/>
                <w:vertAlign w:val="superscript"/>
              </w:rPr>
            </w:pPr>
            <w:r>
              <w:rPr>
                <w:b w:val="0"/>
                <w:sz w:val="24"/>
                <w:szCs w:val="24"/>
              </w:rPr>
              <w:t>Краткое описание ожидаемых эффектов от реализации задачи структурного элемента</w:t>
            </w:r>
          </w:p>
        </w:tc>
        <w:tc>
          <w:tcPr>
            <w:tcW w:w="3620" w:type="dxa"/>
          </w:tcPr>
          <w:p w14:paraId="0ABD6FB5" w14:textId="4609C1EE" w:rsidR="00851EDC" w:rsidRPr="00AA7758" w:rsidRDefault="004E4288" w:rsidP="00851EDC">
            <w:pPr>
              <w:pStyle w:val="20"/>
              <w:shd w:val="clear" w:color="auto" w:fill="auto"/>
              <w:tabs>
                <w:tab w:val="left" w:pos="387"/>
              </w:tabs>
              <w:spacing w:after="0"/>
              <w:rPr>
                <w:b w:val="0"/>
                <w:sz w:val="24"/>
                <w:szCs w:val="24"/>
                <w:vertAlign w:val="superscript"/>
              </w:rPr>
            </w:pPr>
            <w:r>
              <w:rPr>
                <w:b w:val="0"/>
                <w:sz w:val="24"/>
                <w:szCs w:val="24"/>
              </w:rPr>
              <w:t>Связь с показателями</w:t>
            </w:r>
          </w:p>
        </w:tc>
      </w:tr>
    </w:tbl>
    <w:p w14:paraId="7A6C4FAD" w14:textId="77777777" w:rsidR="003651A9" w:rsidRPr="003651A9" w:rsidRDefault="003651A9">
      <w:pPr>
        <w:rPr>
          <w:rFonts w:ascii="Times New Roman" w:hAnsi="Times New Roman" w:cs="Times New Roman"/>
          <w:sz w:val="2"/>
          <w:szCs w:val="2"/>
        </w:rPr>
      </w:pPr>
    </w:p>
    <w:tbl>
      <w:tblPr>
        <w:tblStyle w:val="ac"/>
        <w:tblW w:w="0" w:type="auto"/>
        <w:tblLayout w:type="fixed"/>
        <w:tblLook w:val="04A0" w:firstRow="1" w:lastRow="0" w:firstColumn="1" w:lastColumn="0" w:noHBand="0" w:noVBand="1"/>
      </w:tblPr>
      <w:tblGrid>
        <w:gridCol w:w="992"/>
        <w:gridCol w:w="5939"/>
        <w:gridCol w:w="4158"/>
        <w:gridCol w:w="3620"/>
      </w:tblGrid>
      <w:tr w:rsidR="00851EDC" w:rsidRPr="006C21DC" w14:paraId="70AE66EF" w14:textId="77777777" w:rsidTr="003651A9">
        <w:trPr>
          <w:tblHeader/>
        </w:trPr>
        <w:tc>
          <w:tcPr>
            <w:tcW w:w="992" w:type="dxa"/>
          </w:tcPr>
          <w:p w14:paraId="283988F9" w14:textId="77777777" w:rsidR="00851EDC" w:rsidRPr="00851EDC" w:rsidRDefault="004E4288" w:rsidP="00851EDC">
            <w:pPr>
              <w:pStyle w:val="20"/>
              <w:shd w:val="clear" w:color="auto" w:fill="auto"/>
              <w:tabs>
                <w:tab w:val="left" w:pos="387"/>
              </w:tabs>
              <w:spacing w:after="0"/>
              <w:rPr>
                <w:b w:val="0"/>
                <w:sz w:val="24"/>
                <w:szCs w:val="24"/>
              </w:rPr>
            </w:pPr>
            <w:r>
              <w:rPr>
                <w:b w:val="0"/>
                <w:sz w:val="24"/>
                <w:szCs w:val="24"/>
              </w:rPr>
              <w:t>1</w:t>
            </w:r>
          </w:p>
        </w:tc>
        <w:tc>
          <w:tcPr>
            <w:tcW w:w="5939" w:type="dxa"/>
          </w:tcPr>
          <w:p w14:paraId="42488C4D" w14:textId="77777777" w:rsidR="00851EDC" w:rsidRPr="00851EDC" w:rsidRDefault="004E4288" w:rsidP="00851EDC">
            <w:pPr>
              <w:pStyle w:val="20"/>
              <w:shd w:val="clear" w:color="auto" w:fill="auto"/>
              <w:tabs>
                <w:tab w:val="left" w:pos="387"/>
              </w:tabs>
              <w:spacing w:after="0"/>
              <w:rPr>
                <w:b w:val="0"/>
                <w:sz w:val="24"/>
                <w:szCs w:val="24"/>
              </w:rPr>
            </w:pPr>
            <w:r>
              <w:rPr>
                <w:b w:val="0"/>
                <w:sz w:val="24"/>
                <w:szCs w:val="24"/>
              </w:rPr>
              <w:t>2</w:t>
            </w:r>
          </w:p>
        </w:tc>
        <w:tc>
          <w:tcPr>
            <w:tcW w:w="4158" w:type="dxa"/>
          </w:tcPr>
          <w:p w14:paraId="743B49A0" w14:textId="77777777" w:rsidR="00851EDC" w:rsidRPr="00851EDC" w:rsidRDefault="004E4288" w:rsidP="00851EDC">
            <w:pPr>
              <w:pStyle w:val="20"/>
              <w:shd w:val="clear" w:color="auto" w:fill="auto"/>
              <w:tabs>
                <w:tab w:val="left" w:pos="387"/>
              </w:tabs>
              <w:spacing w:after="0"/>
              <w:rPr>
                <w:b w:val="0"/>
                <w:sz w:val="24"/>
                <w:szCs w:val="24"/>
              </w:rPr>
            </w:pPr>
            <w:r>
              <w:rPr>
                <w:b w:val="0"/>
                <w:sz w:val="24"/>
                <w:szCs w:val="24"/>
              </w:rPr>
              <w:t>3</w:t>
            </w:r>
          </w:p>
        </w:tc>
        <w:tc>
          <w:tcPr>
            <w:tcW w:w="3620" w:type="dxa"/>
          </w:tcPr>
          <w:p w14:paraId="21846F4B" w14:textId="77777777" w:rsidR="00851EDC" w:rsidRPr="00851EDC" w:rsidRDefault="004E4288" w:rsidP="00851EDC">
            <w:pPr>
              <w:pStyle w:val="20"/>
              <w:shd w:val="clear" w:color="auto" w:fill="auto"/>
              <w:tabs>
                <w:tab w:val="left" w:pos="387"/>
              </w:tabs>
              <w:spacing w:after="0"/>
              <w:rPr>
                <w:b w:val="0"/>
                <w:sz w:val="24"/>
                <w:szCs w:val="24"/>
              </w:rPr>
            </w:pPr>
            <w:r>
              <w:rPr>
                <w:b w:val="0"/>
                <w:sz w:val="24"/>
                <w:szCs w:val="24"/>
              </w:rPr>
              <w:t>4</w:t>
            </w:r>
          </w:p>
        </w:tc>
      </w:tr>
      <w:tr w:rsidR="002E1E77" w:rsidRPr="006C21DC" w14:paraId="320A23D0" w14:textId="77777777" w:rsidTr="00820D1D">
        <w:tc>
          <w:tcPr>
            <w:tcW w:w="14709" w:type="dxa"/>
            <w:gridSpan w:val="4"/>
          </w:tcPr>
          <w:p w14:paraId="5A600E1C" w14:textId="2A2E326A" w:rsidR="002E1E77" w:rsidRPr="00851EDC" w:rsidRDefault="002E1E77" w:rsidP="00A537C6">
            <w:pPr>
              <w:pStyle w:val="20"/>
              <w:shd w:val="clear" w:color="auto" w:fill="auto"/>
              <w:tabs>
                <w:tab w:val="left" w:pos="387"/>
              </w:tabs>
              <w:spacing w:after="0"/>
              <w:rPr>
                <w:b w:val="0"/>
                <w:sz w:val="24"/>
                <w:szCs w:val="24"/>
              </w:rPr>
            </w:pPr>
            <w:r w:rsidRPr="00EB2A47">
              <w:rPr>
                <w:b w:val="0"/>
                <w:sz w:val="24"/>
                <w:szCs w:val="24"/>
              </w:rPr>
              <w:t xml:space="preserve">1. </w:t>
            </w:r>
            <w:r w:rsidR="006C61B2" w:rsidRPr="00EB2A47">
              <w:rPr>
                <w:b w:val="0"/>
                <w:sz w:val="24"/>
                <w:szCs w:val="24"/>
              </w:rPr>
              <w:t>Региональный проект «Формирование комфортной городской среды</w:t>
            </w:r>
            <w:r w:rsidR="006C61B2" w:rsidRPr="00EB2A47">
              <w:rPr>
                <w:b w:val="0"/>
                <w:color w:val="auto"/>
                <w:sz w:val="24"/>
                <w:szCs w:val="24"/>
              </w:rPr>
              <w:t xml:space="preserve">» </w:t>
            </w:r>
            <w:r w:rsidRPr="00EB2A47">
              <w:rPr>
                <w:b w:val="0"/>
                <w:color w:val="auto"/>
                <w:sz w:val="24"/>
                <w:szCs w:val="24"/>
              </w:rPr>
              <w:t>(</w:t>
            </w:r>
            <w:r w:rsidR="00A537C6" w:rsidRPr="00EB2A47">
              <w:rPr>
                <w:b w:val="0"/>
                <w:color w:val="auto"/>
                <w:sz w:val="24"/>
                <w:szCs w:val="24"/>
              </w:rPr>
              <w:t xml:space="preserve">Хохряков Денис Сергеевич – </w:t>
            </w:r>
            <w:r w:rsidR="006C61B2" w:rsidRPr="00EB2A47">
              <w:rPr>
                <w:b w:val="0"/>
                <w:color w:val="auto"/>
                <w:sz w:val="24"/>
                <w:szCs w:val="24"/>
              </w:rPr>
              <w:t>куратор</w:t>
            </w:r>
            <w:r w:rsidRPr="00EB2A47">
              <w:rPr>
                <w:b w:val="0"/>
                <w:color w:val="auto"/>
                <w:sz w:val="24"/>
                <w:szCs w:val="24"/>
              </w:rPr>
              <w:t>)</w:t>
            </w:r>
          </w:p>
        </w:tc>
      </w:tr>
      <w:tr w:rsidR="002F7121" w:rsidRPr="006C21DC" w14:paraId="2BC1A741" w14:textId="77777777" w:rsidTr="003651A9">
        <w:tc>
          <w:tcPr>
            <w:tcW w:w="992" w:type="dxa"/>
          </w:tcPr>
          <w:p w14:paraId="4A0CB2A9" w14:textId="77777777" w:rsidR="002F7121" w:rsidRPr="00851EDC" w:rsidRDefault="002F7121" w:rsidP="00851EDC">
            <w:pPr>
              <w:pStyle w:val="20"/>
              <w:shd w:val="clear" w:color="auto" w:fill="auto"/>
              <w:tabs>
                <w:tab w:val="left" w:pos="387"/>
              </w:tabs>
              <w:spacing w:after="0"/>
              <w:rPr>
                <w:b w:val="0"/>
                <w:sz w:val="24"/>
                <w:szCs w:val="24"/>
              </w:rPr>
            </w:pPr>
          </w:p>
        </w:tc>
        <w:tc>
          <w:tcPr>
            <w:tcW w:w="5939" w:type="dxa"/>
          </w:tcPr>
          <w:p w14:paraId="642EDDE6" w14:textId="77B5E532" w:rsidR="002F7121" w:rsidRPr="00851EDC" w:rsidRDefault="00A537C6" w:rsidP="008075CF">
            <w:pPr>
              <w:pStyle w:val="20"/>
              <w:shd w:val="clear" w:color="auto" w:fill="auto"/>
              <w:tabs>
                <w:tab w:val="left" w:pos="387"/>
              </w:tabs>
              <w:spacing w:after="0"/>
              <w:jc w:val="left"/>
              <w:rPr>
                <w:b w:val="0"/>
                <w:sz w:val="24"/>
                <w:szCs w:val="24"/>
              </w:rPr>
            </w:pPr>
            <w:r w:rsidRPr="00A31466">
              <w:rPr>
                <w:b w:val="0"/>
                <w:color w:val="auto"/>
                <w:sz w:val="24"/>
                <w:szCs w:val="24"/>
              </w:rPr>
              <w:t xml:space="preserve">Ответственный за реализацию: </w:t>
            </w:r>
            <w:r w:rsidR="008075CF">
              <w:rPr>
                <w:b w:val="0"/>
                <w:sz w:val="24"/>
                <w:szCs w:val="24"/>
              </w:rPr>
              <w:t>м</w:t>
            </w:r>
            <w:r w:rsidR="006C61B2">
              <w:rPr>
                <w:b w:val="0"/>
                <w:sz w:val="24"/>
                <w:szCs w:val="24"/>
              </w:rPr>
              <w:t>инистерство жилищно-коммунального хозяйства Ярославской области</w:t>
            </w:r>
          </w:p>
        </w:tc>
        <w:tc>
          <w:tcPr>
            <w:tcW w:w="7778" w:type="dxa"/>
            <w:gridSpan w:val="2"/>
          </w:tcPr>
          <w:p w14:paraId="7503BEF5" w14:textId="6312AE4B" w:rsidR="002F7121" w:rsidRPr="004E564B" w:rsidRDefault="00D16CEB" w:rsidP="004E564B">
            <w:pPr>
              <w:pStyle w:val="20"/>
              <w:shd w:val="clear" w:color="auto" w:fill="auto"/>
              <w:tabs>
                <w:tab w:val="left" w:pos="387"/>
              </w:tabs>
              <w:spacing w:after="0"/>
              <w:jc w:val="left"/>
              <w:rPr>
                <w:b w:val="0"/>
                <w:color w:val="auto"/>
                <w:sz w:val="24"/>
                <w:szCs w:val="24"/>
              </w:rPr>
            </w:pPr>
            <w:r>
              <w:rPr>
                <w:b w:val="0"/>
                <w:color w:val="auto"/>
                <w:sz w:val="24"/>
                <w:szCs w:val="24"/>
              </w:rPr>
              <w:t xml:space="preserve">срок реализации: </w:t>
            </w:r>
            <w:r w:rsidR="004C2D84">
              <w:rPr>
                <w:b w:val="0"/>
                <w:color w:val="auto"/>
                <w:sz w:val="24"/>
                <w:szCs w:val="24"/>
              </w:rPr>
              <w:t>2024 год</w:t>
            </w:r>
          </w:p>
        </w:tc>
      </w:tr>
      <w:tr w:rsidR="00851EDC" w:rsidRPr="006C21DC" w14:paraId="65E82638" w14:textId="77777777" w:rsidTr="00AE55C2">
        <w:tc>
          <w:tcPr>
            <w:tcW w:w="992" w:type="dxa"/>
          </w:tcPr>
          <w:p w14:paraId="3F3A31F8" w14:textId="3AC50E01" w:rsidR="00851EDC" w:rsidRPr="00851EDC" w:rsidRDefault="002F7121" w:rsidP="00851EDC">
            <w:pPr>
              <w:pStyle w:val="20"/>
              <w:shd w:val="clear" w:color="auto" w:fill="auto"/>
              <w:tabs>
                <w:tab w:val="left" w:pos="387"/>
              </w:tabs>
              <w:spacing w:after="0"/>
              <w:rPr>
                <w:b w:val="0"/>
                <w:sz w:val="24"/>
                <w:szCs w:val="24"/>
              </w:rPr>
            </w:pPr>
            <w:r>
              <w:rPr>
                <w:b w:val="0"/>
                <w:sz w:val="24"/>
                <w:szCs w:val="24"/>
              </w:rPr>
              <w:t xml:space="preserve">1.1. </w:t>
            </w:r>
          </w:p>
        </w:tc>
        <w:tc>
          <w:tcPr>
            <w:tcW w:w="5939" w:type="dxa"/>
          </w:tcPr>
          <w:p w14:paraId="369BCA44" w14:textId="129B3214" w:rsidR="00851EDC" w:rsidRPr="00D16CEB" w:rsidRDefault="00AE1EE5" w:rsidP="00D16CEB">
            <w:pPr>
              <w:pStyle w:val="af5"/>
              <w:rPr>
                <w:rFonts w:ascii="Times New Roman" w:eastAsia="Times New Roman" w:hAnsi="Times New Roman" w:cs="Times New Roman"/>
                <w:bCs/>
                <w:color w:val="auto"/>
                <w:sz w:val="24"/>
                <w:szCs w:val="24"/>
              </w:rPr>
            </w:pPr>
            <w:r w:rsidRPr="00AE1EE5">
              <w:rPr>
                <w:rFonts w:ascii="Times New Roman" w:eastAsia="Times New Roman" w:hAnsi="Times New Roman" w:cs="Times New Roman"/>
                <w:bCs/>
                <w:color w:val="auto"/>
                <w:sz w:val="24"/>
                <w:szCs w:val="24"/>
              </w:rPr>
              <w:t>Повышена комфортность городской среды, в том числе общественных пространств</w:t>
            </w:r>
          </w:p>
        </w:tc>
        <w:tc>
          <w:tcPr>
            <w:tcW w:w="4158" w:type="dxa"/>
            <w:shd w:val="clear" w:color="auto" w:fill="auto"/>
          </w:tcPr>
          <w:p w14:paraId="11AB5E02" w14:textId="1F2A2A37" w:rsidR="00851EDC" w:rsidRPr="00851EDC" w:rsidRDefault="00314EF6" w:rsidP="00CE74B6">
            <w:pPr>
              <w:pStyle w:val="20"/>
              <w:shd w:val="clear" w:color="auto" w:fill="auto"/>
              <w:tabs>
                <w:tab w:val="left" w:pos="387"/>
              </w:tabs>
              <w:spacing w:after="0"/>
              <w:jc w:val="both"/>
              <w:rPr>
                <w:b w:val="0"/>
                <w:sz w:val="24"/>
                <w:szCs w:val="24"/>
              </w:rPr>
            </w:pPr>
            <w:r>
              <w:rPr>
                <w:b w:val="0"/>
                <w:sz w:val="24"/>
                <w:szCs w:val="24"/>
              </w:rPr>
              <w:t>б</w:t>
            </w:r>
            <w:r w:rsidR="00101136" w:rsidRPr="00101136">
              <w:rPr>
                <w:b w:val="0"/>
                <w:sz w:val="24"/>
                <w:szCs w:val="24"/>
              </w:rPr>
              <w:t>лагоустроены общественные территории, увеличено количество городов с благоприятной городской средой с учетом индекса качества городской среды</w:t>
            </w:r>
          </w:p>
        </w:tc>
        <w:tc>
          <w:tcPr>
            <w:tcW w:w="3620" w:type="dxa"/>
          </w:tcPr>
          <w:p w14:paraId="76423B41" w14:textId="7458DDB2" w:rsidR="00851EDC" w:rsidRPr="00851EDC" w:rsidRDefault="00314EF6" w:rsidP="00CE74B6">
            <w:pPr>
              <w:pStyle w:val="20"/>
              <w:shd w:val="clear" w:color="auto" w:fill="auto"/>
              <w:tabs>
                <w:tab w:val="left" w:pos="387"/>
              </w:tabs>
              <w:spacing w:after="0"/>
              <w:jc w:val="both"/>
              <w:rPr>
                <w:b w:val="0"/>
                <w:sz w:val="24"/>
                <w:szCs w:val="24"/>
              </w:rPr>
            </w:pPr>
            <w:r>
              <w:rPr>
                <w:b w:val="0"/>
                <w:sz w:val="24"/>
                <w:szCs w:val="24"/>
              </w:rPr>
              <w:t>д</w:t>
            </w:r>
            <w:r w:rsidR="00101136" w:rsidRPr="00101136">
              <w:rPr>
                <w:b w:val="0"/>
                <w:sz w:val="24"/>
                <w:szCs w:val="24"/>
              </w:rPr>
              <w:t>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101136" w:rsidRPr="006C21DC" w14:paraId="60BEC618" w14:textId="77777777" w:rsidTr="00AE55C2">
        <w:tc>
          <w:tcPr>
            <w:tcW w:w="992" w:type="dxa"/>
          </w:tcPr>
          <w:p w14:paraId="160F2B0E" w14:textId="6BFE9B8A" w:rsidR="00101136" w:rsidRPr="00851EDC" w:rsidRDefault="00101136" w:rsidP="00851EDC">
            <w:pPr>
              <w:pStyle w:val="20"/>
              <w:shd w:val="clear" w:color="auto" w:fill="auto"/>
              <w:tabs>
                <w:tab w:val="left" w:pos="387"/>
              </w:tabs>
              <w:spacing w:after="0"/>
              <w:rPr>
                <w:b w:val="0"/>
                <w:sz w:val="24"/>
                <w:szCs w:val="24"/>
              </w:rPr>
            </w:pPr>
            <w:r>
              <w:rPr>
                <w:b w:val="0"/>
                <w:sz w:val="24"/>
                <w:szCs w:val="24"/>
              </w:rPr>
              <w:t>1.2.</w:t>
            </w:r>
          </w:p>
        </w:tc>
        <w:tc>
          <w:tcPr>
            <w:tcW w:w="5939" w:type="dxa"/>
          </w:tcPr>
          <w:p w14:paraId="5EF38376" w14:textId="3D2BCFBF" w:rsidR="00101136" w:rsidRPr="00AE1EE5" w:rsidRDefault="00101136" w:rsidP="00AE1EE5">
            <w:pPr>
              <w:pStyle w:val="af5"/>
              <w:rPr>
                <w:rFonts w:ascii="Times New Roman" w:eastAsia="Times New Roman" w:hAnsi="Times New Roman" w:cs="Times New Roman"/>
                <w:bCs/>
                <w:color w:val="auto"/>
                <w:sz w:val="24"/>
                <w:szCs w:val="24"/>
              </w:rPr>
            </w:pPr>
            <w:r w:rsidRPr="00AE1EE5">
              <w:rPr>
                <w:rFonts w:ascii="Times New Roman" w:eastAsia="Times New Roman" w:hAnsi="Times New Roman" w:cs="Times New Roman"/>
                <w:bCs/>
                <w:color w:val="auto"/>
                <w:sz w:val="24"/>
                <w:szCs w:val="24"/>
              </w:rPr>
              <w:t>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tc>
        <w:tc>
          <w:tcPr>
            <w:tcW w:w="4158" w:type="dxa"/>
            <w:shd w:val="clear" w:color="auto" w:fill="auto"/>
          </w:tcPr>
          <w:p w14:paraId="3F073BBB" w14:textId="7DFB9165" w:rsidR="00101136" w:rsidRPr="00851EDC" w:rsidRDefault="00314EF6" w:rsidP="00CE74B6">
            <w:pPr>
              <w:pStyle w:val="20"/>
              <w:shd w:val="clear" w:color="auto" w:fill="auto"/>
              <w:tabs>
                <w:tab w:val="left" w:pos="387"/>
              </w:tabs>
              <w:spacing w:after="0"/>
              <w:jc w:val="both"/>
              <w:rPr>
                <w:b w:val="0"/>
                <w:sz w:val="24"/>
                <w:szCs w:val="24"/>
              </w:rPr>
            </w:pPr>
            <w:r>
              <w:rPr>
                <w:b w:val="0"/>
                <w:sz w:val="24"/>
                <w:szCs w:val="24"/>
              </w:rPr>
              <w:t>р</w:t>
            </w:r>
            <w:r w:rsidR="00101136" w:rsidRPr="00101136">
              <w:rPr>
                <w:b w:val="0"/>
                <w:sz w:val="24"/>
                <w:szCs w:val="24"/>
              </w:rPr>
              <w:t>еализованы проекты - победители Всероссийского конкурса лучших проектов создания комфортной городской среды в малых городах и исторических поселениях</w:t>
            </w:r>
          </w:p>
        </w:tc>
        <w:tc>
          <w:tcPr>
            <w:tcW w:w="3620" w:type="dxa"/>
          </w:tcPr>
          <w:p w14:paraId="138B4410" w14:textId="31D7D0F3" w:rsidR="00101136" w:rsidRPr="00851EDC" w:rsidRDefault="00314EF6" w:rsidP="00CE74B6">
            <w:pPr>
              <w:pStyle w:val="20"/>
              <w:shd w:val="clear" w:color="auto" w:fill="auto"/>
              <w:tabs>
                <w:tab w:val="left" w:pos="387"/>
              </w:tabs>
              <w:spacing w:after="0"/>
              <w:jc w:val="both"/>
              <w:rPr>
                <w:b w:val="0"/>
                <w:sz w:val="24"/>
                <w:szCs w:val="24"/>
              </w:rPr>
            </w:pPr>
            <w:r>
              <w:rPr>
                <w:b w:val="0"/>
                <w:sz w:val="24"/>
                <w:szCs w:val="24"/>
              </w:rPr>
              <w:t>д</w:t>
            </w:r>
            <w:r w:rsidR="00101136" w:rsidRPr="00101136">
              <w:rPr>
                <w:b w:val="0"/>
                <w:sz w:val="24"/>
                <w:szCs w:val="24"/>
              </w:rPr>
              <w:t>оля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от общего числа проектов Ярославской области, ставших победителями конкурса</w:t>
            </w:r>
          </w:p>
        </w:tc>
      </w:tr>
      <w:tr w:rsidR="00101136" w:rsidRPr="006C21DC" w14:paraId="22A1EAB1" w14:textId="77777777" w:rsidTr="00737EC8">
        <w:trPr>
          <w:trHeight w:val="70"/>
        </w:trPr>
        <w:tc>
          <w:tcPr>
            <w:tcW w:w="14709" w:type="dxa"/>
            <w:gridSpan w:val="4"/>
          </w:tcPr>
          <w:p w14:paraId="39A8FA95" w14:textId="5AF166E9" w:rsidR="00101136" w:rsidRPr="00851EDC" w:rsidRDefault="00101136" w:rsidP="00E2161C">
            <w:pPr>
              <w:pStyle w:val="20"/>
              <w:shd w:val="clear" w:color="auto" w:fill="auto"/>
              <w:tabs>
                <w:tab w:val="left" w:pos="387"/>
              </w:tabs>
              <w:spacing w:after="0"/>
              <w:rPr>
                <w:b w:val="0"/>
                <w:sz w:val="24"/>
                <w:szCs w:val="24"/>
              </w:rPr>
            </w:pPr>
            <w:r w:rsidRPr="00EB2A47">
              <w:rPr>
                <w:b w:val="0"/>
                <w:sz w:val="24"/>
                <w:szCs w:val="24"/>
              </w:rPr>
              <w:t xml:space="preserve">2. Региональный проект «Ростов Великий – духовный центр </w:t>
            </w:r>
            <w:r w:rsidRPr="00EB2A47">
              <w:rPr>
                <w:b w:val="0"/>
                <w:color w:val="auto"/>
                <w:sz w:val="24"/>
                <w:szCs w:val="24"/>
              </w:rPr>
              <w:t>России» (Хохряков Денис Сергеевич – куратор)</w:t>
            </w:r>
          </w:p>
        </w:tc>
      </w:tr>
      <w:tr w:rsidR="00101136" w:rsidRPr="006C21DC" w14:paraId="7524235E" w14:textId="77777777" w:rsidTr="003651A9">
        <w:tc>
          <w:tcPr>
            <w:tcW w:w="992" w:type="dxa"/>
          </w:tcPr>
          <w:p w14:paraId="38B5437F" w14:textId="77777777"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1CEB25A6" w14:textId="1DBB2B23" w:rsidR="00101136" w:rsidRPr="00851EDC" w:rsidRDefault="00101136" w:rsidP="008075CF">
            <w:pPr>
              <w:pStyle w:val="20"/>
              <w:shd w:val="clear" w:color="auto" w:fill="auto"/>
              <w:tabs>
                <w:tab w:val="left" w:pos="387"/>
              </w:tabs>
              <w:spacing w:after="0"/>
              <w:jc w:val="left"/>
              <w:rPr>
                <w:b w:val="0"/>
                <w:sz w:val="24"/>
                <w:szCs w:val="24"/>
              </w:rPr>
            </w:pPr>
            <w:r w:rsidRPr="00A31466">
              <w:rPr>
                <w:b w:val="0"/>
                <w:color w:val="auto"/>
                <w:sz w:val="24"/>
                <w:szCs w:val="24"/>
              </w:rPr>
              <w:t xml:space="preserve">Ответственный за реализацию: министерство </w:t>
            </w:r>
            <w:r>
              <w:rPr>
                <w:b w:val="0"/>
                <w:sz w:val="24"/>
                <w:szCs w:val="24"/>
              </w:rPr>
              <w:t>жилищно-коммунального хозяйства Ярославской области</w:t>
            </w:r>
          </w:p>
        </w:tc>
        <w:tc>
          <w:tcPr>
            <w:tcW w:w="7778" w:type="dxa"/>
            <w:gridSpan w:val="2"/>
          </w:tcPr>
          <w:p w14:paraId="041001DD" w14:textId="6BE7DF59" w:rsidR="00101136" w:rsidRPr="009777AD" w:rsidRDefault="00E33047" w:rsidP="00EA4764">
            <w:pPr>
              <w:pStyle w:val="20"/>
              <w:shd w:val="clear" w:color="auto" w:fill="auto"/>
              <w:tabs>
                <w:tab w:val="left" w:pos="387"/>
              </w:tabs>
              <w:spacing w:after="0"/>
              <w:jc w:val="left"/>
              <w:rPr>
                <w:b w:val="0"/>
                <w:sz w:val="24"/>
                <w:szCs w:val="24"/>
                <w:highlight w:val="yellow"/>
              </w:rPr>
            </w:pPr>
            <w:r>
              <w:rPr>
                <w:b w:val="0"/>
                <w:color w:val="auto"/>
                <w:sz w:val="24"/>
                <w:szCs w:val="24"/>
              </w:rPr>
              <w:t xml:space="preserve">срок реализации: </w:t>
            </w:r>
            <w:r w:rsidR="00101136" w:rsidRPr="009777AD">
              <w:rPr>
                <w:b w:val="0"/>
                <w:color w:val="auto"/>
                <w:sz w:val="24"/>
                <w:szCs w:val="24"/>
              </w:rPr>
              <w:t>2024</w:t>
            </w:r>
            <w:r w:rsidR="00CE74B6" w:rsidRPr="009777AD">
              <w:rPr>
                <w:b w:val="0"/>
                <w:color w:val="auto"/>
                <w:sz w:val="24"/>
                <w:szCs w:val="24"/>
              </w:rPr>
              <w:t xml:space="preserve"> год</w:t>
            </w:r>
          </w:p>
        </w:tc>
      </w:tr>
      <w:tr w:rsidR="00101136" w:rsidRPr="006C21DC" w14:paraId="379D5A29" w14:textId="77777777" w:rsidTr="003651A9">
        <w:tc>
          <w:tcPr>
            <w:tcW w:w="992" w:type="dxa"/>
          </w:tcPr>
          <w:p w14:paraId="066DD42C" w14:textId="7A05D40E"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3E715BC0" w14:textId="0B7285FC" w:rsidR="00101136" w:rsidRPr="00851EDC" w:rsidRDefault="00101136" w:rsidP="00A31466">
            <w:pPr>
              <w:autoSpaceDE w:val="0"/>
              <w:autoSpaceDN w:val="0"/>
              <w:adjustRightInd w:val="0"/>
              <w:spacing w:line="233" w:lineRule="auto"/>
              <w:outlineLvl w:val="3"/>
              <w:rPr>
                <w:b/>
              </w:rPr>
            </w:pPr>
            <w:r w:rsidRPr="00853666">
              <w:rPr>
                <w:rFonts w:ascii="Times New Roman" w:eastAsia="Calibri" w:hAnsi="Times New Roman" w:cs="Times New Roman"/>
                <w:color w:val="auto"/>
                <w:spacing w:val="-2"/>
                <w:lang w:eastAsia="en-US" w:bidi="ar-SA"/>
              </w:rPr>
              <w:t xml:space="preserve">Капитальный ремонт автомобильных дорог городского поселения Ростов с </w:t>
            </w:r>
            <w:r w:rsidR="00E33047">
              <w:rPr>
                <w:rFonts w:ascii="Times New Roman" w:eastAsia="Calibri" w:hAnsi="Times New Roman" w:cs="Times New Roman"/>
                <w:color w:val="auto"/>
                <w:spacing w:val="-2"/>
                <w:lang w:eastAsia="en-US" w:bidi="ar-SA"/>
              </w:rPr>
              <w:t>заменой инженерных коммуникаций</w:t>
            </w:r>
          </w:p>
        </w:tc>
        <w:tc>
          <w:tcPr>
            <w:tcW w:w="4158" w:type="dxa"/>
          </w:tcPr>
          <w:p w14:paraId="1DD99E55" w14:textId="704594C5" w:rsidR="00101136" w:rsidRPr="00851EDC" w:rsidRDefault="00314EF6" w:rsidP="00CE74B6">
            <w:pPr>
              <w:pStyle w:val="20"/>
              <w:shd w:val="clear" w:color="auto" w:fill="auto"/>
              <w:tabs>
                <w:tab w:val="left" w:pos="387"/>
              </w:tabs>
              <w:spacing w:after="0"/>
              <w:jc w:val="both"/>
              <w:rPr>
                <w:b w:val="0"/>
                <w:sz w:val="24"/>
                <w:szCs w:val="24"/>
              </w:rPr>
            </w:pPr>
            <w:r>
              <w:rPr>
                <w:b w:val="0"/>
                <w:sz w:val="24"/>
                <w:szCs w:val="24"/>
              </w:rPr>
              <w:t>п</w:t>
            </w:r>
            <w:r w:rsidR="00101136" w:rsidRPr="00853666">
              <w:rPr>
                <w:b w:val="0"/>
                <w:sz w:val="24"/>
                <w:szCs w:val="24"/>
              </w:rPr>
              <w:t>овышение уровня благоустройства, качества и комфорта городской среды</w:t>
            </w:r>
          </w:p>
        </w:tc>
        <w:tc>
          <w:tcPr>
            <w:tcW w:w="3620" w:type="dxa"/>
          </w:tcPr>
          <w:p w14:paraId="409BE497" w14:textId="660C1D25" w:rsidR="00101136" w:rsidRPr="00737EC8" w:rsidRDefault="00314EF6" w:rsidP="00CE74B6">
            <w:pPr>
              <w:pStyle w:val="20"/>
              <w:shd w:val="clear" w:color="auto" w:fill="auto"/>
              <w:tabs>
                <w:tab w:val="left" w:pos="387"/>
              </w:tabs>
              <w:spacing w:after="0"/>
              <w:jc w:val="both"/>
              <w:rPr>
                <w:b w:val="0"/>
                <w:color w:val="auto"/>
                <w:sz w:val="24"/>
                <w:szCs w:val="24"/>
              </w:rPr>
            </w:pPr>
            <w:r>
              <w:rPr>
                <w:b w:val="0"/>
                <w:color w:val="auto"/>
                <w:sz w:val="24"/>
                <w:szCs w:val="24"/>
              </w:rPr>
              <w:t>к</w:t>
            </w:r>
            <w:r w:rsidR="00101136" w:rsidRPr="00AE1EE5">
              <w:rPr>
                <w:b w:val="0"/>
                <w:color w:val="auto"/>
                <w:sz w:val="24"/>
                <w:szCs w:val="24"/>
              </w:rPr>
              <w:t xml:space="preserve">оличество реализованных инфраструктурных проектов за счет средств инфраструктурных бюджетных кредитов </w:t>
            </w:r>
          </w:p>
        </w:tc>
      </w:tr>
      <w:tr w:rsidR="00101136" w:rsidRPr="006C21DC" w14:paraId="24E476A2" w14:textId="77777777" w:rsidTr="005146EB">
        <w:tc>
          <w:tcPr>
            <w:tcW w:w="992" w:type="dxa"/>
          </w:tcPr>
          <w:p w14:paraId="10632A5F" w14:textId="77777777" w:rsidR="00101136" w:rsidRPr="00851EDC" w:rsidRDefault="00101136" w:rsidP="00851EDC">
            <w:pPr>
              <w:pStyle w:val="20"/>
              <w:shd w:val="clear" w:color="auto" w:fill="auto"/>
              <w:tabs>
                <w:tab w:val="left" w:pos="387"/>
              </w:tabs>
              <w:spacing w:after="0"/>
              <w:rPr>
                <w:b w:val="0"/>
                <w:sz w:val="24"/>
                <w:szCs w:val="24"/>
              </w:rPr>
            </w:pPr>
          </w:p>
        </w:tc>
        <w:tc>
          <w:tcPr>
            <w:tcW w:w="13717" w:type="dxa"/>
            <w:gridSpan w:val="3"/>
          </w:tcPr>
          <w:p w14:paraId="1350B190" w14:textId="097544D4" w:rsidR="00101136" w:rsidRPr="00EB2A47" w:rsidRDefault="00101136" w:rsidP="00E2161C">
            <w:pPr>
              <w:pStyle w:val="20"/>
              <w:shd w:val="clear" w:color="auto" w:fill="auto"/>
              <w:tabs>
                <w:tab w:val="left" w:pos="387"/>
              </w:tabs>
              <w:spacing w:after="0"/>
              <w:rPr>
                <w:b w:val="0"/>
                <w:color w:val="auto"/>
                <w:sz w:val="24"/>
                <w:szCs w:val="24"/>
              </w:rPr>
            </w:pPr>
            <w:r w:rsidRPr="00EB2A47">
              <w:rPr>
                <w:b w:val="0"/>
                <w:sz w:val="24"/>
                <w:szCs w:val="24"/>
              </w:rPr>
              <w:t>3. Региональный проект «</w:t>
            </w:r>
            <w:r w:rsidRPr="00EB2A47">
              <w:rPr>
                <w:b w:val="0"/>
                <w:color w:val="auto"/>
                <w:sz w:val="24"/>
                <w:szCs w:val="24"/>
              </w:rPr>
              <w:t>Создание туристско-рекреационного комп</w:t>
            </w:r>
            <w:r w:rsidR="00E33047">
              <w:rPr>
                <w:b w:val="0"/>
                <w:color w:val="auto"/>
                <w:sz w:val="24"/>
                <w:szCs w:val="24"/>
              </w:rPr>
              <w:t>лекса на берегу Плещеева озера»</w:t>
            </w:r>
          </w:p>
          <w:p w14:paraId="3B96D7E0" w14:textId="19B898D6" w:rsidR="00101136" w:rsidRPr="00851EDC" w:rsidRDefault="00101136" w:rsidP="00E2161C">
            <w:pPr>
              <w:pStyle w:val="20"/>
              <w:shd w:val="clear" w:color="auto" w:fill="auto"/>
              <w:tabs>
                <w:tab w:val="left" w:pos="387"/>
              </w:tabs>
              <w:spacing w:after="0"/>
              <w:rPr>
                <w:b w:val="0"/>
                <w:sz w:val="24"/>
                <w:szCs w:val="24"/>
              </w:rPr>
            </w:pPr>
            <w:r w:rsidRPr="00EB2A47">
              <w:rPr>
                <w:b w:val="0"/>
                <w:color w:val="auto"/>
                <w:sz w:val="24"/>
                <w:szCs w:val="24"/>
              </w:rPr>
              <w:t>(Хохряков Денис Сергеевич – куратор)</w:t>
            </w:r>
          </w:p>
        </w:tc>
      </w:tr>
      <w:tr w:rsidR="00101136" w:rsidRPr="006C21DC" w14:paraId="499B5E54" w14:textId="77777777" w:rsidTr="005146EB">
        <w:tc>
          <w:tcPr>
            <w:tcW w:w="992" w:type="dxa"/>
          </w:tcPr>
          <w:p w14:paraId="171DC0AF" w14:textId="77777777"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6B75C83F" w14:textId="344ABD7B" w:rsidR="00101136" w:rsidRDefault="00101136" w:rsidP="00A31466">
            <w:pPr>
              <w:pStyle w:val="20"/>
              <w:shd w:val="clear" w:color="auto" w:fill="auto"/>
              <w:tabs>
                <w:tab w:val="left" w:pos="387"/>
              </w:tabs>
              <w:spacing w:after="0"/>
              <w:jc w:val="left"/>
              <w:rPr>
                <w:b w:val="0"/>
                <w:sz w:val="24"/>
                <w:szCs w:val="24"/>
              </w:rPr>
            </w:pPr>
            <w:r w:rsidRPr="00A31466">
              <w:rPr>
                <w:b w:val="0"/>
                <w:color w:val="auto"/>
                <w:sz w:val="24"/>
                <w:szCs w:val="24"/>
              </w:rPr>
              <w:t xml:space="preserve">Ответственный за реализацию: </w:t>
            </w:r>
            <w:r>
              <w:rPr>
                <w:b w:val="0"/>
                <w:sz w:val="24"/>
                <w:szCs w:val="24"/>
              </w:rPr>
              <w:t>министерство строительства Ярославской области</w:t>
            </w:r>
          </w:p>
        </w:tc>
        <w:tc>
          <w:tcPr>
            <w:tcW w:w="7778" w:type="dxa"/>
            <w:gridSpan w:val="2"/>
          </w:tcPr>
          <w:p w14:paraId="51872B77" w14:textId="06304E28" w:rsidR="00101136" w:rsidRPr="00851EDC" w:rsidRDefault="00E33047" w:rsidP="005146EB">
            <w:pPr>
              <w:pStyle w:val="20"/>
              <w:shd w:val="clear" w:color="auto" w:fill="auto"/>
              <w:tabs>
                <w:tab w:val="left" w:pos="387"/>
              </w:tabs>
              <w:spacing w:after="0"/>
              <w:jc w:val="left"/>
              <w:rPr>
                <w:b w:val="0"/>
                <w:sz w:val="24"/>
                <w:szCs w:val="24"/>
              </w:rPr>
            </w:pPr>
            <w:r>
              <w:rPr>
                <w:b w:val="0"/>
                <w:sz w:val="24"/>
                <w:szCs w:val="24"/>
              </w:rPr>
              <w:t xml:space="preserve">срок реализации: </w:t>
            </w:r>
            <w:r w:rsidR="00101136">
              <w:rPr>
                <w:b w:val="0"/>
                <w:sz w:val="24"/>
                <w:szCs w:val="24"/>
              </w:rPr>
              <w:t>2024</w:t>
            </w:r>
            <w:r w:rsidR="00CE74B6">
              <w:rPr>
                <w:b w:val="0"/>
                <w:sz w:val="24"/>
                <w:szCs w:val="24"/>
              </w:rPr>
              <w:t xml:space="preserve"> – </w:t>
            </w:r>
            <w:r w:rsidR="00101136">
              <w:rPr>
                <w:b w:val="0"/>
                <w:sz w:val="24"/>
                <w:szCs w:val="24"/>
              </w:rPr>
              <w:t>2025</w:t>
            </w:r>
            <w:r w:rsidR="00CE74B6">
              <w:rPr>
                <w:b w:val="0"/>
                <w:sz w:val="24"/>
                <w:szCs w:val="24"/>
              </w:rPr>
              <w:t xml:space="preserve"> годы</w:t>
            </w:r>
          </w:p>
        </w:tc>
      </w:tr>
      <w:tr w:rsidR="00101136" w:rsidRPr="006C21DC" w14:paraId="1C1C0FE9" w14:textId="77777777" w:rsidTr="003651A9">
        <w:tc>
          <w:tcPr>
            <w:tcW w:w="992" w:type="dxa"/>
          </w:tcPr>
          <w:p w14:paraId="5B5BC37D" w14:textId="1B4AAF0B"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6A6787A2" w14:textId="2D3FD633" w:rsidR="00101136" w:rsidRDefault="00101136" w:rsidP="003932DD">
            <w:pPr>
              <w:pStyle w:val="20"/>
              <w:shd w:val="clear" w:color="auto" w:fill="auto"/>
              <w:tabs>
                <w:tab w:val="left" w:pos="387"/>
              </w:tabs>
              <w:spacing w:after="0"/>
              <w:jc w:val="left"/>
              <w:rPr>
                <w:b w:val="0"/>
                <w:sz w:val="24"/>
                <w:szCs w:val="24"/>
              </w:rPr>
            </w:pPr>
            <w:r w:rsidRPr="005146EB">
              <w:rPr>
                <w:b w:val="0"/>
                <w:sz w:val="24"/>
                <w:szCs w:val="24"/>
              </w:rPr>
              <w:t xml:space="preserve">Проектирование и строительство набережной вдоль участка у </w:t>
            </w:r>
            <w:r w:rsidR="003932DD">
              <w:rPr>
                <w:b w:val="0"/>
                <w:sz w:val="24"/>
                <w:szCs w:val="24"/>
              </w:rPr>
              <w:t>ТРК</w:t>
            </w:r>
            <w:r w:rsidRPr="005146EB">
              <w:rPr>
                <w:b w:val="0"/>
                <w:sz w:val="24"/>
                <w:szCs w:val="24"/>
              </w:rPr>
              <w:t xml:space="preserve"> </w:t>
            </w:r>
            <w:proofErr w:type="spellStart"/>
            <w:r w:rsidRPr="005146EB">
              <w:rPr>
                <w:b w:val="0"/>
                <w:sz w:val="24"/>
                <w:szCs w:val="24"/>
              </w:rPr>
              <w:t>Веретея</w:t>
            </w:r>
            <w:proofErr w:type="spellEnd"/>
            <w:r w:rsidRPr="005146EB">
              <w:rPr>
                <w:b w:val="0"/>
                <w:sz w:val="24"/>
                <w:szCs w:val="24"/>
              </w:rPr>
              <w:t xml:space="preserve"> в г. Переславль-Залесский Ярославской области, а также </w:t>
            </w:r>
            <w:r>
              <w:rPr>
                <w:b w:val="0"/>
                <w:sz w:val="24"/>
                <w:szCs w:val="24"/>
              </w:rPr>
              <w:t>проекти</w:t>
            </w:r>
            <w:r w:rsidRPr="005146EB">
              <w:rPr>
                <w:b w:val="0"/>
                <w:sz w:val="24"/>
                <w:szCs w:val="24"/>
              </w:rPr>
              <w:t>рование набережной к Туристско-рекреационному парку «Плещеево озеро» в г. Переславль-Залесский Ярославской области и проектирование и строительство пешеходного мостового перехода через р. Трубеж</w:t>
            </w:r>
          </w:p>
        </w:tc>
        <w:tc>
          <w:tcPr>
            <w:tcW w:w="4158" w:type="dxa"/>
          </w:tcPr>
          <w:p w14:paraId="20CB45B1" w14:textId="7DFE4912" w:rsidR="00101136" w:rsidRPr="00851EDC" w:rsidRDefault="00314EF6" w:rsidP="00CE74B6">
            <w:pPr>
              <w:pStyle w:val="20"/>
              <w:shd w:val="clear" w:color="auto" w:fill="auto"/>
              <w:tabs>
                <w:tab w:val="left" w:pos="387"/>
              </w:tabs>
              <w:spacing w:after="0"/>
              <w:jc w:val="both"/>
              <w:rPr>
                <w:b w:val="0"/>
                <w:sz w:val="24"/>
                <w:szCs w:val="24"/>
              </w:rPr>
            </w:pPr>
            <w:r>
              <w:rPr>
                <w:b w:val="0"/>
                <w:sz w:val="24"/>
                <w:szCs w:val="24"/>
              </w:rPr>
              <w:t>п</w:t>
            </w:r>
            <w:r w:rsidR="00101136" w:rsidRPr="005146EB">
              <w:rPr>
                <w:b w:val="0"/>
                <w:sz w:val="24"/>
                <w:szCs w:val="24"/>
              </w:rPr>
              <w:t>овышение уровня благоустройства, качества и комфорта городской среды</w:t>
            </w:r>
          </w:p>
        </w:tc>
        <w:tc>
          <w:tcPr>
            <w:tcW w:w="3620" w:type="dxa"/>
          </w:tcPr>
          <w:p w14:paraId="313D6A19" w14:textId="32C37325" w:rsidR="00101136" w:rsidRPr="00D16CEB" w:rsidRDefault="00314EF6" w:rsidP="00CE74B6">
            <w:pPr>
              <w:pStyle w:val="20"/>
              <w:shd w:val="clear" w:color="auto" w:fill="auto"/>
              <w:tabs>
                <w:tab w:val="left" w:pos="387"/>
              </w:tabs>
              <w:spacing w:after="0"/>
              <w:jc w:val="both"/>
              <w:rPr>
                <w:b w:val="0"/>
                <w:color w:val="auto"/>
                <w:sz w:val="24"/>
                <w:szCs w:val="24"/>
              </w:rPr>
            </w:pPr>
            <w:r>
              <w:rPr>
                <w:b w:val="0"/>
                <w:color w:val="auto"/>
                <w:sz w:val="24"/>
                <w:szCs w:val="24"/>
              </w:rPr>
              <w:t>к</w:t>
            </w:r>
            <w:r w:rsidR="00101136" w:rsidRPr="00AE1EE5">
              <w:rPr>
                <w:b w:val="0"/>
                <w:color w:val="auto"/>
                <w:sz w:val="24"/>
                <w:szCs w:val="24"/>
              </w:rPr>
              <w:t xml:space="preserve">оличество реализованных инфраструктурных проектов за счет средств инфраструктурных бюджетных кредитов </w:t>
            </w:r>
          </w:p>
        </w:tc>
      </w:tr>
      <w:tr w:rsidR="00101136" w:rsidRPr="006C21DC" w14:paraId="46AE7492" w14:textId="77777777" w:rsidTr="005146EB">
        <w:tc>
          <w:tcPr>
            <w:tcW w:w="14709" w:type="dxa"/>
            <w:gridSpan w:val="4"/>
          </w:tcPr>
          <w:p w14:paraId="770645BE" w14:textId="330E27DF" w:rsidR="00101136" w:rsidRPr="00851EDC" w:rsidRDefault="00101136" w:rsidP="008075CF">
            <w:pPr>
              <w:pStyle w:val="20"/>
              <w:shd w:val="clear" w:color="auto" w:fill="auto"/>
              <w:tabs>
                <w:tab w:val="left" w:pos="387"/>
              </w:tabs>
              <w:spacing w:after="0"/>
              <w:rPr>
                <w:b w:val="0"/>
                <w:sz w:val="24"/>
                <w:szCs w:val="24"/>
              </w:rPr>
            </w:pPr>
            <w:r w:rsidRPr="00EB2A47">
              <w:rPr>
                <w:b w:val="0"/>
                <w:sz w:val="24"/>
                <w:szCs w:val="24"/>
              </w:rPr>
              <w:t xml:space="preserve">4. Региональный проект «Ярославия. </w:t>
            </w:r>
            <w:r w:rsidRPr="00EB2A47">
              <w:rPr>
                <w:b w:val="0"/>
                <w:color w:val="auto"/>
                <w:sz w:val="24"/>
                <w:szCs w:val="24"/>
              </w:rPr>
              <w:t>Города у воды» (Хохряков Денис Сергеевич – куратор)</w:t>
            </w:r>
          </w:p>
        </w:tc>
      </w:tr>
      <w:tr w:rsidR="00101136" w:rsidRPr="006C21DC" w14:paraId="65C13006" w14:textId="77777777" w:rsidTr="00DA5E19">
        <w:tc>
          <w:tcPr>
            <w:tcW w:w="992" w:type="dxa"/>
          </w:tcPr>
          <w:p w14:paraId="2CD5C63E" w14:textId="32FC52FA"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20231297" w14:textId="240A14D2" w:rsidR="00101136" w:rsidRDefault="00101136" w:rsidP="00A31466">
            <w:pPr>
              <w:pStyle w:val="20"/>
              <w:shd w:val="clear" w:color="auto" w:fill="auto"/>
              <w:tabs>
                <w:tab w:val="left" w:pos="387"/>
              </w:tabs>
              <w:spacing w:after="0"/>
              <w:jc w:val="left"/>
              <w:rPr>
                <w:b w:val="0"/>
                <w:sz w:val="24"/>
                <w:szCs w:val="24"/>
              </w:rPr>
            </w:pPr>
            <w:r w:rsidRPr="00A31466">
              <w:rPr>
                <w:b w:val="0"/>
                <w:color w:val="auto"/>
                <w:sz w:val="24"/>
                <w:szCs w:val="24"/>
              </w:rPr>
              <w:t xml:space="preserve">Ответственный за реализацию: министерство </w:t>
            </w:r>
            <w:r>
              <w:rPr>
                <w:b w:val="0"/>
                <w:sz w:val="24"/>
                <w:szCs w:val="24"/>
              </w:rPr>
              <w:t>строительства Ярославской области</w:t>
            </w:r>
          </w:p>
        </w:tc>
        <w:tc>
          <w:tcPr>
            <w:tcW w:w="7778" w:type="dxa"/>
            <w:gridSpan w:val="2"/>
          </w:tcPr>
          <w:p w14:paraId="4522DE91" w14:textId="72DE39D3" w:rsidR="00101136" w:rsidRPr="00851EDC" w:rsidRDefault="00E33047" w:rsidP="00915A53">
            <w:pPr>
              <w:pStyle w:val="20"/>
              <w:shd w:val="clear" w:color="auto" w:fill="auto"/>
              <w:tabs>
                <w:tab w:val="left" w:pos="387"/>
              </w:tabs>
              <w:spacing w:after="0"/>
              <w:jc w:val="left"/>
              <w:rPr>
                <w:b w:val="0"/>
                <w:sz w:val="24"/>
                <w:szCs w:val="24"/>
              </w:rPr>
            </w:pPr>
            <w:r>
              <w:rPr>
                <w:b w:val="0"/>
                <w:sz w:val="24"/>
                <w:szCs w:val="24"/>
              </w:rPr>
              <w:t xml:space="preserve">срок реализации: </w:t>
            </w:r>
            <w:r w:rsidR="00CE74B6">
              <w:rPr>
                <w:b w:val="0"/>
                <w:sz w:val="24"/>
                <w:szCs w:val="24"/>
              </w:rPr>
              <w:t>2024 – 2025 годы</w:t>
            </w:r>
          </w:p>
        </w:tc>
      </w:tr>
      <w:tr w:rsidR="00101136" w:rsidRPr="006C21DC" w14:paraId="4595AEC9" w14:textId="77777777" w:rsidTr="003651A9">
        <w:tc>
          <w:tcPr>
            <w:tcW w:w="992" w:type="dxa"/>
          </w:tcPr>
          <w:p w14:paraId="072C5A37" w14:textId="785B2E20" w:rsidR="00101136" w:rsidRPr="00A31466" w:rsidRDefault="00101136" w:rsidP="00851EDC">
            <w:pPr>
              <w:pStyle w:val="20"/>
              <w:shd w:val="clear" w:color="auto" w:fill="auto"/>
              <w:tabs>
                <w:tab w:val="left" w:pos="387"/>
              </w:tabs>
              <w:spacing w:after="0"/>
              <w:rPr>
                <w:b w:val="0"/>
                <w:color w:val="auto"/>
                <w:sz w:val="24"/>
                <w:szCs w:val="24"/>
              </w:rPr>
            </w:pPr>
            <w:r w:rsidRPr="00A31466">
              <w:rPr>
                <w:b w:val="0"/>
                <w:color w:val="auto"/>
                <w:sz w:val="24"/>
                <w:szCs w:val="24"/>
              </w:rPr>
              <w:t>4.1.</w:t>
            </w:r>
          </w:p>
        </w:tc>
        <w:tc>
          <w:tcPr>
            <w:tcW w:w="5939" w:type="dxa"/>
          </w:tcPr>
          <w:p w14:paraId="4B8D9B4A" w14:textId="04A75CE3" w:rsidR="00101136" w:rsidRPr="00A31466" w:rsidRDefault="00314EF6" w:rsidP="00AE55C2">
            <w:pPr>
              <w:pStyle w:val="20"/>
              <w:shd w:val="clear" w:color="auto" w:fill="auto"/>
              <w:tabs>
                <w:tab w:val="left" w:pos="387"/>
              </w:tabs>
              <w:spacing w:after="0"/>
              <w:jc w:val="left"/>
              <w:rPr>
                <w:b w:val="0"/>
                <w:color w:val="auto"/>
                <w:sz w:val="24"/>
                <w:szCs w:val="24"/>
              </w:rPr>
            </w:pPr>
            <w:r>
              <w:rPr>
                <w:b w:val="0"/>
                <w:bCs w:val="0"/>
                <w:color w:val="auto"/>
                <w:sz w:val="24"/>
                <w:szCs w:val="24"/>
                <w:lang w:eastAsia="en-US" w:bidi="ar-SA"/>
              </w:rPr>
              <w:t>С</w:t>
            </w:r>
            <w:r w:rsidR="00101136" w:rsidRPr="00A31466">
              <w:rPr>
                <w:b w:val="0"/>
                <w:bCs w:val="0"/>
                <w:color w:val="auto"/>
                <w:sz w:val="24"/>
                <w:szCs w:val="24"/>
                <w:lang w:eastAsia="en-US" w:bidi="ar-SA"/>
              </w:rPr>
              <w:t>троительство и обустройство причалов, реконструкция и капитальный ремонт инженерных коммуникаций и транспортной инфраструктуры на территории Ярославской области</w:t>
            </w:r>
          </w:p>
        </w:tc>
        <w:tc>
          <w:tcPr>
            <w:tcW w:w="4158" w:type="dxa"/>
          </w:tcPr>
          <w:p w14:paraId="128B3F46" w14:textId="5292D4F2" w:rsidR="00101136" w:rsidRPr="00A31466" w:rsidRDefault="00314EF6" w:rsidP="00CE74B6">
            <w:pPr>
              <w:pStyle w:val="20"/>
              <w:shd w:val="clear" w:color="auto" w:fill="auto"/>
              <w:tabs>
                <w:tab w:val="left" w:pos="387"/>
              </w:tabs>
              <w:spacing w:after="0"/>
              <w:jc w:val="both"/>
              <w:rPr>
                <w:b w:val="0"/>
                <w:color w:val="auto"/>
                <w:sz w:val="24"/>
                <w:szCs w:val="24"/>
              </w:rPr>
            </w:pPr>
            <w:r>
              <w:rPr>
                <w:b w:val="0"/>
                <w:color w:val="auto"/>
                <w:sz w:val="24"/>
                <w:szCs w:val="24"/>
              </w:rPr>
              <w:t>п</w:t>
            </w:r>
            <w:r w:rsidR="00101136" w:rsidRPr="00A31466">
              <w:rPr>
                <w:b w:val="0"/>
                <w:color w:val="auto"/>
                <w:sz w:val="24"/>
                <w:szCs w:val="24"/>
              </w:rPr>
              <w:t>овышение уровня благоустройства, качества и комфорта городской среды</w:t>
            </w:r>
          </w:p>
        </w:tc>
        <w:tc>
          <w:tcPr>
            <w:tcW w:w="3620" w:type="dxa"/>
          </w:tcPr>
          <w:p w14:paraId="03072EA9" w14:textId="30A27DB0" w:rsidR="00101136" w:rsidRPr="00A31466" w:rsidRDefault="00314EF6" w:rsidP="00CE74B6">
            <w:pPr>
              <w:pStyle w:val="20"/>
              <w:shd w:val="clear" w:color="auto" w:fill="auto"/>
              <w:tabs>
                <w:tab w:val="left" w:pos="387"/>
              </w:tabs>
              <w:spacing w:after="0"/>
              <w:jc w:val="both"/>
              <w:rPr>
                <w:b w:val="0"/>
                <w:bCs w:val="0"/>
                <w:color w:val="auto"/>
                <w:sz w:val="24"/>
                <w:szCs w:val="24"/>
                <w:lang w:eastAsia="en-US" w:bidi="ar-SA"/>
              </w:rPr>
            </w:pPr>
            <w:r>
              <w:rPr>
                <w:b w:val="0"/>
                <w:bCs w:val="0"/>
                <w:color w:val="auto"/>
                <w:sz w:val="24"/>
                <w:szCs w:val="24"/>
                <w:lang w:eastAsia="en-US" w:bidi="ar-SA"/>
              </w:rPr>
              <w:t>к</w:t>
            </w:r>
            <w:r w:rsidR="00101136" w:rsidRPr="00A31466">
              <w:rPr>
                <w:b w:val="0"/>
                <w:bCs w:val="0"/>
                <w:color w:val="auto"/>
                <w:sz w:val="24"/>
                <w:szCs w:val="24"/>
                <w:lang w:eastAsia="en-US" w:bidi="ar-SA"/>
              </w:rPr>
              <w:t>оличество реализованных инфраструктурных проектов за счет средств инфраструктурных бюджетных кредитов</w:t>
            </w:r>
          </w:p>
        </w:tc>
      </w:tr>
      <w:tr w:rsidR="00101136" w:rsidRPr="006C21DC" w14:paraId="7C14FE69" w14:textId="77777777" w:rsidTr="003651A9">
        <w:tc>
          <w:tcPr>
            <w:tcW w:w="992" w:type="dxa"/>
          </w:tcPr>
          <w:p w14:paraId="000444ED" w14:textId="380A6B7D" w:rsidR="00101136" w:rsidRPr="00A31466" w:rsidRDefault="00101136" w:rsidP="004631E0">
            <w:pPr>
              <w:pStyle w:val="20"/>
              <w:shd w:val="clear" w:color="auto" w:fill="auto"/>
              <w:tabs>
                <w:tab w:val="left" w:pos="387"/>
              </w:tabs>
              <w:spacing w:after="0"/>
              <w:rPr>
                <w:b w:val="0"/>
                <w:color w:val="auto"/>
                <w:sz w:val="24"/>
                <w:szCs w:val="24"/>
              </w:rPr>
            </w:pPr>
            <w:r w:rsidRPr="00A31466">
              <w:rPr>
                <w:b w:val="0"/>
                <w:color w:val="auto"/>
                <w:sz w:val="24"/>
                <w:szCs w:val="24"/>
              </w:rPr>
              <w:t>4.2.</w:t>
            </w:r>
          </w:p>
        </w:tc>
        <w:tc>
          <w:tcPr>
            <w:tcW w:w="5939" w:type="dxa"/>
          </w:tcPr>
          <w:p w14:paraId="3ED4DD1D" w14:textId="4F6A0C1C" w:rsidR="00101136" w:rsidRPr="00A31466" w:rsidRDefault="00101136" w:rsidP="00AE55C2">
            <w:pPr>
              <w:pStyle w:val="20"/>
              <w:shd w:val="clear" w:color="auto" w:fill="auto"/>
              <w:tabs>
                <w:tab w:val="left" w:pos="387"/>
              </w:tabs>
              <w:spacing w:after="0"/>
              <w:jc w:val="left"/>
              <w:rPr>
                <w:b w:val="0"/>
                <w:color w:val="auto"/>
                <w:sz w:val="24"/>
                <w:szCs w:val="24"/>
              </w:rPr>
            </w:pPr>
            <w:r w:rsidRPr="00A31466">
              <w:rPr>
                <w:b w:val="0"/>
                <w:color w:val="auto"/>
                <w:sz w:val="24"/>
                <w:szCs w:val="24"/>
              </w:rPr>
              <w:t>Создание объектов инженерной и транспортной инфраструктуры, инженерных коммуникаций на территории Ярославской области</w:t>
            </w:r>
          </w:p>
        </w:tc>
        <w:tc>
          <w:tcPr>
            <w:tcW w:w="4158" w:type="dxa"/>
          </w:tcPr>
          <w:p w14:paraId="0733710A" w14:textId="7853BEA0" w:rsidR="00101136" w:rsidRPr="00A31466" w:rsidRDefault="00314EF6" w:rsidP="00CE74B6">
            <w:pPr>
              <w:pStyle w:val="20"/>
              <w:shd w:val="clear" w:color="auto" w:fill="auto"/>
              <w:tabs>
                <w:tab w:val="left" w:pos="387"/>
              </w:tabs>
              <w:spacing w:after="0"/>
              <w:jc w:val="both"/>
              <w:rPr>
                <w:b w:val="0"/>
                <w:color w:val="auto"/>
                <w:sz w:val="24"/>
                <w:szCs w:val="24"/>
              </w:rPr>
            </w:pPr>
            <w:r>
              <w:rPr>
                <w:b w:val="0"/>
                <w:color w:val="auto"/>
                <w:sz w:val="24"/>
                <w:szCs w:val="24"/>
              </w:rPr>
              <w:t>п</w:t>
            </w:r>
            <w:r w:rsidR="00101136" w:rsidRPr="00A31466">
              <w:rPr>
                <w:b w:val="0"/>
                <w:color w:val="auto"/>
                <w:sz w:val="24"/>
                <w:szCs w:val="24"/>
              </w:rPr>
              <w:t>овышение уровня благоустройства, качества и комфорта городской среды</w:t>
            </w:r>
          </w:p>
        </w:tc>
        <w:tc>
          <w:tcPr>
            <w:tcW w:w="3620" w:type="dxa"/>
          </w:tcPr>
          <w:p w14:paraId="5B844341" w14:textId="32B229FE" w:rsidR="00101136" w:rsidRPr="00A31466" w:rsidRDefault="00314EF6" w:rsidP="00CE74B6">
            <w:pPr>
              <w:tabs>
                <w:tab w:val="left" w:pos="387"/>
              </w:tabs>
              <w:jc w:val="both"/>
              <w:outlineLvl w:val="1"/>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к</w:t>
            </w:r>
            <w:r w:rsidR="00101136" w:rsidRPr="00A31466">
              <w:rPr>
                <w:rFonts w:ascii="Times New Roman" w:eastAsia="Times New Roman" w:hAnsi="Times New Roman" w:cs="Times New Roman"/>
                <w:color w:val="auto"/>
                <w:lang w:eastAsia="en-US" w:bidi="ar-SA"/>
              </w:rPr>
              <w:t xml:space="preserve">оличество реализованных инфраструктурных проектов за счет средств инфраструктурных бюджетных кредитов </w:t>
            </w:r>
          </w:p>
        </w:tc>
      </w:tr>
      <w:tr w:rsidR="00101136" w:rsidRPr="006C21DC" w14:paraId="1BC6C971" w14:textId="77777777" w:rsidTr="00820D1D">
        <w:tc>
          <w:tcPr>
            <w:tcW w:w="14709" w:type="dxa"/>
            <w:gridSpan w:val="4"/>
          </w:tcPr>
          <w:p w14:paraId="2C7EE93E" w14:textId="398430AF" w:rsidR="00101136" w:rsidRPr="00851EDC" w:rsidRDefault="00101136" w:rsidP="00B8299A">
            <w:pPr>
              <w:pStyle w:val="20"/>
              <w:shd w:val="clear" w:color="auto" w:fill="auto"/>
              <w:tabs>
                <w:tab w:val="left" w:pos="387"/>
              </w:tabs>
              <w:spacing w:after="0"/>
              <w:rPr>
                <w:b w:val="0"/>
                <w:sz w:val="24"/>
                <w:szCs w:val="24"/>
              </w:rPr>
            </w:pPr>
            <w:r w:rsidRPr="00EB2A47">
              <w:rPr>
                <w:b w:val="0"/>
                <w:sz w:val="24"/>
                <w:szCs w:val="24"/>
              </w:rPr>
              <w:t xml:space="preserve">5. Ведомственный проект «Благоустройство </w:t>
            </w:r>
            <w:r w:rsidRPr="00EB2A47">
              <w:rPr>
                <w:b w:val="0"/>
                <w:color w:val="auto"/>
                <w:sz w:val="24"/>
                <w:szCs w:val="24"/>
              </w:rPr>
              <w:t>дворовых и общественных территорий, обустройство территорий для выгула животных» (</w:t>
            </w:r>
            <w:r w:rsidR="004D2385" w:rsidRPr="004D2385">
              <w:rPr>
                <w:b w:val="0"/>
                <w:sz w:val="24"/>
                <w:szCs w:val="24"/>
              </w:rPr>
              <w:t xml:space="preserve">Рябченков Алексей Владимирович </w:t>
            </w:r>
            <w:r w:rsidRPr="00EB2A47">
              <w:rPr>
                <w:b w:val="0"/>
                <w:color w:val="auto"/>
                <w:sz w:val="24"/>
                <w:szCs w:val="24"/>
              </w:rPr>
              <w:t>– куратор)</w:t>
            </w:r>
          </w:p>
        </w:tc>
      </w:tr>
      <w:tr w:rsidR="00101136" w:rsidRPr="006C21DC" w14:paraId="4B58AB90" w14:textId="77777777" w:rsidTr="00DA5E19">
        <w:tc>
          <w:tcPr>
            <w:tcW w:w="992" w:type="dxa"/>
          </w:tcPr>
          <w:p w14:paraId="52E0EF02" w14:textId="1617C7E9" w:rsidR="00101136" w:rsidRPr="00851EDC" w:rsidRDefault="00101136" w:rsidP="00851EDC">
            <w:pPr>
              <w:pStyle w:val="20"/>
              <w:shd w:val="clear" w:color="auto" w:fill="auto"/>
              <w:tabs>
                <w:tab w:val="left" w:pos="387"/>
              </w:tabs>
              <w:spacing w:after="0"/>
              <w:rPr>
                <w:b w:val="0"/>
                <w:sz w:val="24"/>
                <w:szCs w:val="24"/>
              </w:rPr>
            </w:pPr>
          </w:p>
        </w:tc>
        <w:tc>
          <w:tcPr>
            <w:tcW w:w="5939" w:type="dxa"/>
          </w:tcPr>
          <w:p w14:paraId="1A3E027C" w14:textId="46BC25AE" w:rsidR="00101136" w:rsidRPr="00851EDC" w:rsidRDefault="00101136" w:rsidP="00A30E8B">
            <w:pPr>
              <w:pStyle w:val="20"/>
              <w:shd w:val="clear" w:color="auto" w:fill="auto"/>
              <w:tabs>
                <w:tab w:val="left" w:pos="387"/>
              </w:tabs>
              <w:spacing w:after="0"/>
              <w:jc w:val="left"/>
              <w:rPr>
                <w:b w:val="0"/>
                <w:sz w:val="24"/>
                <w:szCs w:val="24"/>
              </w:rPr>
            </w:pPr>
            <w:r w:rsidRPr="00A31466">
              <w:rPr>
                <w:b w:val="0"/>
                <w:color w:val="auto"/>
                <w:sz w:val="24"/>
                <w:szCs w:val="24"/>
              </w:rPr>
              <w:t xml:space="preserve">Ответственный за реализацию: министерство </w:t>
            </w:r>
            <w:r w:rsidRPr="00915A53">
              <w:rPr>
                <w:b w:val="0"/>
                <w:sz w:val="24"/>
                <w:szCs w:val="24"/>
              </w:rPr>
              <w:t>жилищно-коммунального хозяйства Ярославской области</w:t>
            </w:r>
          </w:p>
        </w:tc>
        <w:tc>
          <w:tcPr>
            <w:tcW w:w="7778" w:type="dxa"/>
            <w:gridSpan w:val="2"/>
          </w:tcPr>
          <w:p w14:paraId="7CA7C5B5" w14:textId="3A2D8EC2" w:rsidR="00101136" w:rsidRPr="00851EDC" w:rsidRDefault="00690C89" w:rsidP="00915A53">
            <w:pPr>
              <w:pStyle w:val="20"/>
              <w:shd w:val="clear" w:color="auto" w:fill="auto"/>
              <w:tabs>
                <w:tab w:val="left" w:pos="387"/>
              </w:tabs>
              <w:spacing w:after="0"/>
              <w:jc w:val="left"/>
              <w:rPr>
                <w:b w:val="0"/>
                <w:sz w:val="24"/>
                <w:szCs w:val="24"/>
              </w:rPr>
            </w:pPr>
            <w:r>
              <w:rPr>
                <w:b w:val="0"/>
                <w:color w:val="auto"/>
                <w:sz w:val="24"/>
                <w:szCs w:val="24"/>
              </w:rPr>
              <w:t xml:space="preserve">срок реализации: </w:t>
            </w:r>
            <w:r w:rsidR="00101136" w:rsidRPr="00AE1EE5">
              <w:rPr>
                <w:b w:val="0"/>
                <w:color w:val="auto"/>
                <w:sz w:val="24"/>
                <w:szCs w:val="24"/>
              </w:rPr>
              <w:t>2024</w:t>
            </w:r>
            <w:r w:rsidR="00CE74B6">
              <w:rPr>
                <w:b w:val="0"/>
                <w:color w:val="auto"/>
                <w:sz w:val="24"/>
                <w:szCs w:val="24"/>
              </w:rPr>
              <w:t xml:space="preserve"> </w:t>
            </w:r>
            <w:r>
              <w:rPr>
                <w:b w:val="0"/>
                <w:color w:val="auto"/>
                <w:sz w:val="24"/>
                <w:szCs w:val="24"/>
              </w:rPr>
              <w:t xml:space="preserve">– 2025 </w:t>
            </w:r>
            <w:r w:rsidR="00CE74B6">
              <w:rPr>
                <w:b w:val="0"/>
                <w:color w:val="auto"/>
                <w:sz w:val="24"/>
                <w:szCs w:val="24"/>
              </w:rPr>
              <w:t>год</w:t>
            </w:r>
            <w:r>
              <w:rPr>
                <w:b w:val="0"/>
                <w:color w:val="auto"/>
                <w:sz w:val="24"/>
                <w:szCs w:val="24"/>
              </w:rPr>
              <w:t>ы</w:t>
            </w:r>
          </w:p>
        </w:tc>
      </w:tr>
      <w:tr w:rsidR="00101136" w:rsidRPr="006C21DC" w14:paraId="65CFB9ED" w14:textId="77777777" w:rsidTr="003651A9">
        <w:tc>
          <w:tcPr>
            <w:tcW w:w="992" w:type="dxa"/>
          </w:tcPr>
          <w:p w14:paraId="23BA8210" w14:textId="7911C098" w:rsidR="00101136" w:rsidRPr="00C04068" w:rsidRDefault="00101136" w:rsidP="00851EDC">
            <w:pPr>
              <w:pStyle w:val="20"/>
              <w:shd w:val="clear" w:color="auto" w:fill="auto"/>
              <w:tabs>
                <w:tab w:val="left" w:pos="387"/>
              </w:tabs>
              <w:spacing w:after="0"/>
              <w:rPr>
                <w:b w:val="0"/>
                <w:sz w:val="24"/>
                <w:szCs w:val="24"/>
              </w:rPr>
            </w:pPr>
          </w:p>
        </w:tc>
        <w:tc>
          <w:tcPr>
            <w:tcW w:w="5939" w:type="dxa"/>
          </w:tcPr>
          <w:p w14:paraId="451C75FB" w14:textId="6357B794" w:rsidR="00101136" w:rsidRPr="005146EB" w:rsidRDefault="00101136" w:rsidP="007053E0">
            <w:pPr>
              <w:pStyle w:val="20"/>
              <w:shd w:val="clear" w:color="auto" w:fill="auto"/>
              <w:tabs>
                <w:tab w:val="left" w:pos="387"/>
              </w:tabs>
              <w:spacing w:after="0"/>
              <w:jc w:val="left"/>
              <w:rPr>
                <w:b w:val="0"/>
                <w:sz w:val="24"/>
                <w:szCs w:val="24"/>
              </w:rPr>
            </w:pPr>
            <w:r w:rsidRPr="00915A53">
              <w:rPr>
                <w:b w:val="0"/>
                <w:sz w:val="24"/>
                <w:szCs w:val="24"/>
              </w:rPr>
              <w:t>Благоустройство дворо</w:t>
            </w:r>
            <w:r w:rsidRPr="00915A53">
              <w:rPr>
                <w:b w:val="0"/>
                <w:sz w:val="24"/>
                <w:szCs w:val="24"/>
              </w:rPr>
              <w:softHyphen/>
              <w:t>вых территорий, уста</w:t>
            </w:r>
            <w:r w:rsidRPr="00915A53">
              <w:rPr>
                <w:b w:val="0"/>
                <w:sz w:val="24"/>
                <w:szCs w:val="24"/>
              </w:rPr>
              <w:softHyphen/>
              <w:t>новка детских игровых площадок</w:t>
            </w:r>
          </w:p>
        </w:tc>
        <w:tc>
          <w:tcPr>
            <w:tcW w:w="4158" w:type="dxa"/>
          </w:tcPr>
          <w:p w14:paraId="6FE6F3AD" w14:textId="03453BA1" w:rsidR="00101136" w:rsidRPr="00851EDC" w:rsidRDefault="00314EF6" w:rsidP="00CE74B6">
            <w:pPr>
              <w:pStyle w:val="20"/>
              <w:shd w:val="clear" w:color="auto" w:fill="auto"/>
              <w:tabs>
                <w:tab w:val="left" w:pos="387"/>
              </w:tabs>
              <w:spacing w:after="0"/>
              <w:jc w:val="both"/>
              <w:rPr>
                <w:b w:val="0"/>
                <w:sz w:val="24"/>
                <w:szCs w:val="24"/>
              </w:rPr>
            </w:pPr>
            <w:r>
              <w:rPr>
                <w:b w:val="0"/>
                <w:sz w:val="24"/>
                <w:szCs w:val="24"/>
              </w:rPr>
              <w:t>п</w:t>
            </w:r>
            <w:r w:rsidR="00101136" w:rsidRPr="00915A53">
              <w:rPr>
                <w:b w:val="0"/>
                <w:sz w:val="24"/>
                <w:szCs w:val="24"/>
              </w:rPr>
              <w:t>овышение уровня благоустройства, качества и комфорта городской среды</w:t>
            </w:r>
            <w:r w:rsidR="00CD002A">
              <w:rPr>
                <w:b w:val="0"/>
                <w:sz w:val="24"/>
                <w:szCs w:val="24"/>
              </w:rPr>
              <w:t xml:space="preserve">; благоустроены дворовые территории, установлены детские </w:t>
            </w:r>
            <w:r w:rsidR="00CD002A">
              <w:rPr>
                <w:b w:val="0"/>
                <w:sz w:val="24"/>
                <w:szCs w:val="24"/>
              </w:rPr>
              <w:lastRenderedPageBreak/>
              <w:t>игровые площадки</w:t>
            </w:r>
          </w:p>
        </w:tc>
        <w:tc>
          <w:tcPr>
            <w:tcW w:w="3620" w:type="dxa"/>
          </w:tcPr>
          <w:p w14:paraId="0A1F175B" w14:textId="09DAC9E9" w:rsidR="00101136" w:rsidRPr="00851EDC" w:rsidRDefault="00314EF6" w:rsidP="00CE74B6">
            <w:pPr>
              <w:pStyle w:val="20"/>
              <w:shd w:val="clear" w:color="auto" w:fill="auto"/>
              <w:tabs>
                <w:tab w:val="left" w:pos="387"/>
                <w:tab w:val="left" w:pos="737"/>
              </w:tabs>
              <w:spacing w:after="0"/>
              <w:jc w:val="both"/>
              <w:rPr>
                <w:b w:val="0"/>
                <w:sz w:val="24"/>
                <w:szCs w:val="24"/>
              </w:rPr>
            </w:pPr>
            <w:r>
              <w:rPr>
                <w:b w:val="0"/>
                <w:color w:val="auto"/>
                <w:spacing w:val="-2"/>
                <w:sz w:val="24"/>
                <w:szCs w:val="24"/>
                <w:lang w:bidi="ar-SA"/>
              </w:rPr>
              <w:lastRenderedPageBreak/>
              <w:t>д</w:t>
            </w:r>
            <w:r w:rsidR="00101136" w:rsidRPr="00154FF7">
              <w:rPr>
                <w:b w:val="0"/>
                <w:color w:val="auto"/>
                <w:spacing w:val="-2"/>
                <w:sz w:val="24"/>
                <w:szCs w:val="24"/>
                <w:lang w:bidi="ar-SA"/>
              </w:rPr>
              <w:t xml:space="preserve">оля благоустроенных дворовых и общественных территорий, в том числе в сельской местности, от общего количества </w:t>
            </w:r>
            <w:r w:rsidR="00101136" w:rsidRPr="00154FF7">
              <w:rPr>
                <w:b w:val="0"/>
                <w:color w:val="auto"/>
                <w:spacing w:val="-2"/>
                <w:sz w:val="24"/>
                <w:szCs w:val="24"/>
                <w:lang w:bidi="ar-SA"/>
              </w:rPr>
              <w:lastRenderedPageBreak/>
              <w:t>территорий, подлежащих благоустройству</w:t>
            </w:r>
            <w:r w:rsidR="00101136">
              <w:rPr>
                <w:b w:val="0"/>
                <w:color w:val="auto"/>
                <w:spacing w:val="-2"/>
                <w:sz w:val="24"/>
                <w:szCs w:val="24"/>
                <w:lang w:bidi="ar-SA"/>
              </w:rPr>
              <w:t xml:space="preserve"> в текущем году</w:t>
            </w:r>
          </w:p>
        </w:tc>
      </w:tr>
      <w:tr w:rsidR="00101136" w:rsidRPr="006C21DC" w14:paraId="70105AB0" w14:textId="77777777" w:rsidTr="00820D1D">
        <w:tc>
          <w:tcPr>
            <w:tcW w:w="14709" w:type="dxa"/>
            <w:gridSpan w:val="4"/>
          </w:tcPr>
          <w:p w14:paraId="3B380B25" w14:textId="2F05BB0A" w:rsidR="00101136" w:rsidRPr="00E30943" w:rsidRDefault="00101136" w:rsidP="00EC1B78">
            <w:pPr>
              <w:pStyle w:val="20"/>
              <w:shd w:val="clear" w:color="auto" w:fill="auto"/>
              <w:tabs>
                <w:tab w:val="left" w:pos="387"/>
              </w:tabs>
              <w:spacing w:after="0"/>
              <w:rPr>
                <w:b w:val="0"/>
                <w:sz w:val="24"/>
                <w:szCs w:val="24"/>
              </w:rPr>
            </w:pPr>
            <w:r w:rsidRPr="00E30943">
              <w:rPr>
                <w:b w:val="0"/>
                <w:sz w:val="24"/>
                <w:szCs w:val="24"/>
              </w:rPr>
              <w:lastRenderedPageBreak/>
              <w:t>6. Ведомственный проект «Развитие сельских территорий» (</w:t>
            </w:r>
            <w:r w:rsidR="00EC1B78" w:rsidRPr="00E30943">
              <w:rPr>
                <w:b w:val="0"/>
                <w:sz w:val="24"/>
                <w:szCs w:val="24"/>
              </w:rPr>
              <w:t>Рябченков Алексей Владимирович – куратор)</w:t>
            </w:r>
          </w:p>
        </w:tc>
      </w:tr>
      <w:tr w:rsidR="00101136" w:rsidRPr="006C21DC" w14:paraId="49E04EFA" w14:textId="77777777" w:rsidTr="00DA5E19">
        <w:tc>
          <w:tcPr>
            <w:tcW w:w="992" w:type="dxa"/>
          </w:tcPr>
          <w:p w14:paraId="6A94EF0B" w14:textId="77777777" w:rsidR="00101136" w:rsidRPr="004C2D84" w:rsidRDefault="00101136" w:rsidP="00851EDC">
            <w:pPr>
              <w:pStyle w:val="20"/>
              <w:shd w:val="clear" w:color="auto" w:fill="auto"/>
              <w:tabs>
                <w:tab w:val="left" w:pos="387"/>
              </w:tabs>
              <w:spacing w:after="0"/>
              <w:rPr>
                <w:b w:val="0"/>
                <w:sz w:val="24"/>
                <w:szCs w:val="24"/>
                <w:highlight w:val="yellow"/>
              </w:rPr>
            </w:pPr>
          </w:p>
        </w:tc>
        <w:tc>
          <w:tcPr>
            <w:tcW w:w="5939" w:type="dxa"/>
          </w:tcPr>
          <w:p w14:paraId="6EA3668A" w14:textId="0C03B64B" w:rsidR="00101136" w:rsidRPr="00E30943" w:rsidRDefault="00101136" w:rsidP="00EC1B78">
            <w:pPr>
              <w:pStyle w:val="20"/>
              <w:shd w:val="clear" w:color="auto" w:fill="auto"/>
              <w:tabs>
                <w:tab w:val="left" w:pos="387"/>
              </w:tabs>
              <w:spacing w:after="0"/>
              <w:jc w:val="left"/>
              <w:rPr>
                <w:b w:val="0"/>
                <w:sz w:val="24"/>
                <w:szCs w:val="24"/>
              </w:rPr>
            </w:pPr>
            <w:r w:rsidRPr="00E30943">
              <w:rPr>
                <w:b w:val="0"/>
                <w:color w:val="auto"/>
                <w:sz w:val="24"/>
                <w:szCs w:val="24"/>
              </w:rPr>
              <w:t xml:space="preserve">Ответственный за реализацию: </w:t>
            </w:r>
            <w:r w:rsidR="00EC1B78" w:rsidRPr="00E30943">
              <w:rPr>
                <w:b w:val="0"/>
                <w:color w:val="auto"/>
                <w:sz w:val="24"/>
                <w:szCs w:val="24"/>
              </w:rPr>
              <w:t>м</w:t>
            </w:r>
            <w:r w:rsidRPr="00E30943">
              <w:rPr>
                <w:b w:val="0"/>
                <w:sz w:val="24"/>
                <w:szCs w:val="24"/>
              </w:rPr>
              <w:t>инистерство жилищно-коммунального хозяйства Ярославской области</w:t>
            </w:r>
          </w:p>
        </w:tc>
        <w:tc>
          <w:tcPr>
            <w:tcW w:w="7778" w:type="dxa"/>
            <w:gridSpan w:val="2"/>
          </w:tcPr>
          <w:p w14:paraId="0E395E38" w14:textId="5BEE9C1D" w:rsidR="00101136" w:rsidRPr="00E30943" w:rsidRDefault="00E33047" w:rsidP="00915A53">
            <w:pPr>
              <w:pStyle w:val="20"/>
              <w:shd w:val="clear" w:color="auto" w:fill="auto"/>
              <w:tabs>
                <w:tab w:val="left" w:pos="387"/>
              </w:tabs>
              <w:spacing w:after="0"/>
              <w:jc w:val="left"/>
              <w:rPr>
                <w:b w:val="0"/>
                <w:sz w:val="24"/>
                <w:szCs w:val="24"/>
              </w:rPr>
            </w:pPr>
            <w:r w:rsidRPr="00E30943">
              <w:rPr>
                <w:b w:val="0"/>
                <w:sz w:val="24"/>
                <w:szCs w:val="24"/>
              </w:rPr>
              <w:t xml:space="preserve">срок реализации: </w:t>
            </w:r>
            <w:r w:rsidR="00101136" w:rsidRPr="00E30943">
              <w:rPr>
                <w:b w:val="0"/>
                <w:sz w:val="24"/>
                <w:szCs w:val="24"/>
              </w:rPr>
              <w:t>2024</w:t>
            </w:r>
            <w:r w:rsidR="00CE74B6" w:rsidRPr="00E30943">
              <w:rPr>
                <w:b w:val="0"/>
                <w:sz w:val="24"/>
                <w:szCs w:val="24"/>
              </w:rPr>
              <w:t xml:space="preserve"> год</w:t>
            </w:r>
          </w:p>
        </w:tc>
      </w:tr>
      <w:tr w:rsidR="00101136" w:rsidRPr="006C21DC" w14:paraId="418D9DAA" w14:textId="77777777" w:rsidTr="003651A9">
        <w:tc>
          <w:tcPr>
            <w:tcW w:w="992" w:type="dxa"/>
          </w:tcPr>
          <w:p w14:paraId="0AA47399" w14:textId="09E53777" w:rsidR="00101136" w:rsidRPr="004C2D84" w:rsidRDefault="00101136" w:rsidP="00851EDC">
            <w:pPr>
              <w:pStyle w:val="20"/>
              <w:shd w:val="clear" w:color="auto" w:fill="auto"/>
              <w:tabs>
                <w:tab w:val="left" w:pos="387"/>
              </w:tabs>
              <w:spacing w:after="0"/>
              <w:rPr>
                <w:b w:val="0"/>
                <w:sz w:val="24"/>
                <w:szCs w:val="24"/>
                <w:highlight w:val="yellow"/>
              </w:rPr>
            </w:pPr>
          </w:p>
        </w:tc>
        <w:tc>
          <w:tcPr>
            <w:tcW w:w="5939" w:type="dxa"/>
          </w:tcPr>
          <w:p w14:paraId="61F36BB1" w14:textId="77C93C2E" w:rsidR="00101136" w:rsidRPr="00E30943" w:rsidRDefault="00101136" w:rsidP="007053E0">
            <w:pPr>
              <w:pStyle w:val="20"/>
              <w:shd w:val="clear" w:color="auto" w:fill="auto"/>
              <w:tabs>
                <w:tab w:val="left" w:pos="387"/>
              </w:tabs>
              <w:spacing w:after="0"/>
              <w:jc w:val="left"/>
              <w:rPr>
                <w:b w:val="0"/>
                <w:sz w:val="24"/>
                <w:szCs w:val="24"/>
              </w:rPr>
            </w:pPr>
            <w:r w:rsidRPr="00E30943">
              <w:rPr>
                <w:b w:val="0"/>
                <w:sz w:val="24"/>
                <w:szCs w:val="24"/>
              </w:rPr>
              <w:t>Формирование комфортной среды на сельских территориях Ярославской области</w:t>
            </w:r>
          </w:p>
        </w:tc>
        <w:tc>
          <w:tcPr>
            <w:tcW w:w="4158" w:type="dxa"/>
          </w:tcPr>
          <w:p w14:paraId="527742D9" w14:textId="0FF9B228" w:rsidR="00101136" w:rsidRPr="00E30943" w:rsidRDefault="00EC1B78" w:rsidP="00CE74B6">
            <w:pPr>
              <w:pStyle w:val="20"/>
              <w:shd w:val="clear" w:color="auto" w:fill="auto"/>
              <w:tabs>
                <w:tab w:val="left" w:pos="387"/>
              </w:tabs>
              <w:spacing w:after="0"/>
              <w:jc w:val="both"/>
              <w:rPr>
                <w:b w:val="0"/>
                <w:sz w:val="24"/>
                <w:szCs w:val="24"/>
              </w:rPr>
            </w:pPr>
            <w:r w:rsidRPr="00E30943">
              <w:rPr>
                <w:b w:val="0"/>
                <w:sz w:val="24"/>
                <w:szCs w:val="24"/>
              </w:rPr>
              <w:t>п</w:t>
            </w:r>
            <w:r w:rsidR="00101136" w:rsidRPr="00E30943">
              <w:rPr>
                <w:b w:val="0"/>
                <w:sz w:val="24"/>
                <w:szCs w:val="24"/>
              </w:rPr>
              <w:t xml:space="preserve">овышение уровня благоустройства, качества и комфорта </w:t>
            </w:r>
            <w:r w:rsidR="00AF3BD3" w:rsidRPr="00E30943">
              <w:rPr>
                <w:b w:val="0"/>
                <w:sz w:val="24"/>
                <w:szCs w:val="24"/>
              </w:rPr>
              <w:t>на сельских территориях Ярославской области</w:t>
            </w:r>
          </w:p>
        </w:tc>
        <w:tc>
          <w:tcPr>
            <w:tcW w:w="3620" w:type="dxa"/>
          </w:tcPr>
          <w:p w14:paraId="444C6363" w14:textId="5D5EBA6E" w:rsidR="00101136" w:rsidRPr="00E30943" w:rsidRDefault="00EC1B78" w:rsidP="00CE74B6">
            <w:pPr>
              <w:pStyle w:val="20"/>
              <w:shd w:val="clear" w:color="auto" w:fill="auto"/>
              <w:tabs>
                <w:tab w:val="left" w:pos="387"/>
              </w:tabs>
              <w:spacing w:after="0"/>
              <w:jc w:val="both"/>
              <w:rPr>
                <w:b w:val="0"/>
                <w:sz w:val="24"/>
                <w:szCs w:val="24"/>
              </w:rPr>
            </w:pPr>
            <w:r w:rsidRPr="00E30943">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EC1B78" w:rsidRPr="006C21DC" w14:paraId="4A665426" w14:textId="77777777" w:rsidTr="001973DC">
        <w:tc>
          <w:tcPr>
            <w:tcW w:w="14709" w:type="dxa"/>
            <w:gridSpan w:val="4"/>
          </w:tcPr>
          <w:p w14:paraId="09923E22" w14:textId="0832E3B3" w:rsidR="00EC1B78" w:rsidRDefault="00EC1B78" w:rsidP="00EC1B78">
            <w:pPr>
              <w:pStyle w:val="20"/>
              <w:shd w:val="clear" w:color="auto" w:fill="auto"/>
              <w:tabs>
                <w:tab w:val="left" w:pos="387"/>
              </w:tabs>
              <w:spacing w:after="0"/>
              <w:rPr>
                <w:b w:val="0"/>
                <w:sz w:val="24"/>
                <w:szCs w:val="24"/>
              </w:rPr>
            </w:pPr>
            <w:r w:rsidRPr="00EB2A47">
              <w:rPr>
                <w:b w:val="0"/>
                <w:sz w:val="24"/>
                <w:szCs w:val="24"/>
              </w:rPr>
              <w:t>7. Ведомственный проект «Организация архитектурно-художественной подсветки объектов населенных пунктов Ярославской области» (Чуркин Евгений Юрьевич – куратор)</w:t>
            </w:r>
          </w:p>
        </w:tc>
      </w:tr>
      <w:tr w:rsidR="00EC1B78" w:rsidRPr="006C21DC" w14:paraId="3B33D6C9" w14:textId="77777777" w:rsidTr="001973DC">
        <w:tc>
          <w:tcPr>
            <w:tcW w:w="992" w:type="dxa"/>
          </w:tcPr>
          <w:p w14:paraId="77462B3B" w14:textId="77777777" w:rsidR="00EC1B78" w:rsidRDefault="00EC1B78" w:rsidP="00851EDC">
            <w:pPr>
              <w:pStyle w:val="20"/>
              <w:shd w:val="clear" w:color="auto" w:fill="auto"/>
              <w:tabs>
                <w:tab w:val="left" w:pos="387"/>
              </w:tabs>
              <w:spacing w:after="0"/>
              <w:rPr>
                <w:b w:val="0"/>
                <w:sz w:val="24"/>
                <w:szCs w:val="24"/>
              </w:rPr>
            </w:pPr>
          </w:p>
        </w:tc>
        <w:tc>
          <w:tcPr>
            <w:tcW w:w="5939" w:type="dxa"/>
          </w:tcPr>
          <w:p w14:paraId="59F579A2" w14:textId="0008ECE9" w:rsidR="00EC1B78" w:rsidRDefault="00EC1B78" w:rsidP="007053E0">
            <w:pPr>
              <w:pStyle w:val="20"/>
              <w:shd w:val="clear" w:color="auto" w:fill="auto"/>
              <w:tabs>
                <w:tab w:val="left" w:pos="387"/>
              </w:tabs>
              <w:spacing w:after="0"/>
              <w:jc w:val="left"/>
              <w:rPr>
                <w:b w:val="0"/>
                <w:sz w:val="24"/>
                <w:szCs w:val="24"/>
              </w:rPr>
            </w:pPr>
            <w:r>
              <w:rPr>
                <w:b w:val="0"/>
                <w:sz w:val="24"/>
                <w:szCs w:val="24"/>
              </w:rPr>
              <w:t>Ответственный за реализацию: м</w:t>
            </w:r>
            <w:r w:rsidRPr="00EC1B78">
              <w:rPr>
                <w:b w:val="0"/>
                <w:sz w:val="24"/>
                <w:szCs w:val="24"/>
              </w:rPr>
              <w:t>инистерство регионального развития Ярославской области</w:t>
            </w:r>
          </w:p>
        </w:tc>
        <w:tc>
          <w:tcPr>
            <w:tcW w:w="7778" w:type="dxa"/>
            <w:gridSpan w:val="2"/>
          </w:tcPr>
          <w:p w14:paraId="1DC5755B" w14:textId="00CA7941" w:rsidR="00EC1B78" w:rsidRDefault="00690C89" w:rsidP="00101136">
            <w:pPr>
              <w:pStyle w:val="20"/>
              <w:shd w:val="clear" w:color="auto" w:fill="auto"/>
              <w:tabs>
                <w:tab w:val="left" w:pos="387"/>
              </w:tabs>
              <w:spacing w:after="0"/>
              <w:jc w:val="left"/>
              <w:rPr>
                <w:b w:val="0"/>
                <w:sz w:val="24"/>
                <w:szCs w:val="24"/>
              </w:rPr>
            </w:pPr>
            <w:r>
              <w:rPr>
                <w:b w:val="0"/>
                <w:sz w:val="24"/>
                <w:szCs w:val="24"/>
              </w:rPr>
              <w:t xml:space="preserve">срок реализации: </w:t>
            </w:r>
            <w:r w:rsidR="00EC1B78">
              <w:rPr>
                <w:b w:val="0"/>
                <w:sz w:val="24"/>
                <w:szCs w:val="24"/>
              </w:rPr>
              <w:t>2024</w:t>
            </w:r>
            <w:r w:rsidR="00CE74B6">
              <w:rPr>
                <w:b w:val="0"/>
                <w:sz w:val="24"/>
                <w:szCs w:val="24"/>
              </w:rPr>
              <w:t xml:space="preserve"> год</w:t>
            </w:r>
          </w:p>
        </w:tc>
      </w:tr>
      <w:tr w:rsidR="00EC1B78" w:rsidRPr="006C21DC" w14:paraId="25EDD9FF" w14:textId="77777777" w:rsidTr="003651A9">
        <w:tc>
          <w:tcPr>
            <w:tcW w:w="992" w:type="dxa"/>
          </w:tcPr>
          <w:p w14:paraId="18A78060" w14:textId="23560FF0" w:rsidR="00EC1B78" w:rsidRDefault="00EC1B78" w:rsidP="00851EDC">
            <w:pPr>
              <w:pStyle w:val="20"/>
              <w:shd w:val="clear" w:color="auto" w:fill="auto"/>
              <w:tabs>
                <w:tab w:val="left" w:pos="387"/>
              </w:tabs>
              <w:spacing w:after="0"/>
              <w:rPr>
                <w:b w:val="0"/>
                <w:sz w:val="24"/>
                <w:szCs w:val="24"/>
              </w:rPr>
            </w:pPr>
          </w:p>
        </w:tc>
        <w:tc>
          <w:tcPr>
            <w:tcW w:w="5939" w:type="dxa"/>
          </w:tcPr>
          <w:p w14:paraId="6CF4A1BD" w14:textId="07D7F390" w:rsidR="00EC1B78" w:rsidRPr="00915A53" w:rsidRDefault="00EC1B78" w:rsidP="007053E0">
            <w:pPr>
              <w:pStyle w:val="20"/>
              <w:shd w:val="clear" w:color="auto" w:fill="auto"/>
              <w:tabs>
                <w:tab w:val="left" w:pos="387"/>
              </w:tabs>
              <w:spacing w:after="0"/>
              <w:jc w:val="left"/>
              <w:rPr>
                <w:b w:val="0"/>
                <w:sz w:val="24"/>
                <w:szCs w:val="24"/>
              </w:rPr>
            </w:pPr>
            <w:r>
              <w:rPr>
                <w:b w:val="0"/>
                <w:sz w:val="24"/>
                <w:szCs w:val="24"/>
              </w:rPr>
              <w:t>Организации ар</w:t>
            </w:r>
            <w:r w:rsidRPr="00EC1B78">
              <w:rPr>
                <w:b w:val="0"/>
                <w:sz w:val="24"/>
                <w:szCs w:val="24"/>
              </w:rPr>
              <w:t>хитектурно-художественной подсветки объектов населенных пунктов Ярославской области</w:t>
            </w:r>
          </w:p>
        </w:tc>
        <w:tc>
          <w:tcPr>
            <w:tcW w:w="4158" w:type="dxa"/>
          </w:tcPr>
          <w:p w14:paraId="7FEDB8B5" w14:textId="49E80C2F" w:rsidR="00EC1B78" w:rsidRDefault="00EC1B78" w:rsidP="00CE74B6">
            <w:pPr>
              <w:pStyle w:val="20"/>
              <w:shd w:val="clear" w:color="auto" w:fill="auto"/>
              <w:tabs>
                <w:tab w:val="left" w:pos="387"/>
              </w:tabs>
              <w:spacing w:after="0"/>
              <w:jc w:val="both"/>
              <w:rPr>
                <w:b w:val="0"/>
                <w:sz w:val="24"/>
                <w:szCs w:val="24"/>
              </w:rPr>
            </w:pPr>
            <w:r>
              <w:rPr>
                <w:b w:val="0"/>
                <w:sz w:val="24"/>
                <w:szCs w:val="24"/>
              </w:rPr>
              <w:t>организована архитектурно-художественная подсветка объектов населенных пунктов Ярославской области</w:t>
            </w:r>
          </w:p>
        </w:tc>
        <w:tc>
          <w:tcPr>
            <w:tcW w:w="3620" w:type="dxa"/>
          </w:tcPr>
          <w:p w14:paraId="0725147C" w14:textId="77777777" w:rsidR="00EC1B78" w:rsidRDefault="00EC1B78" w:rsidP="00CE74B6">
            <w:pPr>
              <w:pStyle w:val="20"/>
              <w:shd w:val="clear" w:color="auto" w:fill="auto"/>
              <w:tabs>
                <w:tab w:val="left" w:pos="387"/>
              </w:tabs>
              <w:spacing w:after="0"/>
              <w:jc w:val="both"/>
              <w:rPr>
                <w:b w:val="0"/>
                <w:sz w:val="24"/>
                <w:szCs w:val="24"/>
              </w:rPr>
            </w:pPr>
            <w:r w:rsidRPr="00EC1B78">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r>
              <w:rPr>
                <w:b w:val="0"/>
                <w:sz w:val="24"/>
                <w:szCs w:val="24"/>
              </w:rPr>
              <w:t>;</w:t>
            </w:r>
          </w:p>
          <w:p w14:paraId="5DD3EB11" w14:textId="02735DD4" w:rsidR="00EC1B78" w:rsidRDefault="00EC1B78" w:rsidP="00CE74B6">
            <w:pPr>
              <w:pStyle w:val="20"/>
              <w:shd w:val="clear" w:color="auto" w:fill="auto"/>
              <w:tabs>
                <w:tab w:val="left" w:pos="387"/>
              </w:tabs>
              <w:spacing w:after="0"/>
              <w:jc w:val="both"/>
              <w:rPr>
                <w:b w:val="0"/>
                <w:sz w:val="24"/>
                <w:szCs w:val="24"/>
              </w:rPr>
            </w:pPr>
            <w:r>
              <w:rPr>
                <w:b w:val="0"/>
                <w:sz w:val="24"/>
                <w:szCs w:val="24"/>
              </w:rPr>
              <w:t>п</w:t>
            </w:r>
            <w:r w:rsidRPr="00EC1B78">
              <w:rPr>
                <w:b w:val="0"/>
                <w:sz w:val="24"/>
                <w:szCs w:val="24"/>
              </w:rPr>
              <w:t>рирост среднего индекса качества городской среды по отношению к 2019 году</w:t>
            </w:r>
          </w:p>
        </w:tc>
      </w:tr>
      <w:tr w:rsidR="00C72B75" w:rsidRPr="006C21DC" w14:paraId="752F85A4" w14:textId="77777777" w:rsidTr="00CE205F">
        <w:tc>
          <w:tcPr>
            <w:tcW w:w="14709" w:type="dxa"/>
            <w:gridSpan w:val="4"/>
          </w:tcPr>
          <w:p w14:paraId="4D2DE824" w14:textId="0DF5289B" w:rsidR="00C72B75" w:rsidRPr="00DC283C" w:rsidRDefault="00C72B75" w:rsidP="00B55EE6">
            <w:pPr>
              <w:pStyle w:val="20"/>
              <w:shd w:val="clear" w:color="auto" w:fill="auto"/>
              <w:tabs>
                <w:tab w:val="left" w:pos="387"/>
              </w:tabs>
              <w:spacing w:after="0"/>
              <w:rPr>
                <w:b w:val="0"/>
                <w:sz w:val="24"/>
                <w:szCs w:val="24"/>
              </w:rPr>
            </w:pPr>
            <w:r w:rsidRPr="00DC283C">
              <w:rPr>
                <w:b w:val="0"/>
                <w:sz w:val="24"/>
                <w:szCs w:val="24"/>
              </w:rPr>
              <w:t>8. Ведомственный проект «</w:t>
            </w:r>
            <w:r w:rsidR="00B55EE6" w:rsidRPr="00DC283C">
              <w:rPr>
                <w:b w:val="0"/>
                <w:sz w:val="24"/>
                <w:szCs w:val="24"/>
              </w:rPr>
              <w:t>Благоустройство исторических центров городов</w:t>
            </w:r>
            <w:r w:rsidR="00313C47" w:rsidRPr="00DC283C">
              <w:rPr>
                <w:b w:val="0"/>
                <w:sz w:val="24"/>
                <w:szCs w:val="24"/>
              </w:rPr>
              <w:t>»</w:t>
            </w:r>
            <w:r w:rsidR="00ED7F92" w:rsidRPr="00DC283C">
              <w:rPr>
                <w:b w:val="0"/>
                <w:sz w:val="24"/>
                <w:szCs w:val="24"/>
              </w:rPr>
              <w:t xml:space="preserve"> (Рябченков Алексей Владимирович – куратор)</w:t>
            </w:r>
          </w:p>
        </w:tc>
      </w:tr>
      <w:tr w:rsidR="00C72B75" w:rsidRPr="006C21DC" w14:paraId="573ED643" w14:textId="77777777" w:rsidTr="007B6542">
        <w:tc>
          <w:tcPr>
            <w:tcW w:w="992" w:type="dxa"/>
          </w:tcPr>
          <w:p w14:paraId="54AC4F5B" w14:textId="77777777" w:rsidR="00C72B75" w:rsidRPr="00DC283C" w:rsidRDefault="00C72B75" w:rsidP="00851EDC">
            <w:pPr>
              <w:pStyle w:val="20"/>
              <w:shd w:val="clear" w:color="auto" w:fill="auto"/>
              <w:tabs>
                <w:tab w:val="left" w:pos="387"/>
              </w:tabs>
              <w:spacing w:after="0"/>
              <w:rPr>
                <w:b w:val="0"/>
                <w:sz w:val="24"/>
                <w:szCs w:val="24"/>
              </w:rPr>
            </w:pPr>
          </w:p>
        </w:tc>
        <w:tc>
          <w:tcPr>
            <w:tcW w:w="5939" w:type="dxa"/>
          </w:tcPr>
          <w:p w14:paraId="716D39EF" w14:textId="026C3848" w:rsidR="00C72B75" w:rsidRPr="00DC283C" w:rsidRDefault="00C72B75" w:rsidP="007053E0">
            <w:pPr>
              <w:pStyle w:val="20"/>
              <w:shd w:val="clear" w:color="auto" w:fill="auto"/>
              <w:tabs>
                <w:tab w:val="left" w:pos="387"/>
              </w:tabs>
              <w:spacing w:after="0"/>
              <w:jc w:val="left"/>
              <w:rPr>
                <w:b w:val="0"/>
                <w:sz w:val="24"/>
                <w:szCs w:val="24"/>
              </w:rPr>
            </w:pPr>
            <w:r w:rsidRPr="00DC283C">
              <w:rPr>
                <w:b w:val="0"/>
                <w:sz w:val="24"/>
                <w:szCs w:val="24"/>
              </w:rPr>
              <w:t>Ответственный за реализацию: министерство жилищно-коммунального хозяйства Ярославской области</w:t>
            </w:r>
          </w:p>
        </w:tc>
        <w:tc>
          <w:tcPr>
            <w:tcW w:w="7778" w:type="dxa"/>
            <w:gridSpan w:val="2"/>
          </w:tcPr>
          <w:p w14:paraId="746163CE" w14:textId="028186C7" w:rsidR="00C72B75" w:rsidRPr="00DC283C" w:rsidRDefault="00B55EE6" w:rsidP="00CE74B6">
            <w:pPr>
              <w:pStyle w:val="20"/>
              <w:shd w:val="clear" w:color="auto" w:fill="auto"/>
              <w:tabs>
                <w:tab w:val="left" w:pos="387"/>
              </w:tabs>
              <w:spacing w:after="0"/>
              <w:jc w:val="both"/>
              <w:rPr>
                <w:b w:val="0"/>
                <w:sz w:val="24"/>
                <w:szCs w:val="24"/>
              </w:rPr>
            </w:pPr>
            <w:r w:rsidRPr="00DC283C">
              <w:rPr>
                <w:b w:val="0"/>
                <w:sz w:val="24"/>
                <w:szCs w:val="24"/>
              </w:rPr>
              <w:t>срок реализации: 2024 год</w:t>
            </w:r>
          </w:p>
        </w:tc>
      </w:tr>
      <w:tr w:rsidR="00A46957" w:rsidRPr="006C21DC" w14:paraId="2A700887" w14:textId="77777777" w:rsidTr="003651A9">
        <w:tc>
          <w:tcPr>
            <w:tcW w:w="992" w:type="dxa"/>
          </w:tcPr>
          <w:p w14:paraId="32F7EBB9" w14:textId="77777777" w:rsidR="00A46957" w:rsidRPr="00DC283C" w:rsidRDefault="00A46957" w:rsidP="00851EDC">
            <w:pPr>
              <w:pStyle w:val="20"/>
              <w:shd w:val="clear" w:color="auto" w:fill="auto"/>
              <w:tabs>
                <w:tab w:val="left" w:pos="387"/>
              </w:tabs>
              <w:spacing w:after="0"/>
              <w:rPr>
                <w:b w:val="0"/>
                <w:sz w:val="24"/>
                <w:szCs w:val="24"/>
              </w:rPr>
            </w:pPr>
          </w:p>
        </w:tc>
        <w:tc>
          <w:tcPr>
            <w:tcW w:w="5939" w:type="dxa"/>
          </w:tcPr>
          <w:p w14:paraId="6C1AD592" w14:textId="33453FB6" w:rsidR="00A46957" w:rsidRPr="00DC283C" w:rsidRDefault="00A46957" w:rsidP="007053E0">
            <w:pPr>
              <w:pStyle w:val="20"/>
              <w:shd w:val="clear" w:color="auto" w:fill="auto"/>
              <w:tabs>
                <w:tab w:val="left" w:pos="387"/>
              </w:tabs>
              <w:spacing w:after="0"/>
              <w:jc w:val="left"/>
              <w:rPr>
                <w:b w:val="0"/>
                <w:sz w:val="24"/>
                <w:szCs w:val="24"/>
              </w:rPr>
            </w:pPr>
            <w:r w:rsidRPr="00DC283C">
              <w:rPr>
                <w:b w:val="0"/>
                <w:sz w:val="24"/>
                <w:szCs w:val="24"/>
              </w:rPr>
              <w:t>Формирование пешеходного пространства улиц центральной части города</w:t>
            </w:r>
          </w:p>
        </w:tc>
        <w:tc>
          <w:tcPr>
            <w:tcW w:w="4158" w:type="dxa"/>
          </w:tcPr>
          <w:p w14:paraId="5C80392C" w14:textId="02A9FFD0" w:rsidR="00A46957" w:rsidRPr="00DC283C" w:rsidRDefault="00A46957" w:rsidP="00CE74B6">
            <w:pPr>
              <w:pStyle w:val="20"/>
              <w:shd w:val="clear" w:color="auto" w:fill="auto"/>
              <w:tabs>
                <w:tab w:val="left" w:pos="387"/>
              </w:tabs>
              <w:spacing w:after="0"/>
              <w:jc w:val="both"/>
              <w:rPr>
                <w:b w:val="0"/>
                <w:sz w:val="24"/>
                <w:szCs w:val="24"/>
              </w:rPr>
            </w:pPr>
            <w:r w:rsidRPr="00DC283C">
              <w:rPr>
                <w:b w:val="0"/>
                <w:sz w:val="24"/>
                <w:szCs w:val="24"/>
              </w:rPr>
              <w:t xml:space="preserve">повышение уровня благоустройства, качества и комфорта </w:t>
            </w:r>
            <w:proofErr w:type="gramStart"/>
            <w:r w:rsidRPr="00DC283C">
              <w:rPr>
                <w:b w:val="0"/>
                <w:sz w:val="24"/>
                <w:szCs w:val="24"/>
              </w:rPr>
              <w:t>городской</w:t>
            </w:r>
            <w:proofErr w:type="gramEnd"/>
            <w:r w:rsidRPr="00DC283C">
              <w:rPr>
                <w:b w:val="0"/>
                <w:sz w:val="24"/>
                <w:szCs w:val="24"/>
              </w:rPr>
              <w:t xml:space="preserve"> среды</w:t>
            </w:r>
          </w:p>
        </w:tc>
        <w:tc>
          <w:tcPr>
            <w:tcW w:w="3620" w:type="dxa"/>
          </w:tcPr>
          <w:p w14:paraId="3E1E45FE" w14:textId="1984706F" w:rsidR="00A46957" w:rsidRPr="00DC283C" w:rsidRDefault="00A46957" w:rsidP="00CE74B6">
            <w:pPr>
              <w:pStyle w:val="20"/>
              <w:shd w:val="clear" w:color="auto" w:fill="auto"/>
              <w:tabs>
                <w:tab w:val="left" w:pos="387"/>
              </w:tabs>
              <w:spacing w:after="0"/>
              <w:jc w:val="both"/>
              <w:rPr>
                <w:b w:val="0"/>
                <w:sz w:val="24"/>
                <w:szCs w:val="24"/>
              </w:rPr>
            </w:pPr>
            <w:r w:rsidRPr="00DC283C">
              <w:rPr>
                <w:b w:val="0"/>
                <w:sz w:val="24"/>
                <w:szCs w:val="24"/>
              </w:rPr>
              <w:t xml:space="preserve">Доля благоустроенных дворовых и общественных </w:t>
            </w:r>
            <w:r w:rsidRPr="00DC283C">
              <w:rPr>
                <w:b w:val="0"/>
                <w:sz w:val="24"/>
                <w:szCs w:val="24"/>
              </w:rPr>
              <w:lastRenderedPageBreak/>
              <w:t>территорий, в том числе в сельской местности, от общего количества территорий, подлежащих благоустройству в текущем году</w:t>
            </w:r>
            <w:bookmarkStart w:id="4" w:name="_GoBack"/>
            <w:bookmarkEnd w:id="4"/>
          </w:p>
        </w:tc>
      </w:tr>
    </w:tbl>
    <w:p w14:paraId="79A09CC9" w14:textId="77777777" w:rsidR="004C2D84" w:rsidRDefault="004C2D84" w:rsidP="00851EDC">
      <w:pPr>
        <w:pStyle w:val="20"/>
        <w:shd w:val="clear" w:color="auto" w:fill="auto"/>
        <w:tabs>
          <w:tab w:val="left" w:pos="387"/>
        </w:tabs>
        <w:spacing w:after="0"/>
        <w:rPr>
          <w:b w:val="0"/>
        </w:rPr>
      </w:pPr>
    </w:p>
    <w:p w14:paraId="270E11EF" w14:textId="206B2FA9" w:rsidR="00701249" w:rsidRPr="00F61D76" w:rsidRDefault="00FF5906" w:rsidP="0044129A">
      <w:pPr>
        <w:pStyle w:val="20"/>
        <w:shd w:val="clear" w:color="auto" w:fill="auto"/>
        <w:tabs>
          <w:tab w:val="left" w:pos="387"/>
        </w:tabs>
        <w:spacing w:after="0"/>
        <w:rPr>
          <w:b w:val="0"/>
        </w:rPr>
      </w:pPr>
      <w:r>
        <w:rPr>
          <w:b w:val="0"/>
        </w:rPr>
        <w:t>4</w:t>
      </w:r>
      <w:r w:rsidR="00701249" w:rsidRPr="00F61D76">
        <w:rPr>
          <w:b w:val="0"/>
        </w:rPr>
        <w:t>.</w:t>
      </w:r>
      <w:r w:rsidR="00F61D76" w:rsidRPr="00F61D76">
        <w:rPr>
          <w:b w:val="0"/>
        </w:rPr>
        <w:t xml:space="preserve"> </w:t>
      </w:r>
      <w:r w:rsidR="00701249" w:rsidRPr="00F61D76">
        <w:rPr>
          <w:b w:val="0"/>
        </w:rPr>
        <w:t xml:space="preserve">Финансовое обеспечение государственной программы </w:t>
      </w:r>
      <w:r w:rsidR="00F61D76">
        <w:rPr>
          <w:b w:val="0"/>
        </w:rPr>
        <w:t>Ярославской области</w:t>
      </w:r>
    </w:p>
    <w:p w14:paraId="61D2C2AE" w14:textId="77777777" w:rsidR="008927E1" w:rsidRPr="00F61D76" w:rsidRDefault="008927E1" w:rsidP="00701249">
      <w:pPr>
        <w:pStyle w:val="20"/>
        <w:shd w:val="clear" w:color="auto" w:fill="auto"/>
        <w:tabs>
          <w:tab w:val="left" w:pos="387"/>
        </w:tabs>
        <w:spacing w:after="0"/>
        <w:ind w:left="1418" w:right="682"/>
        <w:rPr>
          <w:b w:val="0"/>
        </w:rPr>
      </w:pPr>
    </w:p>
    <w:tbl>
      <w:tblPr>
        <w:tblStyle w:val="ac"/>
        <w:tblW w:w="14317" w:type="dxa"/>
        <w:tblInd w:w="-5" w:type="dxa"/>
        <w:tblLayout w:type="fixed"/>
        <w:tblLook w:val="04A0" w:firstRow="1" w:lastRow="0" w:firstColumn="1" w:lastColumn="0" w:noHBand="0" w:noVBand="1"/>
      </w:tblPr>
      <w:tblGrid>
        <w:gridCol w:w="7797"/>
        <w:gridCol w:w="2239"/>
        <w:gridCol w:w="2126"/>
        <w:gridCol w:w="2155"/>
      </w:tblGrid>
      <w:tr w:rsidR="003329A8" w:rsidRPr="00CE74B6" w14:paraId="156E8939" w14:textId="77777777" w:rsidTr="002C0B33">
        <w:tc>
          <w:tcPr>
            <w:tcW w:w="7797" w:type="dxa"/>
            <w:vMerge w:val="restart"/>
          </w:tcPr>
          <w:p w14:paraId="6D838AA3" w14:textId="66BE90D8" w:rsidR="003329A8" w:rsidRPr="00CE74B6" w:rsidRDefault="003329A8" w:rsidP="00CE74B6">
            <w:pPr>
              <w:pStyle w:val="20"/>
              <w:shd w:val="clear" w:color="auto" w:fill="auto"/>
              <w:tabs>
                <w:tab w:val="left" w:pos="387"/>
              </w:tabs>
              <w:spacing w:after="0"/>
              <w:rPr>
                <w:b w:val="0"/>
                <w:sz w:val="24"/>
                <w:szCs w:val="24"/>
              </w:rPr>
            </w:pPr>
            <w:r w:rsidRPr="00CE74B6">
              <w:rPr>
                <w:b w:val="0"/>
                <w:sz w:val="24"/>
                <w:szCs w:val="24"/>
              </w:rPr>
              <w:t>Наименование государственной программы</w:t>
            </w:r>
            <w:r w:rsidR="00DB5A96" w:rsidRPr="00CE74B6">
              <w:rPr>
                <w:b w:val="0"/>
                <w:sz w:val="24"/>
                <w:szCs w:val="24"/>
              </w:rPr>
              <w:t xml:space="preserve"> Ярославской области</w:t>
            </w:r>
            <w:r w:rsidRPr="00CE74B6">
              <w:rPr>
                <w:b w:val="0"/>
                <w:sz w:val="24"/>
                <w:szCs w:val="24"/>
              </w:rPr>
              <w:t>, структур</w:t>
            </w:r>
            <w:r w:rsidR="00DB5A96" w:rsidRPr="00CE74B6">
              <w:rPr>
                <w:b w:val="0"/>
                <w:sz w:val="24"/>
                <w:szCs w:val="24"/>
              </w:rPr>
              <w:t>ного элемента</w:t>
            </w:r>
            <w:r w:rsidRPr="00CE74B6">
              <w:rPr>
                <w:b w:val="0"/>
                <w:sz w:val="24"/>
                <w:szCs w:val="24"/>
              </w:rPr>
              <w:t>/ источник финансового обеспечения</w:t>
            </w:r>
          </w:p>
        </w:tc>
        <w:tc>
          <w:tcPr>
            <w:tcW w:w="6520" w:type="dxa"/>
            <w:gridSpan w:val="3"/>
          </w:tcPr>
          <w:p w14:paraId="37C79040" w14:textId="77777777" w:rsidR="00CE74B6" w:rsidRDefault="003329A8" w:rsidP="00D455FC">
            <w:pPr>
              <w:pStyle w:val="20"/>
              <w:shd w:val="clear" w:color="auto" w:fill="auto"/>
              <w:tabs>
                <w:tab w:val="left" w:pos="387"/>
              </w:tabs>
              <w:spacing w:after="0"/>
              <w:rPr>
                <w:b w:val="0"/>
                <w:sz w:val="24"/>
                <w:szCs w:val="24"/>
              </w:rPr>
            </w:pPr>
            <w:r w:rsidRPr="00CE74B6">
              <w:rPr>
                <w:b w:val="0"/>
                <w:sz w:val="24"/>
                <w:szCs w:val="24"/>
              </w:rPr>
              <w:t xml:space="preserve">Объем финансового обеспечения по годам реализации, </w:t>
            </w:r>
          </w:p>
          <w:p w14:paraId="6A6A91F6" w14:textId="7DF5C2A9" w:rsidR="003329A8" w:rsidRPr="00CE74B6" w:rsidRDefault="003329A8" w:rsidP="00D455FC">
            <w:pPr>
              <w:pStyle w:val="20"/>
              <w:shd w:val="clear" w:color="auto" w:fill="auto"/>
              <w:tabs>
                <w:tab w:val="left" w:pos="387"/>
              </w:tabs>
              <w:spacing w:after="0"/>
              <w:rPr>
                <w:b w:val="0"/>
                <w:sz w:val="24"/>
                <w:szCs w:val="24"/>
              </w:rPr>
            </w:pPr>
            <w:r w:rsidRPr="00CE74B6">
              <w:rPr>
                <w:b w:val="0"/>
                <w:sz w:val="24"/>
                <w:szCs w:val="24"/>
              </w:rPr>
              <w:t>тыс. рублей</w:t>
            </w:r>
          </w:p>
        </w:tc>
      </w:tr>
      <w:tr w:rsidR="00025ECB" w:rsidRPr="00CE74B6" w14:paraId="2F9D74FB" w14:textId="17C5D3BF" w:rsidTr="002C0B33">
        <w:tc>
          <w:tcPr>
            <w:tcW w:w="7797" w:type="dxa"/>
            <w:vMerge/>
          </w:tcPr>
          <w:p w14:paraId="4C93170A" w14:textId="77777777" w:rsidR="00025ECB" w:rsidRPr="00CE74B6" w:rsidRDefault="00025ECB" w:rsidP="00D455FC">
            <w:pPr>
              <w:pStyle w:val="20"/>
              <w:shd w:val="clear" w:color="auto" w:fill="auto"/>
              <w:tabs>
                <w:tab w:val="left" w:pos="387"/>
              </w:tabs>
              <w:spacing w:after="0"/>
              <w:rPr>
                <w:b w:val="0"/>
                <w:sz w:val="24"/>
                <w:szCs w:val="24"/>
              </w:rPr>
            </w:pPr>
          </w:p>
        </w:tc>
        <w:tc>
          <w:tcPr>
            <w:tcW w:w="2239" w:type="dxa"/>
          </w:tcPr>
          <w:p w14:paraId="41E7B17A" w14:textId="04FE40A8" w:rsidR="00025ECB" w:rsidRPr="00CE74B6" w:rsidRDefault="00025ECB" w:rsidP="005B5206">
            <w:pPr>
              <w:pStyle w:val="20"/>
              <w:shd w:val="clear" w:color="auto" w:fill="auto"/>
              <w:tabs>
                <w:tab w:val="left" w:pos="387"/>
              </w:tabs>
              <w:spacing w:after="0"/>
              <w:rPr>
                <w:b w:val="0"/>
                <w:sz w:val="24"/>
                <w:szCs w:val="24"/>
              </w:rPr>
            </w:pPr>
            <w:r w:rsidRPr="00CE74B6">
              <w:rPr>
                <w:b w:val="0"/>
                <w:sz w:val="24"/>
                <w:szCs w:val="24"/>
              </w:rPr>
              <w:t>2024</w:t>
            </w:r>
          </w:p>
        </w:tc>
        <w:tc>
          <w:tcPr>
            <w:tcW w:w="2126" w:type="dxa"/>
          </w:tcPr>
          <w:p w14:paraId="7F80E750" w14:textId="3F6FF536" w:rsidR="00025ECB" w:rsidRPr="00CE74B6" w:rsidRDefault="00025ECB" w:rsidP="0044129A">
            <w:pPr>
              <w:pStyle w:val="20"/>
              <w:shd w:val="clear" w:color="auto" w:fill="auto"/>
              <w:tabs>
                <w:tab w:val="left" w:pos="387"/>
              </w:tabs>
              <w:spacing w:after="0"/>
              <w:rPr>
                <w:b w:val="0"/>
                <w:sz w:val="24"/>
                <w:szCs w:val="24"/>
              </w:rPr>
            </w:pPr>
            <w:r w:rsidRPr="00CE74B6">
              <w:rPr>
                <w:b w:val="0"/>
                <w:sz w:val="24"/>
                <w:szCs w:val="24"/>
              </w:rPr>
              <w:t>2025</w:t>
            </w:r>
          </w:p>
        </w:tc>
        <w:tc>
          <w:tcPr>
            <w:tcW w:w="2155" w:type="dxa"/>
          </w:tcPr>
          <w:p w14:paraId="1B5908DA" w14:textId="27C44BC7" w:rsidR="00025ECB" w:rsidRPr="00CE74B6" w:rsidRDefault="004A177C" w:rsidP="0044129A">
            <w:pPr>
              <w:pStyle w:val="20"/>
              <w:shd w:val="clear" w:color="auto" w:fill="auto"/>
              <w:tabs>
                <w:tab w:val="left" w:pos="387"/>
              </w:tabs>
              <w:spacing w:after="0"/>
              <w:rPr>
                <w:b w:val="0"/>
                <w:sz w:val="24"/>
                <w:szCs w:val="24"/>
              </w:rPr>
            </w:pPr>
            <w:r w:rsidRPr="00CE74B6">
              <w:rPr>
                <w:b w:val="0"/>
                <w:sz w:val="24"/>
                <w:szCs w:val="24"/>
              </w:rPr>
              <w:t>всего</w:t>
            </w:r>
          </w:p>
        </w:tc>
      </w:tr>
    </w:tbl>
    <w:p w14:paraId="29E803D5" w14:textId="77777777" w:rsidR="002C0B33" w:rsidRPr="00CE74B6" w:rsidRDefault="002C0B33">
      <w:pPr>
        <w:rPr>
          <w:sz w:val="2"/>
          <w:szCs w:val="2"/>
        </w:rPr>
      </w:pPr>
    </w:p>
    <w:tbl>
      <w:tblPr>
        <w:tblStyle w:val="ac"/>
        <w:tblW w:w="14317" w:type="dxa"/>
        <w:tblInd w:w="-5" w:type="dxa"/>
        <w:tblLayout w:type="fixed"/>
        <w:tblLook w:val="04A0" w:firstRow="1" w:lastRow="0" w:firstColumn="1" w:lastColumn="0" w:noHBand="0" w:noVBand="1"/>
      </w:tblPr>
      <w:tblGrid>
        <w:gridCol w:w="7797"/>
        <w:gridCol w:w="2239"/>
        <w:gridCol w:w="2126"/>
        <w:gridCol w:w="2155"/>
      </w:tblGrid>
      <w:tr w:rsidR="002C0B33" w:rsidRPr="00CE74B6" w14:paraId="0B9BA00D" w14:textId="77777777" w:rsidTr="002C0B33">
        <w:trPr>
          <w:tblHeader/>
        </w:trPr>
        <w:tc>
          <w:tcPr>
            <w:tcW w:w="7797" w:type="dxa"/>
          </w:tcPr>
          <w:p w14:paraId="728CB59E" w14:textId="54BD6A65" w:rsidR="002C0B33" w:rsidRPr="00CE74B6" w:rsidRDefault="002C0B33" w:rsidP="00D455FC">
            <w:pPr>
              <w:pStyle w:val="20"/>
              <w:shd w:val="clear" w:color="auto" w:fill="auto"/>
              <w:tabs>
                <w:tab w:val="left" w:pos="387"/>
              </w:tabs>
              <w:spacing w:after="0"/>
              <w:rPr>
                <w:b w:val="0"/>
                <w:sz w:val="24"/>
                <w:szCs w:val="24"/>
              </w:rPr>
            </w:pPr>
            <w:r w:rsidRPr="00CE74B6">
              <w:rPr>
                <w:b w:val="0"/>
                <w:sz w:val="24"/>
                <w:szCs w:val="24"/>
              </w:rPr>
              <w:t>1</w:t>
            </w:r>
          </w:p>
        </w:tc>
        <w:tc>
          <w:tcPr>
            <w:tcW w:w="2239" w:type="dxa"/>
          </w:tcPr>
          <w:p w14:paraId="1B205787" w14:textId="01A785F4" w:rsidR="002C0B33" w:rsidRPr="00CE74B6" w:rsidRDefault="002C0B33" w:rsidP="005B5206">
            <w:pPr>
              <w:pStyle w:val="20"/>
              <w:shd w:val="clear" w:color="auto" w:fill="auto"/>
              <w:tabs>
                <w:tab w:val="left" w:pos="387"/>
              </w:tabs>
              <w:spacing w:after="0"/>
              <w:rPr>
                <w:b w:val="0"/>
                <w:sz w:val="24"/>
                <w:szCs w:val="24"/>
              </w:rPr>
            </w:pPr>
            <w:r w:rsidRPr="00CE74B6">
              <w:rPr>
                <w:b w:val="0"/>
                <w:sz w:val="24"/>
                <w:szCs w:val="24"/>
              </w:rPr>
              <w:t>2</w:t>
            </w:r>
          </w:p>
        </w:tc>
        <w:tc>
          <w:tcPr>
            <w:tcW w:w="2126" w:type="dxa"/>
          </w:tcPr>
          <w:p w14:paraId="42CA8386" w14:textId="12CA8C47" w:rsidR="002C0B33" w:rsidRPr="00CE74B6" w:rsidRDefault="002C0B33" w:rsidP="0044129A">
            <w:pPr>
              <w:pStyle w:val="20"/>
              <w:shd w:val="clear" w:color="auto" w:fill="auto"/>
              <w:tabs>
                <w:tab w:val="left" w:pos="387"/>
              </w:tabs>
              <w:spacing w:after="0"/>
              <w:rPr>
                <w:b w:val="0"/>
                <w:sz w:val="24"/>
                <w:szCs w:val="24"/>
              </w:rPr>
            </w:pPr>
            <w:r w:rsidRPr="00CE74B6">
              <w:rPr>
                <w:b w:val="0"/>
                <w:sz w:val="24"/>
                <w:szCs w:val="24"/>
              </w:rPr>
              <w:t>3</w:t>
            </w:r>
          </w:p>
        </w:tc>
        <w:tc>
          <w:tcPr>
            <w:tcW w:w="2155" w:type="dxa"/>
          </w:tcPr>
          <w:p w14:paraId="6E248F55" w14:textId="7F7440D4" w:rsidR="002C0B33" w:rsidRPr="00CE74B6" w:rsidRDefault="002C0B33" w:rsidP="0044129A">
            <w:pPr>
              <w:pStyle w:val="20"/>
              <w:shd w:val="clear" w:color="auto" w:fill="auto"/>
              <w:tabs>
                <w:tab w:val="left" w:pos="387"/>
              </w:tabs>
              <w:spacing w:after="0"/>
              <w:rPr>
                <w:b w:val="0"/>
                <w:sz w:val="24"/>
                <w:szCs w:val="24"/>
              </w:rPr>
            </w:pPr>
            <w:r w:rsidRPr="00CE74B6">
              <w:rPr>
                <w:b w:val="0"/>
                <w:sz w:val="24"/>
                <w:szCs w:val="24"/>
              </w:rPr>
              <w:t>4</w:t>
            </w:r>
          </w:p>
        </w:tc>
      </w:tr>
      <w:tr w:rsidR="00DC283C" w:rsidRPr="00CE74B6" w14:paraId="618AAD32" w14:textId="77777777" w:rsidTr="00DC283C">
        <w:tc>
          <w:tcPr>
            <w:tcW w:w="7797" w:type="dxa"/>
          </w:tcPr>
          <w:p w14:paraId="7739543D" w14:textId="7777777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Государственная программа Ярославской области – всего</w:t>
            </w:r>
          </w:p>
          <w:p w14:paraId="763B2DC8" w14:textId="6D61A164"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575835E9" w14:textId="3998EBB7"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2703902,1</w:t>
            </w:r>
          </w:p>
        </w:tc>
        <w:tc>
          <w:tcPr>
            <w:tcW w:w="2126" w:type="dxa"/>
          </w:tcPr>
          <w:p w14:paraId="6E1906FB" w14:textId="65779A6D"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1377859,8</w:t>
            </w:r>
          </w:p>
        </w:tc>
        <w:tc>
          <w:tcPr>
            <w:tcW w:w="2155" w:type="dxa"/>
          </w:tcPr>
          <w:p w14:paraId="512DB522" w14:textId="2AAFB04E"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4081761,9</w:t>
            </w:r>
          </w:p>
        </w:tc>
      </w:tr>
      <w:tr w:rsidR="00DC283C" w:rsidRPr="00CE74B6" w14:paraId="684A4BD9" w14:textId="77777777" w:rsidTr="00DC283C">
        <w:tc>
          <w:tcPr>
            <w:tcW w:w="7797" w:type="dxa"/>
          </w:tcPr>
          <w:p w14:paraId="22B503DC" w14:textId="365CFA9B"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1561C3F9" w14:textId="1DC00007"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1609428,3</w:t>
            </w:r>
          </w:p>
        </w:tc>
        <w:tc>
          <w:tcPr>
            <w:tcW w:w="2126" w:type="dxa"/>
          </w:tcPr>
          <w:p w14:paraId="62A7F202" w14:textId="14C81771" w:rsidR="00DC283C" w:rsidRPr="00DC283C" w:rsidRDefault="00DC283C" w:rsidP="00DC283C">
            <w:pPr>
              <w:pStyle w:val="20"/>
              <w:shd w:val="clear" w:color="auto" w:fill="auto"/>
              <w:tabs>
                <w:tab w:val="left" w:pos="387"/>
              </w:tabs>
              <w:spacing w:after="0"/>
              <w:rPr>
                <w:b w:val="0"/>
                <w:sz w:val="24"/>
                <w:szCs w:val="24"/>
              </w:rPr>
            </w:pPr>
            <w:r w:rsidRPr="00DC283C">
              <w:rPr>
                <w:b w:val="0"/>
                <w:sz w:val="24"/>
                <w:szCs w:val="24"/>
              </w:rPr>
              <w:t>630000,0</w:t>
            </w:r>
          </w:p>
        </w:tc>
        <w:tc>
          <w:tcPr>
            <w:tcW w:w="2155" w:type="dxa"/>
          </w:tcPr>
          <w:p w14:paraId="5FFC2CA9" w14:textId="0D9E7A60"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2239428,3</w:t>
            </w:r>
          </w:p>
        </w:tc>
      </w:tr>
      <w:tr w:rsidR="00DC283C" w:rsidRPr="00CE74B6" w14:paraId="2A84DB59" w14:textId="77777777" w:rsidTr="00DC283C">
        <w:tc>
          <w:tcPr>
            <w:tcW w:w="7797" w:type="dxa"/>
          </w:tcPr>
          <w:p w14:paraId="26C07BBA" w14:textId="214DBDB8"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федеральные средства</w:t>
            </w:r>
          </w:p>
        </w:tc>
        <w:tc>
          <w:tcPr>
            <w:tcW w:w="2239" w:type="dxa"/>
          </w:tcPr>
          <w:p w14:paraId="41574FE8" w14:textId="2FE05FF0"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1057739,8</w:t>
            </w:r>
          </w:p>
        </w:tc>
        <w:tc>
          <w:tcPr>
            <w:tcW w:w="2126" w:type="dxa"/>
          </w:tcPr>
          <w:p w14:paraId="4DA1601B" w14:textId="58C1665A" w:rsidR="00DC283C" w:rsidRPr="00DC283C" w:rsidRDefault="00DC283C" w:rsidP="00DC283C">
            <w:pPr>
              <w:pStyle w:val="20"/>
              <w:shd w:val="clear" w:color="auto" w:fill="auto"/>
              <w:tabs>
                <w:tab w:val="left" w:pos="387"/>
              </w:tabs>
              <w:spacing w:after="0"/>
              <w:rPr>
                <w:b w:val="0"/>
                <w:sz w:val="24"/>
                <w:szCs w:val="24"/>
              </w:rPr>
            </w:pPr>
            <w:r w:rsidRPr="00DC283C">
              <w:rPr>
                <w:b w:val="0"/>
                <w:sz w:val="24"/>
                <w:szCs w:val="24"/>
              </w:rPr>
              <w:t>747112,0</w:t>
            </w:r>
          </w:p>
        </w:tc>
        <w:tc>
          <w:tcPr>
            <w:tcW w:w="2155" w:type="dxa"/>
          </w:tcPr>
          <w:p w14:paraId="42F0CA12" w14:textId="7110513F"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1804851,8</w:t>
            </w:r>
          </w:p>
        </w:tc>
      </w:tr>
      <w:tr w:rsidR="00DC283C" w:rsidRPr="00CE74B6" w14:paraId="0EA11C99" w14:textId="77777777" w:rsidTr="00DC283C">
        <w:tc>
          <w:tcPr>
            <w:tcW w:w="7797" w:type="dxa"/>
          </w:tcPr>
          <w:p w14:paraId="4D3845F1" w14:textId="7FA8CCF2"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местные бюджеты</w:t>
            </w:r>
          </w:p>
        </w:tc>
        <w:tc>
          <w:tcPr>
            <w:tcW w:w="2239" w:type="dxa"/>
          </w:tcPr>
          <w:p w14:paraId="02E0143C" w14:textId="0521868F"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36734,0</w:t>
            </w:r>
          </w:p>
        </w:tc>
        <w:tc>
          <w:tcPr>
            <w:tcW w:w="2126" w:type="dxa"/>
          </w:tcPr>
          <w:p w14:paraId="6974E190" w14:textId="47870755" w:rsidR="00DC283C" w:rsidRPr="00DC283C" w:rsidRDefault="00DC283C" w:rsidP="00DC283C">
            <w:pPr>
              <w:pStyle w:val="20"/>
              <w:shd w:val="clear" w:color="auto" w:fill="auto"/>
              <w:tabs>
                <w:tab w:val="left" w:pos="387"/>
              </w:tabs>
              <w:spacing w:after="0"/>
              <w:rPr>
                <w:b w:val="0"/>
                <w:sz w:val="24"/>
                <w:szCs w:val="24"/>
              </w:rPr>
            </w:pPr>
            <w:r w:rsidRPr="00DC283C">
              <w:rPr>
                <w:b w:val="0"/>
                <w:sz w:val="24"/>
                <w:szCs w:val="24"/>
              </w:rPr>
              <w:t>747,8</w:t>
            </w:r>
          </w:p>
        </w:tc>
        <w:tc>
          <w:tcPr>
            <w:tcW w:w="2155" w:type="dxa"/>
          </w:tcPr>
          <w:p w14:paraId="43FE521E" w14:textId="50FBAC1F"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37481,8</w:t>
            </w:r>
          </w:p>
        </w:tc>
      </w:tr>
      <w:tr w:rsidR="00DC283C" w:rsidRPr="00CE74B6" w14:paraId="39C4DC4C" w14:textId="77777777" w:rsidTr="00DC283C">
        <w:tc>
          <w:tcPr>
            <w:tcW w:w="7797" w:type="dxa"/>
          </w:tcPr>
          <w:p w14:paraId="234E2D6C" w14:textId="77777777" w:rsidR="00DC283C" w:rsidRPr="00CE74B6" w:rsidRDefault="00DC283C" w:rsidP="002C0B33">
            <w:pPr>
              <w:pStyle w:val="20"/>
              <w:shd w:val="clear" w:color="auto" w:fill="auto"/>
              <w:tabs>
                <w:tab w:val="left" w:pos="387"/>
              </w:tabs>
              <w:spacing w:after="0"/>
              <w:jc w:val="left"/>
              <w:rPr>
                <w:b w:val="0"/>
                <w:color w:val="auto"/>
                <w:sz w:val="24"/>
                <w:szCs w:val="24"/>
              </w:rPr>
            </w:pPr>
            <w:r w:rsidRPr="00CE74B6">
              <w:rPr>
                <w:b w:val="0"/>
                <w:sz w:val="24"/>
                <w:szCs w:val="24"/>
              </w:rPr>
              <w:t xml:space="preserve">Региональный проект «Формирование </w:t>
            </w:r>
            <w:proofErr w:type="gramStart"/>
            <w:r w:rsidRPr="00CE74B6">
              <w:rPr>
                <w:b w:val="0"/>
                <w:sz w:val="24"/>
                <w:szCs w:val="24"/>
              </w:rPr>
              <w:t>комфортной</w:t>
            </w:r>
            <w:proofErr w:type="gramEnd"/>
            <w:r w:rsidRPr="00CE74B6">
              <w:rPr>
                <w:b w:val="0"/>
                <w:sz w:val="24"/>
                <w:szCs w:val="24"/>
              </w:rPr>
              <w:t xml:space="preserve"> городской среды</w:t>
            </w:r>
            <w:r w:rsidRPr="00CE74B6">
              <w:rPr>
                <w:b w:val="0"/>
                <w:color w:val="auto"/>
                <w:sz w:val="24"/>
                <w:szCs w:val="24"/>
              </w:rPr>
              <w:t>» – всего</w:t>
            </w:r>
          </w:p>
          <w:p w14:paraId="04F81845" w14:textId="09315B8F" w:rsidR="00DC283C" w:rsidRPr="00CE74B6" w:rsidRDefault="00DC283C" w:rsidP="002C0B33">
            <w:pPr>
              <w:pStyle w:val="20"/>
              <w:shd w:val="clear" w:color="auto" w:fill="auto"/>
              <w:tabs>
                <w:tab w:val="left" w:pos="387"/>
              </w:tabs>
              <w:spacing w:after="0"/>
              <w:jc w:val="left"/>
              <w:rPr>
                <w:b w:val="0"/>
                <w:sz w:val="24"/>
                <w:szCs w:val="24"/>
              </w:rPr>
            </w:pPr>
            <w:r w:rsidRPr="00CE74B6">
              <w:rPr>
                <w:b w:val="0"/>
                <w:color w:val="auto"/>
                <w:sz w:val="24"/>
                <w:szCs w:val="24"/>
              </w:rPr>
              <w:t>в том числе:</w:t>
            </w:r>
          </w:p>
        </w:tc>
        <w:tc>
          <w:tcPr>
            <w:tcW w:w="2239" w:type="dxa"/>
          </w:tcPr>
          <w:p w14:paraId="3CC7CCE2" w14:textId="3FB0F391"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692099,0</w:t>
            </w:r>
          </w:p>
        </w:tc>
        <w:tc>
          <w:tcPr>
            <w:tcW w:w="2126" w:type="dxa"/>
          </w:tcPr>
          <w:p w14:paraId="580BCE52" w14:textId="59B369F4"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7F6FFEC" w14:textId="1A5A6CCD"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692099,0</w:t>
            </w:r>
          </w:p>
        </w:tc>
      </w:tr>
      <w:tr w:rsidR="00DC283C" w:rsidRPr="00CE74B6" w14:paraId="17A9D903" w14:textId="77777777" w:rsidTr="00DC283C">
        <w:tc>
          <w:tcPr>
            <w:tcW w:w="7797" w:type="dxa"/>
          </w:tcPr>
          <w:p w14:paraId="0AE6375C" w14:textId="5351D41B"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3CE685E9" w14:textId="754A17B7"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119923,7</w:t>
            </w:r>
          </w:p>
        </w:tc>
        <w:tc>
          <w:tcPr>
            <w:tcW w:w="2126" w:type="dxa"/>
          </w:tcPr>
          <w:p w14:paraId="72AC0C0A" w14:textId="52F4A129"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4D56D803" w14:textId="35E8CDEE"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119923,7</w:t>
            </w:r>
          </w:p>
        </w:tc>
      </w:tr>
      <w:tr w:rsidR="00DC283C" w:rsidRPr="00CE74B6" w14:paraId="36C0CB2C" w14:textId="77777777" w:rsidTr="00DC283C">
        <w:tc>
          <w:tcPr>
            <w:tcW w:w="7797" w:type="dxa"/>
          </w:tcPr>
          <w:p w14:paraId="06CEC2E4" w14:textId="7EE26209"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федеральные средства</w:t>
            </w:r>
          </w:p>
        </w:tc>
        <w:tc>
          <w:tcPr>
            <w:tcW w:w="2239" w:type="dxa"/>
          </w:tcPr>
          <w:p w14:paraId="45174EB7" w14:textId="554A0674"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lang w:val="en-US"/>
              </w:rPr>
              <w:t>535963,8</w:t>
            </w:r>
          </w:p>
        </w:tc>
        <w:tc>
          <w:tcPr>
            <w:tcW w:w="2126" w:type="dxa"/>
          </w:tcPr>
          <w:p w14:paraId="2A338A90" w14:textId="0DD794D7"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1657861D" w14:textId="1979589A"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lang w:val="en-US"/>
              </w:rPr>
              <w:t>535963,8</w:t>
            </w:r>
          </w:p>
        </w:tc>
      </w:tr>
      <w:tr w:rsidR="00DC283C" w:rsidRPr="00CE74B6" w14:paraId="3B5D8A44" w14:textId="77777777" w:rsidTr="00DC283C">
        <w:tc>
          <w:tcPr>
            <w:tcW w:w="7797" w:type="dxa"/>
          </w:tcPr>
          <w:p w14:paraId="0F6E87A7" w14:textId="7DAB6715"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местные бюджеты</w:t>
            </w:r>
          </w:p>
        </w:tc>
        <w:tc>
          <w:tcPr>
            <w:tcW w:w="2239" w:type="dxa"/>
          </w:tcPr>
          <w:p w14:paraId="1E56BE1A" w14:textId="07C442CD"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36211,5</w:t>
            </w:r>
          </w:p>
        </w:tc>
        <w:tc>
          <w:tcPr>
            <w:tcW w:w="2126" w:type="dxa"/>
          </w:tcPr>
          <w:p w14:paraId="00C7BA46" w14:textId="2275A1A6"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0941C635" w14:textId="6DF36409"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36211,5</w:t>
            </w:r>
          </w:p>
        </w:tc>
      </w:tr>
      <w:tr w:rsidR="00DC283C" w:rsidRPr="00CE74B6" w14:paraId="5E12B580" w14:textId="77777777" w:rsidTr="00DC283C">
        <w:tc>
          <w:tcPr>
            <w:tcW w:w="7797" w:type="dxa"/>
          </w:tcPr>
          <w:p w14:paraId="5931AA4E" w14:textId="77777777" w:rsidR="00DC283C" w:rsidRPr="00CE74B6" w:rsidRDefault="00DC283C" w:rsidP="002C0B33">
            <w:pPr>
              <w:pStyle w:val="20"/>
              <w:shd w:val="clear" w:color="auto" w:fill="auto"/>
              <w:tabs>
                <w:tab w:val="left" w:pos="387"/>
              </w:tabs>
              <w:spacing w:after="0"/>
              <w:jc w:val="left"/>
              <w:rPr>
                <w:b w:val="0"/>
                <w:color w:val="auto"/>
                <w:sz w:val="24"/>
                <w:szCs w:val="24"/>
              </w:rPr>
            </w:pPr>
            <w:r w:rsidRPr="00CE74B6">
              <w:rPr>
                <w:b w:val="0"/>
                <w:sz w:val="24"/>
                <w:szCs w:val="24"/>
              </w:rPr>
              <w:t xml:space="preserve">Региональный проект «Ростов Великий – духовный центр </w:t>
            </w:r>
            <w:r w:rsidRPr="00CE74B6">
              <w:rPr>
                <w:b w:val="0"/>
                <w:color w:val="auto"/>
                <w:sz w:val="24"/>
                <w:szCs w:val="24"/>
              </w:rPr>
              <w:t>России» – всего</w:t>
            </w:r>
          </w:p>
          <w:p w14:paraId="5CA3687C" w14:textId="615F5DA2" w:rsidR="00DC283C" w:rsidRPr="00CE74B6" w:rsidRDefault="00DC283C" w:rsidP="002C0B33">
            <w:pPr>
              <w:pStyle w:val="20"/>
              <w:shd w:val="clear" w:color="auto" w:fill="auto"/>
              <w:tabs>
                <w:tab w:val="left" w:pos="387"/>
              </w:tabs>
              <w:spacing w:after="0"/>
              <w:jc w:val="left"/>
              <w:rPr>
                <w:b w:val="0"/>
                <w:sz w:val="24"/>
                <w:szCs w:val="24"/>
              </w:rPr>
            </w:pPr>
            <w:r w:rsidRPr="00CE74B6">
              <w:rPr>
                <w:b w:val="0"/>
                <w:color w:val="auto"/>
                <w:sz w:val="24"/>
                <w:szCs w:val="24"/>
              </w:rPr>
              <w:t>в том числе:</w:t>
            </w:r>
          </w:p>
        </w:tc>
        <w:tc>
          <w:tcPr>
            <w:tcW w:w="2239" w:type="dxa"/>
          </w:tcPr>
          <w:p w14:paraId="03EC4E58" w14:textId="2FA721A8"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200200,2</w:t>
            </w:r>
          </w:p>
        </w:tc>
        <w:tc>
          <w:tcPr>
            <w:tcW w:w="2126" w:type="dxa"/>
          </w:tcPr>
          <w:p w14:paraId="1B862BA9" w14:textId="10DE7A34"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0545B3E3" w14:textId="2486EA8D"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200200,2</w:t>
            </w:r>
          </w:p>
        </w:tc>
      </w:tr>
      <w:tr w:rsidR="00DC283C" w:rsidRPr="00CE74B6" w14:paraId="4CF3A8E9" w14:textId="77777777" w:rsidTr="00DC283C">
        <w:tc>
          <w:tcPr>
            <w:tcW w:w="7797" w:type="dxa"/>
          </w:tcPr>
          <w:p w14:paraId="58472EEC" w14:textId="534B9F69"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федеральные средства</w:t>
            </w:r>
          </w:p>
        </w:tc>
        <w:tc>
          <w:tcPr>
            <w:tcW w:w="2239" w:type="dxa"/>
          </w:tcPr>
          <w:p w14:paraId="3DDFF405" w14:textId="5ED511F1"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200000,0</w:t>
            </w:r>
          </w:p>
        </w:tc>
        <w:tc>
          <w:tcPr>
            <w:tcW w:w="2126" w:type="dxa"/>
          </w:tcPr>
          <w:p w14:paraId="53A126F4" w14:textId="4202CBCC"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68602EE3" w14:textId="4F02C5F2"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200000,0</w:t>
            </w:r>
          </w:p>
        </w:tc>
      </w:tr>
      <w:tr w:rsidR="00DC283C" w:rsidRPr="00CE74B6" w14:paraId="514B8914" w14:textId="77777777" w:rsidTr="00DC283C">
        <w:tc>
          <w:tcPr>
            <w:tcW w:w="7797" w:type="dxa"/>
          </w:tcPr>
          <w:p w14:paraId="3F3C2789" w14:textId="1987C2F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местные бюджеты</w:t>
            </w:r>
          </w:p>
        </w:tc>
        <w:tc>
          <w:tcPr>
            <w:tcW w:w="2239" w:type="dxa"/>
          </w:tcPr>
          <w:p w14:paraId="01C577B5" w14:textId="56C769F5" w:rsidR="00DC283C" w:rsidRPr="00DC283C" w:rsidRDefault="00DC283C" w:rsidP="00DC283C">
            <w:pPr>
              <w:pStyle w:val="20"/>
              <w:shd w:val="clear" w:color="auto" w:fill="auto"/>
              <w:tabs>
                <w:tab w:val="left" w:pos="387"/>
              </w:tabs>
              <w:spacing w:after="0"/>
              <w:rPr>
                <w:b w:val="0"/>
                <w:bCs w:val="0"/>
                <w:sz w:val="24"/>
                <w:szCs w:val="24"/>
              </w:rPr>
            </w:pPr>
            <w:r w:rsidRPr="00DC283C">
              <w:rPr>
                <w:b w:val="0"/>
                <w:sz w:val="24"/>
                <w:szCs w:val="24"/>
              </w:rPr>
              <w:t>200,2</w:t>
            </w:r>
          </w:p>
        </w:tc>
        <w:tc>
          <w:tcPr>
            <w:tcW w:w="2126" w:type="dxa"/>
          </w:tcPr>
          <w:p w14:paraId="0F8E126E" w14:textId="00511FB7"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865B7DD" w14:textId="5302914F" w:rsidR="00DC283C" w:rsidRPr="00DC283C" w:rsidRDefault="00DC283C" w:rsidP="00DC283C">
            <w:pPr>
              <w:pStyle w:val="20"/>
              <w:shd w:val="clear" w:color="auto" w:fill="auto"/>
              <w:tabs>
                <w:tab w:val="left" w:pos="387"/>
              </w:tabs>
              <w:spacing w:after="0"/>
              <w:rPr>
                <w:b w:val="0"/>
                <w:bCs w:val="0"/>
                <w:sz w:val="24"/>
                <w:szCs w:val="24"/>
              </w:rPr>
            </w:pPr>
            <w:r w:rsidRPr="00DC283C">
              <w:rPr>
                <w:b w:val="0"/>
                <w:bCs w:val="0"/>
                <w:sz w:val="24"/>
                <w:szCs w:val="24"/>
              </w:rPr>
              <w:t>200,2</w:t>
            </w:r>
          </w:p>
        </w:tc>
      </w:tr>
      <w:tr w:rsidR="00DC283C" w:rsidRPr="00CE74B6" w14:paraId="1C8D146F" w14:textId="77777777" w:rsidTr="00DC283C">
        <w:tc>
          <w:tcPr>
            <w:tcW w:w="7797" w:type="dxa"/>
          </w:tcPr>
          <w:p w14:paraId="2E71CB9F" w14:textId="77777777" w:rsidR="00DC283C" w:rsidRPr="00CE74B6" w:rsidRDefault="00DC283C" w:rsidP="002C0B33">
            <w:pPr>
              <w:pStyle w:val="20"/>
              <w:shd w:val="clear" w:color="auto" w:fill="auto"/>
              <w:tabs>
                <w:tab w:val="left" w:pos="387"/>
              </w:tabs>
              <w:spacing w:after="0"/>
              <w:jc w:val="left"/>
              <w:rPr>
                <w:b w:val="0"/>
                <w:color w:val="auto"/>
                <w:sz w:val="24"/>
                <w:szCs w:val="24"/>
              </w:rPr>
            </w:pPr>
            <w:r w:rsidRPr="00CE74B6">
              <w:rPr>
                <w:b w:val="0"/>
                <w:sz w:val="24"/>
                <w:szCs w:val="24"/>
              </w:rPr>
              <w:t>Региональный проект «</w:t>
            </w:r>
            <w:proofErr w:type="spellStart"/>
            <w:r w:rsidRPr="00CE74B6">
              <w:rPr>
                <w:b w:val="0"/>
                <w:sz w:val="24"/>
                <w:szCs w:val="24"/>
              </w:rPr>
              <w:t>Ярославия</w:t>
            </w:r>
            <w:proofErr w:type="spellEnd"/>
            <w:r w:rsidRPr="00CE74B6">
              <w:rPr>
                <w:b w:val="0"/>
                <w:sz w:val="24"/>
                <w:szCs w:val="24"/>
              </w:rPr>
              <w:t xml:space="preserve">. </w:t>
            </w:r>
            <w:r w:rsidRPr="00CE74B6">
              <w:rPr>
                <w:b w:val="0"/>
                <w:color w:val="auto"/>
                <w:sz w:val="24"/>
                <w:szCs w:val="24"/>
              </w:rPr>
              <w:t>Города у воды» – всего</w:t>
            </w:r>
          </w:p>
          <w:p w14:paraId="62464ABE" w14:textId="5E9D596B" w:rsidR="00DC283C" w:rsidRPr="00CE74B6" w:rsidRDefault="00DC283C" w:rsidP="002C0B33">
            <w:pPr>
              <w:pStyle w:val="20"/>
              <w:shd w:val="clear" w:color="auto" w:fill="auto"/>
              <w:tabs>
                <w:tab w:val="left" w:pos="387"/>
              </w:tabs>
              <w:spacing w:after="0"/>
              <w:jc w:val="left"/>
              <w:rPr>
                <w:b w:val="0"/>
                <w:sz w:val="24"/>
                <w:szCs w:val="24"/>
              </w:rPr>
            </w:pPr>
            <w:r w:rsidRPr="00CE74B6">
              <w:rPr>
                <w:b w:val="0"/>
                <w:color w:val="auto"/>
                <w:sz w:val="24"/>
                <w:szCs w:val="24"/>
              </w:rPr>
              <w:t>в том числе:</w:t>
            </w:r>
          </w:p>
        </w:tc>
        <w:tc>
          <w:tcPr>
            <w:tcW w:w="2239" w:type="dxa"/>
          </w:tcPr>
          <w:p w14:paraId="3DAE3803" w14:textId="5D3EF4D5"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201978,2</w:t>
            </w:r>
          </w:p>
        </w:tc>
        <w:tc>
          <w:tcPr>
            <w:tcW w:w="2126" w:type="dxa"/>
          </w:tcPr>
          <w:p w14:paraId="5FA78E86" w14:textId="5C08BC70"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632259,2</w:t>
            </w:r>
          </w:p>
        </w:tc>
        <w:tc>
          <w:tcPr>
            <w:tcW w:w="2155" w:type="dxa"/>
          </w:tcPr>
          <w:p w14:paraId="3A1396CD" w14:textId="55929776"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834237,4</w:t>
            </w:r>
          </w:p>
        </w:tc>
      </w:tr>
      <w:tr w:rsidR="00DC283C" w:rsidRPr="00CE74B6" w14:paraId="0CC4E57A" w14:textId="77777777" w:rsidTr="00DC283C">
        <w:tc>
          <w:tcPr>
            <w:tcW w:w="7797" w:type="dxa"/>
          </w:tcPr>
          <w:p w14:paraId="21867A66" w14:textId="64F48FF6"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федеральные средства</w:t>
            </w:r>
          </w:p>
        </w:tc>
        <w:tc>
          <w:tcPr>
            <w:tcW w:w="2239" w:type="dxa"/>
          </w:tcPr>
          <w:p w14:paraId="3F124EFB" w14:textId="13B49DE1"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201776,0</w:t>
            </w:r>
          </w:p>
        </w:tc>
        <w:tc>
          <w:tcPr>
            <w:tcW w:w="2126" w:type="dxa"/>
          </w:tcPr>
          <w:p w14:paraId="3C6CC84D" w14:textId="564688B7"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631627,0</w:t>
            </w:r>
          </w:p>
        </w:tc>
        <w:tc>
          <w:tcPr>
            <w:tcW w:w="2155" w:type="dxa"/>
          </w:tcPr>
          <w:p w14:paraId="344D1900" w14:textId="3CC47BFE"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833403,0</w:t>
            </w:r>
          </w:p>
        </w:tc>
      </w:tr>
      <w:tr w:rsidR="00DC283C" w:rsidRPr="00CE74B6" w14:paraId="3986F3E7" w14:textId="77777777" w:rsidTr="00DC283C">
        <w:tc>
          <w:tcPr>
            <w:tcW w:w="7797" w:type="dxa"/>
          </w:tcPr>
          <w:p w14:paraId="37933693" w14:textId="58E3CE34"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lastRenderedPageBreak/>
              <w:t>- местные бюджеты</w:t>
            </w:r>
          </w:p>
        </w:tc>
        <w:tc>
          <w:tcPr>
            <w:tcW w:w="2239" w:type="dxa"/>
          </w:tcPr>
          <w:p w14:paraId="25A16C10" w14:textId="1645B4DD" w:rsidR="00DC283C" w:rsidRPr="00DC283C" w:rsidRDefault="00DC283C" w:rsidP="00DC283C">
            <w:pPr>
              <w:pStyle w:val="20"/>
              <w:shd w:val="clear" w:color="auto" w:fill="auto"/>
              <w:tabs>
                <w:tab w:val="left" w:pos="387"/>
              </w:tabs>
              <w:spacing w:after="0"/>
              <w:rPr>
                <w:b w:val="0"/>
                <w:bCs w:val="0"/>
                <w:sz w:val="24"/>
                <w:szCs w:val="24"/>
              </w:rPr>
            </w:pPr>
            <w:r w:rsidRPr="00DC283C">
              <w:rPr>
                <w:b w:val="0"/>
                <w:bCs w:val="0"/>
                <w:sz w:val="24"/>
                <w:szCs w:val="24"/>
              </w:rPr>
              <w:t>202,2</w:t>
            </w:r>
          </w:p>
        </w:tc>
        <w:tc>
          <w:tcPr>
            <w:tcW w:w="2126" w:type="dxa"/>
          </w:tcPr>
          <w:p w14:paraId="3CBB604E" w14:textId="08B7F164" w:rsidR="00DC283C" w:rsidRPr="00DC283C" w:rsidRDefault="00DC283C" w:rsidP="00DC283C">
            <w:pPr>
              <w:pStyle w:val="20"/>
              <w:shd w:val="clear" w:color="auto" w:fill="auto"/>
              <w:tabs>
                <w:tab w:val="left" w:pos="387"/>
              </w:tabs>
              <w:spacing w:after="0"/>
              <w:rPr>
                <w:b w:val="0"/>
                <w:bCs w:val="0"/>
                <w:sz w:val="24"/>
                <w:szCs w:val="24"/>
              </w:rPr>
            </w:pPr>
            <w:r w:rsidRPr="00DC283C">
              <w:rPr>
                <w:b w:val="0"/>
                <w:bCs w:val="0"/>
                <w:sz w:val="24"/>
                <w:szCs w:val="24"/>
              </w:rPr>
              <w:t>632,2</w:t>
            </w:r>
          </w:p>
        </w:tc>
        <w:tc>
          <w:tcPr>
            <w:tcW w:w="2155" w:type="dxa"/>
          </w:tcPr>
          <w:p w14:paraId="7B6A568A" w14:textId="0636E95F" w:rsidR="00DC283C" w:rsidRPr="00DC283C" w:rsidRDefault="00DC283C" w:rsidP="00DC283C">
            <w:pPr>
              <w:pStyle w:val="20"/>
              <w:shd w:val="clear" w:color="auto" w:fill="auto"/>
              <w:tabs>
                <w:tab w:val="left" w:pos="387"/>
              </w:tabs>
              <w:spacing w:after="0"/>
              <w:rPr>
                <w:b w:val="0"/>
                <w:bCs w:val="0"/>
                <w:sz w:val="24"/>
                <w:szCs w:val="24"/>
              </w:rPr>
            </w:pPr>
            <w:r w:rsidRPr="00DC283C">
              <w:rPr>
                <w:b w:val="0"/>
                <w:sz w:val="24"/>
                <w:szCs w:val="24"/>
              </w:rPr>
              <w:t>834,4</w:t>
            </w:r>
          </w:p>
        </w:tc>
      </w:tr>
      <w:tr w:rsidR="00DC283C" w:rsidRPr="00CE74B6" w14:paraId="24BEB64D" w14:textId="77777777" w:rsidTr="00DC283C">
        <w:tc>
          <w:tcPr>
            <w:tcW w:w="7797" w:type="dxa"/>
          </w:tcPr>
          <w:p w14:paraId="4D523508" w14:textId="7777777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Региональный проект «Создание туристско-рекреационного комплекса на берегу Плещеева озера»</w:t>
            </w:r>
          </w:p>
          <w:p w14:paraId="0DBCDB5A" w14:textId="65C9522A"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2137D07B" w14:textId="361BB9A2"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120120,1</w:t>
            </w:r>
          </w:p>
        </w:tc>
        <w:tc>
          <w:tcPr>
            <w:tcW w:w="2126" w:type="dxa"/>
          </w:tcPr>
          <w:p w14:paraId="7545CEC7" w14:textId="750235DE"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115600,6</w:t>
            </w:r>
          </w:p>
        </w:tc>
        <w:tc>
          <w:tcPr>
            <w:tcW w:w="2155" w:type="dxa"/>
          </w:tcPr>
          <w:p w14:paraId="121AAF2B" w14:textId="608CB4FF"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235720,7</w:t>
            </w:r>
          </w:p>
        </w:tc>
      </w:tr>
      <w:tr w:rsidR="00DC283C" w:rsidRPr="00CE74B6" w14:paraId="43D6CB75" w14:textId="77777777" w:rsidTr="00DC283C">
        <w:tc>
          <w:tcPr>
            <w:tcW w:w="7797" w:type="dxa"/>
          </w:tcPr>
          <w:p w14:paraId="46A72B0B" w14:textId="3E66436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федеральные средства</w:t>
            </w:r>
          </w:p>
        </w:tc>
        <w:tc>
          <w:tcPr>
            <w:tcW w:w="2239" w:type="dxa"/>
          </w:tcPr>
          <w:p w14:paraId="162B20F0" w14:textId="0FEFD563"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120000,0</w:t>
            </w:r>
          </w:p>
        </w:tc>
        <w:tc>
          <w:tcPr>
            <w:tcW w:w="2126" w:type="dxa"/>
          </w:tcPr>
          <w:p w14:paraId="0F9B45CC" w14:textId="0A7F31A8"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115485,0</w:t>
            </w:r>
          </w:p>
        </w:tc>
        <w:tc>
          <w:tcPr>
            <w:tcW w:w="2155" w:type="dxa"/>
          </w:tcPr>
          <w:p w14:paraId="52D155D6" w14:textId="4A137292"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235485,0</w:t>
            </w:r>
          </w:p>
        </w:tc>
      </w:tr>
      <w:tr w:rsidR="00DC283C" w:rsidRPr="00CE74B6" w14:paraId="7DEE390B" w14:textId="77777777" w:rsidTr="00DC283C">
        <w:tc>
          <w:tcPr>
            <w:tcW w:w="7797" w:type="dxa"/>
          </w:tcPr>
          <w:p w14:paraId="6EBDAB5A" w14:textId="6366E27B"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местные бюджеты</w:t>
            </w:r>
          </w:p>
        </w:tc>
        <w:tc>
          <w:tcPr>
            <w:tcW w:w="2239" w:type="dxa"/>
          </w:tcPr>
          <w:p w14:paraId="7D6396B9" w14:textId="33CD7B45" w:rsidR="00DC283C" w:rsidRPr="00DC283C" w:rsidRDefault="00DC283C" w:rsidP="00DC283C">
            <w:pPr>
              <w:pStyle w:val="20"/>
              <w:shd w:val="clear" w:color="auto" w:fill="auto"/>
              <w:tabs>
                <w:tab w:val="left" w:pos="387"/>
              </w:tabs>
              <w:spacing w:after="0"/>
              <w:rPr>
                <w:b w:val="0"/>
                <w:bCs w:val="0"/>
                <w:sz w:val="24"/>
                <w:szCs w:val="24"/>
              </w:rPr>
            </w:pPr>
            <w:r w:rsidRPr="00DC283C">
              <w:rPr>
                <w:b w:val="0"/>
                <w:bCs w:val="0"/>
                <w:sz w:val="24"/>
                <w:szCs w:val="24"/>
              </w:rPr>
              <w:t>120,1</w:t>
            </w:r>
          </w:p>
        </w:tc>
        <w:tc>
          <w:tcPr>
            <w:tcW w:w="2126" w:type="dxa"/>
          </w:tcPr>
          <w:p w14:paraId="709A4126" w14:textId="06BE7187" w:rsidR="00DC283C" w:rsidRPr="00DC283C" w:rsidRDefault="00DC283C" w:rsidP="00DC283C">
            <w:pPr>
              <w:pStyle w:val="20"/>
              <w:shd w:val="clear" w:color="auto" w:fill="auto"/>
              <w:tabs>
                <w:tab w:val="left" w:pos="387"/>
              </w:tabs>
              <w:spacing w:after="0"/>
              <w:rPr>
                <w:b w:val="0"/>
                <w:bCs w:val="0"/>
                <w:sz w:val="24"/>
                <w:szCs w:val="24"/>
              </w:rPr>
            </w:pPr>
            <w:r w:rsidRPr="00DC283C">
              <w:rPr>
                <w:b w:val="0"/>
                <w:bCs w:val="0"/>
                <w:sz w:val="24"/>
                <w:szCs w:val="24"/>
              </w:rPr>
              <w:t>115,6</w:t>
            </w:r>
          </w:p>
        </w:tc>
        <w:tc>
          <w:tcPr>
            <w:tcW w:w="2155" w:type="dxa"/>
          </w:tcPr>
          <w:p w14:paraId="68C23814" w14:textId="0FA9549C" w:rsidR="00DC283C" w:rsidRPr="00DC283C" w:rsidRDefault="00DC283C" w:rsidP="00DC283C">
            <w:pPr>
              <w:pStyle w:val="20"/>
              <w:shd w:val="clear" w:color="auto" w:fill="auto"/>
              <w:tabs>
                <w:tab w:val="left" w:pos="387"/>
              </w:tabs>
              <w:spacing w:after="0"/>
              <w:rPr>
                <w:b w:val="0"/>
                <w:bCs w:val="0"/>
                <w:sz w:val="24"/>
                <w:szCs w:val="24"/>
              </w:rPr>
            </w:pPr>
            <w:r w:rsidRPr="00DC283C">
              <w:rPr>
                <w:b w:val="0"/>
                <w:sz w:val="24"/>
                <w:szCs w:val="24"/>
              </w:rPr>
              <w:t>235,7</w:t>
            </w:r>
          </w:p>
        </w:tc>
      </w:tr>
      <w:tr w:rsidR="00DC283C" w:rsidRPr="00CE74B6" w14:paraId="72D070E5" w14:textId="77777777" w:rsidTr="00DC283C">
        <w:tc>
          <w:tcPr>
            <w:tcW w:w="7797" w:type="dxa"/>
          </w:tcPr>
          <w:p w14:paraId="110DC79F" w14:textId="7777777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Ведомственный проект «Благоустройство дворовых и общественных территорий, обустройство территорий для выгула животных» – всего</w:t>
            </w:r>
          </w:p>
          <w:p w14:paraId="4C5305E0" w14:textId="58AFD2FC"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28154236" w14:textId="4D89F690"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630000,0</w:t>
            </w:r>
          </w:p>
        </w:tc>
        <w:tc>
          <w:tcPr>
            <w:tcW w:w="2126" w:type="dxa"/>
          </w:tcPr>
          <w:p w14:paraId="5299D14E" w14:textId="584ECC0C"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630000,0</w:t>
            </w:r>
          </w:p>
        </w:tc>
        <w:tc>
          <w:tcPr>
            <w:tcW w:w="2155" w:type="dxa"/>
          </w:tcPr>
          <w:p w14:paraId="71FF864F" w14:textId="5359A6A1"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1260000,0</w:t>
            </w:r>
          </w:p>
        </w:tc>
      </w:tr>
      <w:tr w:rsidR="00DC283C" w:rsidRPr="00CE74B6" w14:paraId="717EC474" w14:textId="77777777" w:rsidTr="00DC283C">
        <w:tc>
          <w:tcPr>
            <w:tcW w:w="7797" w:type="dxa"/>
          </w:tcPr>
          <w:p w14:paraId="068B8BF0" w14:textId="25E0C710"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328432BB" w14:textId="6FCF0D99"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630000,0</w:t>
            </w:r>
          </w:p>
        </w:tc>
        <w:tc>
          <w:tcPr>
            <w:tcW w:w="2126" w:type="dxa"/>
          </w:tcPr>
          <w:p w14:paraId="149B00C9" w14:textId="24A4895F"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630000,0</w:t>
            </w:r>
          </w:p>
        </w:tc>
        <w:tc>
          <w:tcPr>
            <w:tcW w:w="2155" w:type="dxa"/>
          </w:tcPr>
          <w:p w14:paraId="1979D220" w14:textId="6E6D1EA8"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1260000,0</w:t>
            </w:r>
          </w:p>
        </w:tc>
      </w:tr>
      <w:tr w:rsidR="00DC283C" w:rsidRPr="00CE74B6" w14:paraId="36A9FCC9" w14:textId="77777777" w:rsidTr="00DC283C">
        <w:tc>
          <w:tcPr>
            <w:tcW w:w="7797" w:type="dxa"/>
          </w:tcPr>
          <w:p w14:paraId="443DB1AC" w14:textId="18CAE73E"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Ведомственный проект «Организация архитектурно-художественной подсветки объектов населенных пунктов Ярославской области» – всего</w:t>
            </w:r>
          </w:p>
          <w:p w14:paraId="7C605E45" w14:textId="0DD5F15F"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180D6E10" w14:textId="47D0B268"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309504,6</w:t>
            </w:r>
          </w:p>
        </w:tc>
        <w:tc>
          <w:tcPr>
            <w:tcW w:w="2126" w:type="dxa"/>
          </w:tcPr>
          <w:p w14:paraId="56440BFE" w14:textId="2F4FA112"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0B8CE140" w14:textId="21715835"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309504,6</w:t>
            </w:r>
          </w:p>
        </w:tc>
      </w:tr>
      <w:tr w:rsidR="00DC283C" w:rsidRPr="00CE74B6" w14:paraId="6BBB782D" w14:textId="77777777" w:rsidTr="00DC283C">
        <w:tc>
          <w:tcPr>
            <w:tcW w:w="7797" w:type="dxa"/>
          </w:tcPr>
          <w:p w14:paraId="65BF5F88" w14:textId="0044E264"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79C0C91B" w14:textId="1BAE4FD2"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309504,6</w:t>
            </w:r>
          </w:p>
        </w:tc>
        <w:tc>
          <w:tcPr>
            <w:tcW w:w="2126" w:type="dxa"/>
          </w:tcPr>
          <w:p w14:paraId="73F015CE" w14:textId="1CE2FA52"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C81698F" w14:textId="000537D4"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309504,6</w:t>
            </w:r>
          </w:p>
        </w:tc>
      </w:tr>
      <w:tr w:rsidR="00DC283C" w:rsidRPr="00CE74B6" w14:paraId="1CD56BF8" w14:textId="77777777" w:rsidTr="00DC283C">
        <w:tc>
          <w:tcPr>
            <w:tcW w:w="7797" w:type="dxa"/>
          </w:tcPr>
          <w:p w14:paraId="69F219BC" w14:textId="6D708486" w:rsidR="00DC283C" w:rsidRPr="00CE74B6" w:rsidRDefault="00DC283C" w:rsidP="00E07040">
            <w:pPr>
              <w:pStyle w:val="20"/>
              <w:shd w:val="clear" w:color="auto" w:fill="auto"/>
              <w:tabs>
                <w:tab w:val="left" w:pos="387"/>
              </w:tabs>
              <w:spacing w:after="0"/>
              <w:jc w:val="left"/>
              <w:rPr>
                <w:b w:val="0"/>
                <w:sz w:val="24"/>
                <w:szCs w:val="24"/>
              </w:rPr>
            </w:pPr>
            <w:r>
              <w:rPr>
                <w:b w:val="0"/>
                <w:sz w:val="24"/>
                <w:szCs w:val="24"/>
              </w:rPr>
              <w:t>Ведомственный проект «</w:t>
            </w:r>
            <w:r w:rsidRPr="00E30943">
              <w:rPr>
                <w:b w:val="0"/>
                <w:sz w:val="24"/>
                <w:szCs w:val="24"/>
              </w:rPr>
              <w:t>Развитие сельских территорий</w:t>
            </w:r>
            <w:r>
              <w:rPr>
                <w:b w:val="0"/>
                <w:sz w:val="24"/>
                <w:szCs w:val="24"/>
              </w:rPr>
              <w:t xml:space="preserve">» </w:t>
            </w:r>
            <w:r w:rsidRPr="00CE74B6">
              <w:rPr>
                <w:b w:val="0"/>
                <w:sz w:val="24"/>
                <w:szCs w:val="24"/>
              </w:rPr>
              <w:t>– всего</w:t>
            </w:r>
          </w:p>
          <w:p w14:paraId="2AF2D6E9" w14:textId="07D23597"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412B6077" w14:textId="77B11E23"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100000,0</w:t>
            </w:r>
          </w:p>
        </w:tc>
        <w:tc>
          <w:tcPr>
            <w:tcW w:w="2126" w:type="dxa"/>
          </w:tcPr>
          <w:p w14:paraId="38209B6F" w14:textId="71196302"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5F7C1DF" w14:textId="35C03BFD"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100000,0</w:t>
            </w:r>
          </w:p>
        </w:tc>
      </w:tr>
      <w:tr w:rsidR="00DC283C" w:rsidRPr="00CE74B6" w14:paraId="4795A336" w14:textId="77777777" w:rsidTr="00DC283C">
        <w:tc>
          <w:tcPr>
            <w:tcW w:w="7797" w:type="dxa"/>
          </w:tcPr>
          <w:p w14:paraId="4CDFCC11" w14:textId="265E91BD" w:rsidR="00DC283C" w:rsidRPr="00CE74B6" w:rsidRDefault="00DC283C" w:rsidP="002C0B33">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40A47547" w14:textId="287473A9"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100000,0</w:t>
            </w:r>
          </w:p>
        </w:tc>
        <w:tc>
          <w:tcPr>
            <w:tcW w:w="2126" w:type="dxa"/>
          </w:tcPr>
          <w:p w14:paraId="0033FB1D" w14:textId="75F839BC"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6535449A" w14:textId="7B3C5E6B"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100000,0</w:t>
            </w:r>
          </w:p>
        </w:tc>
      </w:tr>
      <w:tr w:rsidR="00DC283C" w:rsidRPr="00CE74B6" w14:paraId="63528426" w14:textId="77777777" w:rsidTr="00DC283C">
        <w:tc>
          <w:tcPr>
            <w:tcW w:w="7797" w:type="dxa"/>
          </w:tcPr>
          <w:p w14:paraId="68529AF9" w14:textId="77777777" w:rsidR="00DC283C" w:rsidRPr="00CE74B6" w:rsidRDefault="00DC283C" w:rsidP="00B303C4">
            <w:pPr>
              <w:pStyle w:val="20"/>
              <w:shd w:val="clear" w:color="auto" w:fill="auto"/>
              <w:tabs>
                <w:tab w:val="left" w:pos="387"/>
              </w:tabs>
              <w:spacing w:after="0"/>
              <w:jc w:val="left"/>
              <w:rPr>
                <w:b w:val="0"/>
                <w:sz w:val="24"/>
                <w:szCs w:val="24"/>
              </w:rPr>
            </w:pPr>
            <w:r>
              <w:rPr>
                <w:b w:val="0"/>
                <w:sz w:val="24"/>
                <w:szCs w:val="24"/>
              </w:rPr>
              <w:t>Ведомственный проект «</w:t>
            </w:r>
            <w:r w:rsidRPr="00B303C4">
              <w:rPr>
                <w:b w:val="0"/>
                <w:sz w:val="24"/>
                <w:szCs w:val="24"/>
              </w:rPr>
              <w:t>Благоустройство исторических центров городов</w:t>
            </w:r>
            <w:r>
              <w:rPr>
                <w:b w:val="0"/>
                <w:sz w:val="24"/>
                <w:szCs w:val="24"/>
              </w:rPr>
              <w:t xml:space="preserve">» </w:t>
            </w:r>
            <w:r w:rsidRPr="00CE74B6">
              <w:rPr>
                <w:b w:val="0"/>
                <w:sz w:val="24"/>
                <w:szCs w:val="24"/>
              </w:rPr>
              <w:t>– всего</w:t>
            </w:r>
          </w:p>
          <w:p w14:paraId="577E25B9" w14:textId="44103CF7" w:rsidR="00DC283C" w:rsidRPr="00CE74B6" w:rsidRDefault="00DC283C" w:rsidP="00B303C4">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2239" w:type="dxa"/>
          </w:tcPr>
          <w:p w14:paraId="1D79FFB4" w14:textId="3620274B"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450000,0</w:t>
            </w:r>
          </w:p>
        </w:tc>
        <w:tc>
          <w:tcPr>
            <w:tcW w:w="2126" w:type="dxa"/>
          </w:tcPr>
          <w:p w14:paraId="6C535988" w14:textId="7F15378E"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49E98A3" w14:textId="29172D17"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450000,0</w:t>
            </w:r>
          </w:p>
        </w:tc>
      </w:tr>
      <w:tr w:rsidR="00DC283C" w:rsidRPr="00CE74B6" w14:paraId="69658510" w14:textId="77777777" w:rsidTr="00DC283C">
        <w:tc>
          <w:tcPr>
            <w:tcW w:w="7797" w:type="dxa"/>
          </w:tcPr>
          <w:p w14:paraId="0ADFEA93" w14:textId="4424EF99" w:rsidR="00DC283C" w:rsidRDefault="00DC283C" w:rsidP="00B303C4">
            <w:pPr>
              <w:pStyle w:val="20"/>
              <w:shd w:val="clear" w:color="auto" w:fill="auto"/>
              <w:tabs>
                <w:tab w:val="left" w:pos="387"/>
              </w:tabs>
              <w:spacing w:after="0"/>
              <w:jc w:val="left"/>
              <w:rPr>
                <w:b w:val="0"/>
                <w:sz w:val="24"/>
                <w:szCs w:val="24"/>
              </w:rPr>
            </w:pPr>
            <w:r w:rsidRPr="00CE74B6">
              <w:rPr>
                <w:b w:val="0"/>
                <w:sz w:val="24"/>
                <w:szCs w:val="24"/>
              </w:rPr>
              <w:t>- областные средства</w:t>
            </w:r>
          </w:p>
        </w:tc>
        <w:tc>
          <w:tcPr>
            <w:tcW w:w="2239" w:type="dxa"/>
          </w:tcPr>
          <w:p w14:paraId="4B36CF03" w14:textId="4D4325E1"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450000,0</w:t>
            </w:r>
          </w:p>
        </w:tc>
        <w:tc>
          <w:tcPr>
            <w:tcW w:w="2126" w:type="dxa"/>
          </w:tcPr>
          <w:p w14:paraId="10B0761E" w14:textId="6C012D6E" w:rsidR="00DC283C" w:rsidRPr="00DC283C" w:rsidRDefault="00DC283C" w:rsidP="00DC283C">
            <w:pPr>
              <w:pStyle w:val="20"/>
              <w:shd w:val="clear" w:color="auto" w:fill="auto"/>
              <w:tabs>
                <w:tab w:val="left" w:pos="387"/>
              </w:tabs>
              <w:spacing w:after="0"/>
              <w:rPr>
                <w:b w:val="0"/>
                <w:sz w:val="24"/>
                <w:szCs w:val="24"/>
              </w:rPr>
            </w:pPr>
            <w:r>
              <w:rPr>
                <w:b w:val="0"/>
                <w:sz w:val="24"/>
                <w:szCs w:val="24"/>
              </w:rPr>
              <w:t>-</w:t>
            </w:r>
          </w:p>
        </w:tc>
        <w:tc>
          <w:tcPr>
            <w:tcW w:w="2155" w:type="dxa"/>
          </w:tcPr>
          <w:p w14:paraId="5CB01013" w14:textId="27D0E505" w:rsidR="00DC283C" w:rsidRPr="00DC283C" w:rsidRDefault="00DC283C" w:rsidP="00DC283C">
            <w:pPr>
              <w:pStyle w:val="20"/>
              <w:shd w:val="clear" w:color="auto" w:fill="auto"/>
              <w:tabs>
                <w:tab w:val="left" w:pos="387"/>
              </w:tabs>
              <w:spacing w:after="0"/>
              <w:rPr>
                <w:b w:val="0"/>
                <w:sz w:val="24"/>
                <w:szCs w:val="24"/>
              </w:rPr>
            </w:pPr>
            <w:r w:rsidRPr="00DC283C">
              <w:rPr>
                <w:b w:val="0"/>
                <w:bCs w:val="0"/>
                <w:sz w:val="24"/>
                <w:szCs w:val="24"/>
              </w:rPr>
              <w:t>450000,0</w:t>
            </w:r>
          </w:p>
        </w:tc>
      </w:tr>
    </w:tbl>
    <w:p w14:paraId="51E29024" w14:textId="4B77E384" w:rsidR="00D87629" w:rsidRDefault="00D87629" w:rsidP="009F292A">
      <w:pPr>
        <w:pStyle w:val="20"/>
        <w:shd w:val="clear" w:color="auto" w:fill="auto"/>
        <w:tabs>
          <w:tab w:val="left" w:pos="387"/>
        </w:tabs>
        <w:spacing w:after="0"/>
        <w:jc w:val="left"/>
        <w:rPr>
          <w:b w:val="0"/>
        </w:rPr>
      </w:pPr>
    </w:p>
    <w:p w14:paraId="131E5DCE" w14:textId="105561A6" w:rsidR="005D42F0" w:rsidRPr="007053E0" w:rsidRDefault="00B045A5" w:rsidP="003C07DB">
      <w:pPr>
        <w:pStyle w:val="20"/>
        <w:keepNext/>
        <w:shd w:val="clear" w:color="auto" w:fill="auto"/>
        <w:tabs>
          <w:tab w:val="left" w:pos="387"/>
        </w:tabs>
        <w:spacing w:after="0"/>
        <w:ind w:right="-29"/>
        <w:rPr>
          <w:b w:val="0"/>
        </w:rPr>
      </w:pPr>
      <w:r>
        <w:rPr>
          <w:b w:val="0"/>
        </w:rPr>
        <w:t>5</w:t>
      </w:r>
      <w:r w:rsidR="005D42F0" w:rsidRPr="00D45ED7">
        <w:rPr>
          <w:b w:val="0"/>
        </w:rPr>
        <w:t xml:space="preserve">. Финансовое обеспечение государственной программы </w:t>
      </w:r>
      <w:r w:rsidR="00F97629" w:rsidRPr="00D45ED7">
        <w:rPr>
          <w:b w:val="0"/>
        </w:rPr>
        <w:t>Ярославской области</w:t>
      </w:r>
      <w:r w:rsidR="005D42F0" w:rsidRPr="00D45ED7">
        <w:rPr>
          <w:b w:val="0"/>
        </w:rPr>
        <w:t xml:space="preserve"> за счет бюджетных ассигнований </w:t>
      </w:r>
      <w:r w:rsidR="0044129A" w:rsidRPr="00D45ED7">
        <w:rPr>
          <w:b w:val="0"/>
        </w:rPr>
        <w:t>по</w:t>
      </w:r>
      <w:r w:rsidR="0044129A">
        <w:rPr>
          <w:b w:val="0"/>
        </w:rPr>
        <w:t> </w:t>
      </w:r>
      <w:r w:rsidR="005D42F0" w:rsidRPr="00D45ED7">
        <w:rPr>
          <w:b w:val="0"/>
        </w:rPr>
        <w:t xml:space="preserve">источникам финансирования дефицита </w:t>
      </w:r>
      <w:r w:rsidR="00E4510F" w:rsidRPr="00D45ED7">
        <w:rPr>
          <w:b w:val="0"/>
        </w:rPr>
        <w:t>областного бюджета</w:t>
      </w:r>
    </w:p>
    <w:p w14:paraId="0F0167C1" w14:textId="77777777" w:rsidR="00F97629" w:rsidRPr="00D45ED7" w:rsidRDefault="00F97629" w:rsidP="003C07DB">
      <w:pPr>
        <w:pStyle w:val="20"/>
        <w:keepNext/>
        <w:shd w:val="clear" w:color="auto" w:fill="auto"/>
        <w:tabs>
          <w:tab w:val="left" w:pos="387"/>
        </w:tabs>
        <w:spacing w:after="0"/>
        <w:ind w:left="1276" w:right="682"/>
        <w:rPr>
          <w:b w:val="0"/>
        </w:rPr>
      </w:pPr>
    </w:p>
    <w:tbl>
      <w:tblPr>
        <w:tblStyle w:val="ac"/>
        <w:tblW w:w="0" w:type="auto"/>
        <w:tblInd w:w="-5" w:type="dxa"/>
        <w:tblLook w:val="04A0" w:firstRow="1" w:lastRow="0" w:firstColumn="1" w:lastColumn="0" w:noHBand="0" w:noVBand="1"/>
      </w:tblPr>
      <w:tblGrid>
        <w:gridCol w:w="5642"/>
        <w:gridCol w:w="3118"/>
        <w:gridCol w:w="2977"/>
        <w:gridCol w:w="2551"/>
      </w:tblGrid>
      <w:tr w:rsidR="002E741C" w:rsidRPr="00CE74B6" w14:paraId="56F685D2" w14:textId="77777777" w:rsidTr="00547B3E">
        <w:tc>
          <w:tcPr>
            <w:tcW w:w="5642" w:type="dxa"/>
            <w:vMerge w:val="restart"/>
          </w:tcPr>
          <w:p w14:paraId="43F60844" w14:textId="77777777" w:rsidR="002E741C" w:rsidRPr="00CE74B6" w:rsidRDefault="002E741C" w:rsidP="003C07DB">
            <w:pPr>
              <w:pStyle w:val="20"/>
              <w:keepNext/>
              <w:shd w:val="clear" w:color="auto" w:fill="auto"/>
              <w:tabs>
                <w:tab w:val="left" w:pos="387"/>
              </w:tabs>
              <w:spacing w:after="0"/>
              <w:rPr>
                <w:b w:val="0"/>
                <w:sz w:val="24"/>
                <w:szCs w:val="24"/>
              </w:rPr>
            </w:pPr>
            <w:r w:rsidRPr="00CE74B6">
              <w:rPr>
                <w:b w:val="0"/>
                <w:sz w:val="24"/>
                <w:szCs w:val="24"/>
              </w:rPr>
              <w:t>Наи</w:t>
            </w:r>
            <w:r w:rsidR="00D45ED7" w:rsidRPr="00CE74B6">
              <w:rPr>
                <w:b w:val="0"/>
                <w:sz w:val="24"/>
                <w:szCs w:val="24"/>
              </w:rPr>
              <w:t>менование структурного элемента</w:t>
            </w:r>
            <w:r w:rsidRPr="00CE74B6">
              <w:rPr>
                <w:b w:val="0"/>
                <w:sz w:val="24"/>
                <w:szCs w:val="24"/>
              </w:rPr>
              <w:t>/ источник финансового обеспечения</w:t>
            </w:r>
          </w:p>
        </w:tc>
        <w:tc>
          <w:tcPr>
            <w:tcW w:w="8646" w:type="dxa"/>
            <w:gridSpan w:val="3"/>
          </w:tcPr>
          <w:p w14:paraId="50A7F889" w14:textId="77777777" w:rsidR="002E741C" w:rsidRPr="00CE74B6" w:rsidRDefault="002E741C" w:rsidP="003C07DB">
            <w:pPr>
              <w:pStyle w:val="20"/>
              <w:keepNext/>
              <w:shd w:val="clear" w:color="auto" w:fill="auto"/>
              <w:tabs>
                <w:tab w:val="left" w:pos="387"/>
              </w:tabs>
              <w:spacing w:after="0"/>
              <w:rPr>
                <w:b w:val="0"/>
                <w:sz w:val="24"/>
                <w:szCs w:val="24"/>
              </w:rPr>
            </w:pPr>
            <w:r w:rsidRPr="00CE74B6">
              <w:rPr>
                <w:b w:val="0"/>
                <w:sz w:val="24"/>
                <w:szCs w:val="24"/>
              </w:rPr>
              <w:t>Объем финансового обеспечения по годам реализации, тыс. рублей</w:t>
            </w:r>
          </w:p>
        </w:tc>
      </w:tr>
      <w:tr w:rsidR="002A1CBA" w:rsidRPr="0044129A" w14:paraId="440B3094" w14:textId="77777777" w:rsidTr="00CD37D7">
        <w:trPr>
          <w:trHeight w:val="375"/>
        </w:trPr>
        <w:tc>
          <w:tcPr>
            <w:tcW w:w="5642" w:type="dxa"/>
            <w:vMerge/>
          </w:tcPr>
          <w:p w14:paraId="4A78B243" w14:textId="77777777" w:rsidR="002A1CBA" w:rsidRDefault="002A1CBA" w:rsidP="003C07DB">
            <w:pPr>
              <w:pStyle w:val="20"/>
              <w:keepNext/>
              <w:shd w:val="clear" w:color="auto" w:fill="auto"/>
              <w:tabs>
                <w:tab w:val="left" w:pos="387"/>
              </w:tabs>
              <w:spacing w:after="0"/>
              <w:rPr>
                <w:b w:val="0"/>
              </w:rPr>
            </w:pPr>
          </w:p>
        </w:tc>
        <w:tc>
          <w:tcPr>
            <w:tcW w:w="3118" w:type="dxa"/>
          </w:tcPr>
          <w:p w14:paraId="135BA08A" w14:textId="5AE67E87" w:rsidR="002A1CBA" w:rsidRPr="00CE74B6" w:rsidRDefault="002A1CBA" w:rsidP="002A1CBA">
            <w:pPr>
              <w:pStyle w:val="20"/>
              <w:keepNext/>
              <w:shd w:val="clear" w:color="auto" w:fill="auto"/>
              <w:tabs>
                <w:tab w:val="left" w:pos="387"/>
              </w:tabs>
              <w:spacing w:after="0"/>
              <w:rPr>
                <w:b w:val="0"/>
                <w:sz w:val="24"/>
                <w:szCs w:val="24"/>
              </w:rPr>
            </w:pPr>
            <w:r w:rsidRPr="00CE74B6">
              <w:rPr>
                <w:b w:val="0"/>
                <w:sz w:val="24"/>
                <w:szCs w:val="24"/>
              </w:rPr>
              <w:t>2024</w:t>
            </w:r>
          </w:p>
        </w:tc>
        <w:tc>
          <w:tcPr>
            <w:tcW w:w="2977" w:type="dxa"/>
          </w:tcPr>
          <w:p w14:paraId="48F601A8" w14:textId="7BCC1417" w:rsidR="002A1CBA" w:rsidRPr="00CE74B6" w:rsidRDefault="002A1CBA" w:rsidP="002A1CBA">
            <w:pPr>
              <w:pStyle w:val="20"/>
              <w:keepNext/>
              <w:shd w:val="clear" w:color="auto" w:fill="auto"/>
              <w:tabs>
                <w:tab w:val="left" w:pos="387"/>
              </w:tabs>
              <w:spacing w:after="0"/>
              <w:rPr>
                <w:b w:val="0"/>
                <w:sz w:val="24"/>
                <w:szCs w:val="24"/>
              </w:rPr>
            </w:pPr>
            <w:r w:rsidRPr="00CE74B6">
              <w:rPr>
                <w:b w:val="0"/>
                <w:sz w:val="24"/>
                <w:szCs w:val="24"/>
              </w:rPr>
              <w:t>2025</w:t>
            </w:r>
          </w:p>
        </w:tc>
        <w:tc>
          <w:tcPr>
            <w:tcW w:w="2551" w:type="dxa"/>
          </w:tcPr>
          <w:p w14:paraId="20AA65AC" w14:textId="77777777" w:rsidR="002A1CBA" w:rsidRPr="00CE74B6" w:rsidRDefault="002A1CBA" w:rsidP="003C07DB">
            <w:pPr>
              <w:pStyle w:val="20"/>
              <w:keepNext/>
              <w:shd w:val="clear" w:color="auto" w:fill="auto"/>
              <w:tabs>
                <w:tab w:val="left" w:pos="387"/>
              </w:tabs>
              <w:spacing w:after="0"/>
              <w:rPr>
                <w:b w:val="0"/>
                <w:sz w:val="24"/>
                <w:szCs w:val="24"/>
              </w:rPr>
            </w:pPr>
            <w:r w:rsidRPr="00CE74B6">
              <w:rPr>
                <w:b w:val="0"/>
                <w:sz w:val="24"/>
                <w:szCs w:val="24"/>
              </w:rPr>
              <w:t>всего</w:t>
            </w:r>
          </w:p>
        </w:tc>
      </w:tr>
    </w:tbl>
    <w:p w14:paraId="054ECC8E" w14:textId="77777777" w:rsidR="0044129A" w:rsidRPr="00CF6FA4" w:rsidRDefault="0044129A" w:rsidP="003C07DB">
      <w:pPr>
        <w:keepNext/>
        <w:rPr>
          <w:rFonts w:ascii="Times New Roman" w:hAnsi="Times New Roman" w:cs="Times New Roman"/>
          <w:sz w:val="2"/>
          <w:szCs w:val="2"/>
        </w:rPr>
      </w:pPr>
    </w:p>
    <w:tbl>
      <w:tblPr>
        <w:tblStyle w:val="ac"/>
        <w:tblW w:w="0" w:type="auto"/>
        <w:tblInd w:w="-5" w:type="dxa"/>
        <w:tblLook w:val="04A0" w:firstRow="1" w:lastRow="0" w:firstColumn="1" w:lastColumn="0" w:noHBand="0" w:noVBand="1"/>
      </w:tblPr>
      <w:tblGrid>
        <w:gridCol w:w="5642"/>
        <w:gridCol w:w="3118"/>
        <w:gridCol w:w="2977"/>
        <w:gridCol w:w="2551"/>
      </w:tblGrid>
      <w:tr w:rsidR="002A1CBA" w:rsidRPr="00113F25" w14:paraId="020DABFA" w14:textId="77777777" w:rsidTr="00CD37D7">
        <w:trPr>
          <w:tblHeader/>
        </w:trPr>
        <w:tc>
          <w:tcPr>
            <w:tcW w:w="5642" w:type="dxa"/>
          </w:tcPr>
          <w:p w14:paraId="7C538756" w14:textId="77777777" w:rsidR="002A1CBA" w:rsidRPr="00113F25" w:rsidRDefault="002A1CBA" w:rsidP="003C07DB">
            <w:pPr>
              <w:pStyle w:val="20"/>
              <w:keepNext/>
              <w:shd w:val="clear" w:color="auto" w:fill="auto"/>
              <w:tabs>
                <w:tab w:val="left" w:pos="387"/>
              </w:tabs>
              <w:spacing w:after="0"/>
              <w:rPr>
                <w:b w:val="0"/>
                <w:sz w:val="24"/>
                <w:szCs w:val="24"/>
              </w:rPr>
            </w:pPr>
            <w:r w:rsidRPr="00113F25">
              <w:rPr>
                <w:b w:val="0"/>
                <w:sz w:val="24"/>
                <w:szCs w:val="24"/>
              </w:rPr>
              <w:t>1</w:t>
            </w:r>
          </w:p>
        </w:tc>
        <w:tc>
          <w:tcPr>
            <w:tcW w:w="3118" w:type="dxa"/>
          </w:tcPr>
          <w:p w14:paraId="2B7BEBD3" w14:textId="77777777" w:rsidR="002A1CBA" w:rsidRPr="00113F25" w:rsidRDefault="002A1CBA" w:rsidP="003C07DB">
            <w:pPr>
              <w:pStyle w:val="20"/>
              <w:keepNext/>
              <w:shd w:val="clear" w:color="auto" w:fill="auto"/>
              <w:tabs>
                <w:tab w:val="left" w:pos="387"/>
              </w:tabs>
              <w:spacing w:after="0"/>
              <w:rPr>
                <w:b w:val="0"/>
                <w:sz w:val="24"/>
                <w:szCs w:val="24"/>
              </w:rPr>
            </w:pPr>
            <w:r w:rsidRPr="00113F25">
              <w:rPr>
                <w:b w:val="0"/>
                <w:sz w:val="24"/>
                <w:szCs w:val="24"/>
              </w:rPr>
              <w:t>2</w:t>
            </w:r>
          </w:p>
        </w:tc>
        <w:tc>
          <w:tcPr>
            <w:tcW w:w="2977" w:type="dxa"/>
          </w:tcPr>
          <w:p w14:paraId="4CB465DA" w14:textId="2511366D" w:rsidR="002A1CBA" w:rsidRPr="00113F25" w:rsidRDefault="002A1CBA" w:rsidP="003C07DB">
            <w:pPr>
              <w:pStyle w:val="20"/>
              <w:keepNext/>
              <w:shd w:val="clear" w:color="auto" w:fill="auto"/>
              <w:tabs>
                <w:tab w:val="left" w:pos="387"/>
              </w:tabs>
              <w:spacing w:after="0"/>
              <w:rPr>
                <w:b w:val="0"/>
                <w:sz w:val="24"/>
                <w:szCs w:val="24"/>
              </w:rPr>
            </w:pPr>
            <w:r w:rsidRPr="00113F25">
              <w:rPr>
                <w:b w:val="0"/>
                <w:sz w:val="24"/>
                <w:szCs w:val="24"/>
              </w:rPr>
              <w:t>3</w:t>
            </w:r>
          </w:p>
        </w:tc>
        <w:tc>
          <w:tcPr>
            <w:tcW w:w="2551" w:type="dxa"/>
          </w:tcPr>
          <w:p w14:paraId="3FB446D2" w14:textId="2BCAD4E7" w:rsidR="002A1CBA" w:rsidRPr="00113F25" w:rsidRDefault="002A1CBA" w:rsidP="003C07DB">
            <w:pPr>
              <w:pStyle w:val="20"/>
              <w:keepNext/>
              <w:shd w:val="clear" w:color="auto" w:fill="auto"/>
              <w:tabs>
                <w:tab w:val="left" w:pos="387"/>
              </w:tabs>
              <w:spacing w:after="0"/>
              <w:rPr>
                <w:b w:val="0"/>
                <w:sz w:val="24"/>
                <w:szCs w:val="24"/>
              </w:rPr>
            </w:pPr>
            <w:r w:rsidRPr="00113F25">
              <w:rPr>
                <w:b w:val="0"/>
                <w:sz w:val="24"/>
                <w:szCs w:val="24"/>
              </w:rPr>
              <w:t>4</w:t>
            </w:r>
          </w:p>
        </w:tc>
      </w:tr>
      <w:tr w:rsidR="00BB0EC4" w:rsidRPr="00113F25" w14:paraId="6646BA36" w14:textId="77777777" w:rsidTr="00CD37D7">
        <w:tc>
          <w:tcPr>
            <w:tcW w:w="5642" w:type="dxa"/>
          </w:tcPr>
          <w:p w14:paraId="618B4672" w14:textId="706B48A1" w:rsidR="00BB0EC4" w:rsidRPr="00CE74B6" w:rsidRDefault="00BB0EC4" w:rsidP="00D45ED7">
            <w:pPr>
              <w:pStyle w:val="20"/>
              <w:shd w:val="clear" w:color="auto" w:fill="auto"/>
              <w:tabs>
                <w:tab w:val="left" w:pos="387"/>
              </w:tabs>
              <w:spacing w:after="0"/>
              <w:jc w:val="left"/>
              <w:rPr>
                <w:b w:val="0"/>
                <w:sz w:val="24"/>
                <w:szCs w:val="24"/>
              </w:rPr>
            </w:pPr>
            <w:r w:rsidRPr="00CE74B6">
              <w:rPr>
                <w:b w:val="0"/>
                <w:sz w:val="24"/>
                <w:szCs w:val="24"/>
              </w:rPr>
              <w:t xml:space="preserve">Государственная программа Ярославской области/ за счет бюджетных ассигнований по источникам финансирования дефицита областного бюджета – </w:t>
            </w:r>
            <w:r w:rsidRPr="00CE74B6">
              <w:rPr>
                <w:b w:val="0"/>
                <w:sz w:val="24"/>
                <w:szCs w:val="24"/>
              </w:rPr>
              <w:lastRenderedPageBreak/>
              <w:t>всего</w:t>
            </w:r>
          </w:p>
          <w:p w14:paraId="371A7F33" w14:textId="40872C25" w:rsidR="00BB0EC4" w:rsidRPr="00CE74B6" w:rsidRDefault="00BB0EC4" w:rsidP="00D45ED7">
            <w:pPr>
              <w:pStyle w:val="20"/>
              <w:shd w:val="clear" w:color="auto" w:fill="auto"/>
              <w:tabs>
                <w:tab w:val="left" w:pos="387"/>
              </w:tabs>
              <w:spacing w:after="0"/>
              <w:jc w:val="left"/>
              <w:rPr>
                <w:b w:val="0"/>
                <w:sz w:val="24"/>
                <w:szCs w:val="24"/>
              </w:rPr>
            </w:pPr>
            <w:r w:rsidRPr="00CE74B6">
              <w:rPr>
                <w:b w:val="0"/>
                <w:sz w:val="24"/>
                <w:szCs w:val="24"/>
              </w:rPr>
              <w:t>в том числе:</w:t>
            </w:r>
          </w:p>
        </w:tc>
        <w:tc>
          <w:tcPr>
            <w:tcW w:w="3118" w:type="dxa"/>
          </w:tcPr>
          <w:p w14:paraId="0E8E94B5" w14:textId="48138492"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lastRenderedPageBreak/>
              <w:t>521776,0</w:t>
            </w:r>
          </w:p>
        </w:tc>
        <w:tc>
          <w:tcPr>
            <w:tcW w:w="2977" w:type="dxa"/>
          </w:tcPr>
          <w:p w14:paraId="3044B128" w14:textId="18BBF019"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747112,0</w:t>
            </w:r>
          </w:p>
        </w:tc>
        <w:tc>
          <w:tcPr>
            <w:tcW w:w="2551" w:type="dxa"/>
          </w:tcPr>
          <w:p w14:paraId="564D15B6" w14:textId="1BE403D7"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1268888,0</w:t>
            </w:r>
          </w:p>
        </w:tc>
      </w:tr>
      <w:tr w:rsidR="00BB0EC4" w:rsidRPr="00113F25" w14:paraId="26295CE8" w14:textId="77777777" w:rsidTr="00CD37D7">
        <w:tc>
          <w:tcPr>
            <w:tcW w:w="5642" w:type="dxa"/>
          </w:tcPr>
          <w:p w14:paraId="42629451" w14:textId="6101E3CE" w:rsidR="00BB0EC4" w:rsidRPr="00BB0EC4" w:rsidRDefault="00BB0EC4" w:rsidP="002C787C">
            <w:pPr>
              <w:pStyle w:val="20"/>
              <w:shd w:val="clear" w:color="auto" w:fill="auto"/>
              <w:tabs>
                <w:tab w:val="left" w:pos="387"/>
              </w:tabs>
              <w:spacing w:after="0"/>
              <w:jc w:val="left"/>
              <w:rPr>
                <w:b w:val="0"/>
                <w:color w:val="auto"/>
                <w:sz w:val="24"/>
                <w:szCs w:val="24"/>
              </w:rPr>
            </w:pPr>
            <w:r w:rsidRPr="00CE74B6">
              <w:rPr>
                <w:b w:val="0"/>
                <w:sz w:val="24"/>
                <w:szCs w:val="24"/>
              </w:rPr>
              <w:lastRenderedPageBreak/>
              <w:t xml:space="preserve">Региональный проект «Ростов Великий – духовный центр </w:t>
            </w:r>
            <w:r>
              <w:rPr>
                <w:b w:val="0"/>
                <w:color w:val="auto"/>
                <w:sz w:val="24"/>
                <w:szCs w:val="24"/>
              </w:rPr>
              <w:t>России»</w:t>
            </w:r>
          </w:p>
        </w:tc>
        <w:tc>
          <w:tcPr>
            <w:tcW w:w="3118" w:type="dxa"/>
          </w:tcPr>
          <w:p w14:paraId="5AE0B413" w14:textId="30149E73"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200000,0</w:t>
            </w:r>
          </w:p>
        </w:tc>
        <w:tc>
          <w:tcPr>
            <w:tcW w:w="2977" w:type="dxa"/>
          </w:tcPr>
          <w:p w14:paraId="5B834224" w14:textId="45C9FC4C" w:rsidR="00BB0EC4" w:rsidRPr="00CE74B6" w:rsidRDefault="00BB0EC4" w:rsidP="002C787C">
            <w:pPr>
              <w:pStyle w:val="20"/>
              <w:shd w:val="clear" w:color="auto" w:fill="auto"/>
              <w:tabs>
                <w:tab w:val="left" w:pos="387"/>
              </w:tabs>
              <w:spacing w:after="0"/>
              <w:rPr>
                <w:b w:val="0"/>
                <w:sz w:val="24"/>
                <w:szCs w:val="24"/>
              </w:rPr>
            </w:pPr>
            <w:r w:rsidRPr="00CE74B6">
              <w:rPr>
                <w:b w:val="0"/>
                <w:sz w:val="24"/>
                <w:szCs w:val="24"/>
              </w:rPr>
              <w:t>-</w:t>
            </w:r>
          </w:p>
        </w:tc>
        <w:tc>
          <w:tcPr>
            <w:tcW w:w="2551" w:type="dxa"/>
          </w:tcPr>
          <w:p w14:paraId="558D3B50" w14:textId="797D9F61"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200000,0</w:t>
            </w:r>
          </w:p>
        </w:tc>
      </w:tr>
      <w:tr w:rsidR="00BB0EC4" w:rsidRPr="00113F25" w14:paraId="68C49F57" w14:textId="77777777" w:rsidTr="00CD37D7">
        <w:tc>
          <w:tcPr>
            <w:tcW w:w="5642" w:type="dxa"/>
          </w:tcPr>
          <w:p w14:paraId="63FB9ED0" w14:textId="25555260" w:rsidR="00BB0EC4" w:rsidRPr="00CE74B6" w:rsidRDefault="00BB0EC4" w:rsidP="00BB0EC4">
            <w:pPr>
              <w:pStyle w:val="20"/>
              <w:shd w:val="clear" w:color="auto" w:fill="auto"/>
              <w:tabs>
                <w:tab w:val="left" w:pos="387"/>
              </w:tabs>
              <w:spacing w:after="0"/>
              <w:jc w:val="left"/>
              <w:rPr>
                <w:b w:val="0"/>
                <w:sz w:val="24"/>
                <w:szCs w:val="24"/>
              </w:rPr>
            </w:pPr>
            <w:r w:rsidRPr="00CE74B6">
              <w:rPr>
                <w:b w:val="0"/>
                <w:sz w:val="24"/>
                <w:szCs w:val="24"/>
              </w:rPr>
              <w:t>Региональный проект «</w:t>
            </w:r>
            <w:r w:rsidRPr="00CE74B6">
              <w:rPr>
                <w:b w:val="0"/>
                <w:color w:val="auto"/>
                <w:sz w:val="24"/>
                <w:szCs w:val="24"/>
              </w:rPr>
              <w:t>Создание туристско-рекреационного комп</w:t>
            </w:r>
            <w:r>
              <w:rPr>
                <w:b w:val="0"/>
                <w:color w:val="auto"/>
                <w:sz w:val="24"/>
                <w:szCs w:val="24"/>
              </w:rPr>
              <w:t>лекса на берегу Плещеева озера»</w:t>
            </w:r>
          </w:p>
        </w:tc>
        <w:tc>
          <w:tcPr>
            <w:tcW w:w="3118" w:type="dxa"/>
          </w:tcPr>
          <w:p w14:paraId="470889F9" w14:textId="22870682"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120000,0</w:t>
            </w:r>
          </w:p>
        </w:tc>
        <w:tc>
          <w:tcPr>
            <w:tcW w:w="2977" w:type="dxa"/>
          </w:tcPr>
          <w:p w14:paraId="2DA1EB54" w14:textId="021E3711"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115485,0</w:t>
            </w:r>
          </w:p>
        </w:tc>
        <w:tc>
          <w:tcPr>
            <w:tcW w:w="2551" w:type="dxa"/>
          </w:tcPr>
          <w:p w14:paraId="37CDAF23" w14:textId="344CAB1F" w:rsidR="00BB0EC4" w:rsidRPr="00CE74B6" w:rsidRDefault="00BB0EC4" w:rsidP="00CE74B6">
            <w:pPr>
              <w:pStyle w:val="20"/>
              <w:shd w:val="clear" w:color="auto" w:fill="auto"/>
              <w:tabs>
                <w:tab w:val="left" w:pos="387"/>
              </w:tabs>
              <w:spacing w:after="0"/>
              <w:rPr>
                <w:b w:val="0"/>
                <w:sz w:val="24"/>
                <w:szCs w:val="24"/>
              </w:rPr>
            </w:pPr>
            <w:r w:rsidRPr="00CE74B6">
              <w:rPr>
                <w:b w:val="0"/>
                <w:sz w:val="24"/>
                <w:szCs w:val="24"/>
              </w:rPr>
              <w:t>235485,0</w:t>
            </w:r>
          </w:p>
        </w:tc>
      </w:tr>
      <w:tr w:rsidR="00547B3E" w:rsidRPr="00113F25" w14:paraId="51F0AF87" w14:textId="77777777" w:rsidTr="00CD37D7">
        <w:tc>
          <w:tcPr>
            <w:tcW w:w="5642" w:type="dxa"/>
          </w:tcPr>
          <w:p w14:paraId="2ADA3AA5" w14:textId="65E642B2" w:rsidR="00547B3E" w:rsidRPr="00CE74B6" w:rsidRDefault="00547B3E" w:rsidP="00547B3E">
            <w:pPr>
              <w:pStyle w:val="20"/>
              <w:shd w:val="clear" w:color="auto" w:fill="auto"/>
              <w:tabs>
                <w:tab w:val="left" w:pos="387"/>
              </w:tabs>
              <w:spacing w:after="0"/>
              <w:jc w:val="left"/>
              <w:rPr>
                <w:b w:val="0"/>
                <w:sz w:val="24"/>
                <w:szCs w:val="24"/>
              </w:rPr>
            </w:pPr>
            <w:r w:rsidRPr="00CE74B6">
              <w:rPr>
                <w:b w:val="0"/>
                <w:sz w:val="24"/>
                <w:szCs w:val="24"/>
              </w:rPr>
              <w:t>Региональный проект «Ярославия. Города у воды»</w:t>
            </w:r>
          </w:p>
        </w:tc>
        <w:tc>
          <w:tcPr>
            <w:tcW w:w="3118" w:type="dxa"/>
          </w:tcPr>
          <w:p w14:paraId="110890BB" w14:textId="20A8A2D3" w:rsidR="00547B3E" w:rsidRPr="00CE74B6" w:rsidRDefault="00547B3E" w:rsidP="00CE74B6">
            <w:pPr>
              <w:pStyle w:val="20"/>
              <w:shd w:val="clear" w:color="auto" w:fill="auto"/>
              <w:tabs>
                <w:tab w:val="left" w:pos="387"/>
              </w:tabs>
              <w:spacing w:after="0"/>
              <w:rPr>
                <w:b w:val="0"/>
                <w:sz w:val="24"/>
                <w:szCs w:val="24"/>
              </w:rPr>
            </w:pPr>
            <w:r w:rsidRPr="00CE74B6">
              <w:rPr>
                <w:b w:val="0"/>
                <w:sz w:val="24"/>
                <w:szCs w:val="24"/>
              </w:rPr>
              <w:t>201776,0</w:t>
            </w:r>
          </w:p>
        </w:tc>
        <w:tc>
          <w:tcPr>
            <w:tcW w:w="2977" w:type="dxa"/>
          </w:tcPr>
          <w:p w14:paraId="10A4FFAC" w14:textId="1543DE05" w:rsidR="00547B3E" w:rsidRPr="00CE74B6" w:rsidRDefault="00547B3E" w:rsidP="00CE74B6">
            <w:pPr>
              <w:pStyle w:val="20"/>
              <w:shd w:val="clear" w:color="auto" w:fill="auto"/>
              <w:tabs>
                <w:tab w:val="left" w:pos="387"/>
              </w:tabs>
              <w:spacing w:after="0"/>
              <w:rPr>
                <w:b w:val="0"/>
                <w:sz w:val="24"/>
                <w:szCs w:val="24"/>
              </w:rPr>
            </w:pPr>
            <w:r w:rsidRPr="00CE74B6">
              <w:rPr>
                <w:b w:val="0"/>
                <w:sz w:val="24"/>
                <w:szCs w:val="24"/>
              </w:rPr>
              <w:t>631627,0</w:t>
            </w:r>
          </w:p>
        </w:tc>
        <w:tc>
          <w:tcPr>
            <w:tcW w:w="2551" w:type="dxa"/>
          </w:tcPr>
          <w:p w14:paraId="24F123A1" w14:textId="614420FD" w:rsidR="00547B3E" w:rsidRPr="00CE74B6" w:rsidRDefault="00547B3E" w:rsidP="00CE74B6">
            <w:pPr>
              <w:pStyle w:val="20"/>
              <w:shd w:val="clear" w:color="auto" w:fill="auto"/>
              <w:tabs>
                <w:tab w:val="left" w:pos="387"/>
              </w:tabs>
              <w:spacing w:after="0"/>
              <w:rPr>
                <w:b w:val="0"/>
                <w:sz w:val="24"/>
                <w:szCs w:val="24"/>
              </w:rPr>
            </w:pPr>
            <w:r w:rsidRPr="00CE74B6">
              <w:rPr>
                <w:b w:val="0"/>
                <w:sz w:val="24"/>
                <w:szCs w:val="24"/>
              </w:rPr>
              <w:t>833403,0</w:t>
            </w:r>
          </w:p>
        </w:tc>
      </w:tr>
    </w:tbl>
    <w:p w14:paraId="18EEFF57" w14:textId="77777777" w:rsidR="00647EA3" w:rsidRDefault="00647EA3" w:rsidP="007053E0">
      <w:pPr>
        <w:pStyle w:val="20"/>
        <w:shd w:val="clear" w:color="auto" w:fill="auto"/>
        <w:tabs>
          <w:tab w:val="left" w:pos="387"/>
        </w:tabs>
        <w:spacing w:after="0"/>
        <w:ind w:firstLine="709"/>
        <w:jc w:val="both"/>
        <w:rPr>
          <w:b w:val="0"/>
        </w:rPr>
      </w:pPr>
    </w:p>
    <w:p w14:paraId="6552FAF2" w14:textId="77777777" w:rsidR="00C00A84" w:rsidRDefault="00C00A84" w:rsidP="007053E0">
      <w:pPr>
        <w:pStyle w:val="20"/>
        <w:shd w:val="clear" w:color="auto" w:fill="auto"/>
        <w:tabs>
          <w:tab w:val="left" w:pos="387"/>
        </w:tabs>
        <w:spacing w:after="0"/>
        <w:rPr>
          <w:b w:val="0"/>
        </w:rPr>
      </w:pPr>
      <w:r>
        <w:rPr>
          <w:b w:val="0"/>
        </w:rPr>
        <w:t>Список используемых сокращений</w:t>
      </w:r>
    </w:p>
    <w:p w14:paraId="3B72088E" w14:textId="77777777" w:rsidR="00C00A84" w:rsidRDefault="00C00A84" w:rsidP="007053E0">
      <w:pPr>
        <w:pStyle w:val="20"/>
        <w:shd w:val="clear" w:color="auto" w:fill="auto"/>
        <w:tabs>
          <w:tab w:val="left" w:pos="387"/>
        </w:tabs>
        <w:spacing w:after="0"/>
        <w:rPr>
          <w:b w:val="0"/>
        </w:rPr>
      </w:pPr>
    </w:p>
    <w:p w14:paraId="0D9F8107" w14:textId="6E501178" w:rsidR="00DB2BA1" w:rsidRDefault="00907355" w:rsidP="00CE74B6">
      <w:pPr>
        <w:pStyle w:val="20"/>
        <w:shd w:val="clear" w:color="auto" w:fill="auto"/>
        <w:tabs>
          <w:tab w:val="left" w:pos="387"/>
        </w:tabs>
        <w:spacing w:after="0"/>
        <w:ind w:firstLine="709"/>
        <w:jc w:val="both"/>
        <w:rPr>
          <w:b w:val="0"/>
        </w:rPr>
      </w:pPr>
      <w:r>
        <w:rPr>
          <w:b w:val="0"/>
        </w:rPr>
        <w:t>ВДЛ</w:t>
      </w:r>
      <w:r w:rsidR="00DB2BA1">
        <w:rPr>
          <w:b w:val="0"/>
        </w:rPr>
        <w:t xml:space="preserve"> – </w:t>
      </w:r>
      <w:r>
        <w:rPr>
          <w:b w:val="0"/>
        </w:rPr>
        <w:t>высшее должностное лицо</w:t>
      </w:r>
    </w:p>
    <w:p w14:paraId="1CA33A87" w14:textId="77777777" w:rsidR="00CE74B6" w:rsidRDefault="00CE74B6" w:rsidP="00CE74B6">
      <w:pPr>
        <w:pStyle w:val="20"/>
        <w:shd w:val="clear" w:color="auto" w:fill="auto"/>
        <w:tabs>
          <w:tab w:val="left" w:pos="387"/>
        </w:tabs>
        <w:spacing w:after="0"/>
        <w:ind w:firstLine="709"/>
        <w:jc w:val="both"/>
        <w:rPr>
          <w:b w:val="0"/>
        </w:rPr>
      </w:pPr>
      <w:r>
        <w:rPr>
          <w:b w:val="0"/>
        </w:rPr>
        <w:t>ГП ЯО – государственная программа Ярославской области</w:t>
      </w:r>
    </w:p>
    <w:p w14:paraId="0B86F8FA" w14:textId="77777777" w:rsidR="00CE74B6" w:rsidRPr="002127E0" w:rsidRDefault="00CE74B6" w:rsidP="00CE74B6">
      <w:pPr>
        <w:pStyle w:val="20"/>
        <w:shd w:val="clear" w:color="auto" w:fill="auto"/>
        <w:tabs>
          <w:tab w:val="left" w:pos="387"/>
        </w:tabs>
        <w:spacing w:after="0"/>
        <w:ind w:firstLine="709"/>
        <w:jc w:val="both"/>
        <w:rPr>
          <w:sz w:val="2"/>
          <w:szCs w:val="2"/>
          <w:highlight w:val="yellow"/>
        </w:rPr>
      </w:pPr>
      <w:r>
        <w:rPr>
          <w:b w:val="0"/>
        </w:rPr>
        <w:t>МЖКХ ЯО – министерство жилищно-коммунального хозяйства Ярославской области</w:t>
      </w:r>
    </w:p>
    <w:p w14:paraId="31740A5F" w14:textId="144CB903" w:rsidR="00212B8E" w:rsidRDefault="00212B8E" w:rsidP="00EE48C2">
      <w:pPr>
        <w:pStyle w:val="20"/>
        <w:shd w:val="clear" w:color="auto" w:fill="auto"/>
        <w:tabs>
          <w:tab w:val="left" w:pos="387"/>
        </w:tabs>
        <w:spacing w:after="0"/>
        <w:ind w:firstLine="709"/>
        <w:jc w:val="both"/>
        <w:rPr>
          <w:b w:val="0"/>
        </w:rPr>
      </w:pPr>
      <w:r>
        <w:rPr>
          <w:b w:val="0"/>
        </w:rPr>
        <w:t xml:space="preserve">ОКЕИ – </w:t>
      </w:r>
      <w:r w:rsidR="00547B3E">
        <w:rPr>
          <w:b w:val="0"/>
        </w:rPr>
        <w:t>О</w:t>
      </w:r>
      <w:r>
        <w:rPr>
          <w:b w:val="0"/>
        </w:rPr>
        <w:t>бщероссийский классификатор единиц измерения</w:t>
      </w:r>
    </w:p>
    <w:p w14:paraId="3D09125A" w14:textId="77777777" w:rsidR="00CE74B6" w:rsidRPr="002127E0" w:rsidRDefault="00CE74B6">
      <w:pPr>
        <w:pStyle w:val="20"/>
        <w:shd w:val="clear" w:color="auto" w:fill="auto"/>
        <w:tabs>
          <w:tab w:val="left" w:pos="387"/>
        </w:tabs>
        <w:spacing w:after="0"/>
        <w:ind w:firstLine="709"/>
        <w:jc w:val="both"/>
        <w:rPr>
          <w:sz w:val="2"/>
          <w:szCs w:val="2"/>
        </w:rPr>
      </w:pPr>
    </w:p>
    <w:sectPr w:rsidR="00CE74B6" w:rsidRPr="002127E0" w:rsidSect="0084018E">
      <w:headerReference w:type="even" r:id="rId9"/>
      <w:headerReference w:type="default" r:id="rId10"/>
      <w:footerReference w:type="even" r:id="rId11"/>
      <w:footerReference w:type="default" r:id="rId12"/>
      <w:footnotePr>
        <w:numStart w:val="26"/>
      </w:footnotePr>
      <w:pgSz w:w="16840" w:h="11900" w:orient="landscape"/>
      <w:pgMar w:top="1985" w:right="1134" w:bottom="567" w:left="1134" w:header="567"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4E6D1" w14:textId="77777777" w:rsidR="002E25DE" w:rsidRDefault="002E25DE">
      <w:r>
        <w:separator/>
      </w:r>
    </w:p>
  </w:endnote>
  <w:endnote w:type="continuationSeparator" w:id="0">
    <w:p w14:paraId="5DE5B175" w14:textId="77777777" w:rsidR="002E25DE" w:rsidRDefault="002E2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F2DC9" w14:textId="77777777" w:rsidR="001973DC" w:rsidRDefault="001973DC">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89F5F" w14:textId="77777777" w:rsidR="001973DC" w:rsidRDefault="001973D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1AEB3" w14:textId="77777777" w:rsidR="002E25DE" w:rsidRDefault="002E25DE">
      <w:r>
        <w:separator/>
      </w:r>
    </w:p>
  </w:footnote>
  <w:footnote w:type="continuationSeparator" w:id="0">
    <w:p w14:paraId="38E81CDA" w14:textId="77777777" w:rsidR="002E25DE" w:rsidRDefault="002E2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29255" w14:textId="77777777" w:rsidR="001973DC" w:rsidRDefault="001973DC">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539505"/>
      <w:docPartObj>
        <w:docPartGallery w:val="Page Numbers (Top of Page)"/>
        <w:docPartUnique/>
      </w:docPartObj>
    </w:sdtPr>
    <w:sdtEndPr>
      <w:rPr>
        <w:rFonts w:ascii="Times New Roman" w:hAnsi="Times New Roman" w:cs="Times New Roman"/>
      </w:rPr>
    </w:sdtEndPr>
    <w:sdtContent>
      <w:p w14:paraId="04275E12" w14:textId="5492B232" w:rsidR="001973DC" w:rsidRPr="00BF2766" w:rsidRDefault="001973DC">
        <w:pPr>
          <w:pStyle w:val="af0"/>
          <w:jc w:val="center"/>
          <w:rPr>
            <w:rFonts w:ascii="Times New Roman" w:hAnsi="Times New Roman" w:cs="Times New Roman"/>
          </w:rPr>
        </w:pPr>
        <w:r w:rsidRPr="00FE6A52">
          <w:rPr>
            <w:rFonts w:ascii="Times New Roman" w:hAnsi="Times New Roman" w:cs="Times New Roman"/>
            <w:sz w:val="28"/>
            <w:szCs w:val="28"/>
          </w:rPr>
          <w:fldChar w:fldCharType="begin"/>
        </w:r>
        <w:r w:rsidRPr="00FE6A52">
          <w:rPr>
            <w:rFonts w:ascii="Times New Roman" w:hAnsi="Times New Roman" w:cs="Times New Roman"/>
            <w:sz w:val="28"/>
            <w:szCs w:val="28"/>
          </w:rPr>
          <w:instrText>PAGE   \* MERGEFORMAT</w:instrText>
        </w:r>
        <w:r w:rsidRPr="00FE6A52">
          <w:rPr>
            <w:rFonts w:ascii="Times New Roman" w:hAnsi="Times New Roman" w:cs="Times New Roman"/>
            <w:sz w:val="28"/>
            <w:szCs w:val="28"/>
          </w:rPr>
          <w:fldChar w:fldCharType="separate"/>
        </w:r>
        <w:r w:rsidR="00DC283C">
          <w:rPr>
            <w:rFonts w:ascii="Times New Roman" w:hAnsi="Times New Roman" w:cs="Times New Roman"/>
            <w:noProof/>
            <w:sz w:val="28"/>
            <w:szCs w:val="28"/>
          </w:rPr>
          <w:t>9</w:t>
        </w:r>
        <w:r w:rsidRPr="00FE6A52">
          <w:rPr>
            <w:rFonts w:ascii="Times New Roman" w:hAnsi="Times New Roman" w:cs="Times New Roman"/>
            <w:sz w:val="28"/>
            <w:szCs w:val="28"/>
          </w:rPr>
          <w:fldChar w:fldCharType="end"/>
        </w:r>
      </w:p>
    </w:sdtContent>
  </w:sdt>
  <w:p w14:paraId="755083FF" w14:textId="77777777" w:rsidR="001973DC" w:rsidRDefault="001973DC">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51D5"/>
    <w:multiLevelType w:val="multilevel"/>
    <w:tmpl w:val="1E84F84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F380F"/>
    <w:multiLevelType w:val="multilevel"/>
    <w:tmpl w:val="9314FBC6"/>
    <w:lvl w:ilvl="0">
      <w:start w:val="1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D2247"/>
    <w:multiLevelType w:val="hybridMultilevel"/>
    <w:tmpl w:val="AE127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F81F22"/>
    <w:multiLevelType w:val="multilevel"/>
    <w:tmpl w:val="36723C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D2F6D"/>
    <w:multiLevelType w:val="multilevel"/>
    <w:tmpl w:val="3AA6864E"/>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B405D8"/>
    <w:multiLevelType w:val="multilevel"/>
    <w:tmpl w:val="B3601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835C0"/>
    <w:multiLevelType w:val="multilevel"/>
    <w:tmpl w:val="908A809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153BD8"/>
    <w:multiLevelType w:val="multilevel"/>
    <w:tmpl w:val="037AA2B4"/>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5E0E0D"/>
    <w:multiLevelType w:val="multilevel"/>
    <w:tmpl w:val="7346C0B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D744C3"/>
    <w:multiLevelType w:val="multilevel"/>
    <w:tmpl w:val="7770866E"/>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D14308"/>
    <w:multiLevelType w:val="multilevel"/>
    <w:tmpl w:val="917CB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9A0395"/>
    <w:multiLevelType w:val="multilevel"/>
    <w:tmpl w:val="57E0829A"/>
    <w:lvl w:ilvl="0">
      <w:start w:val="5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56744"/>
    <w:multiLevelType w:val="multilevel"/>
    <w:tmpl w:val="D1C8A576"/>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814A0D"/>
    <w:multiLevelType w:val="multilevel"/>
    <w:tmpl w:val="30F46732"/>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CC07BE"/>
    <w:multiLevelType w:val="multilevel"/>
    <w:tmpl w:val="5E848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164EDE"/>
    <w:multiLevelType w:val="multilevel"/>
    <w:tmpl w:val="E4B0D4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B862D9"/>
    <w:multiLevelType w:val="multilevel"/>
    <w:tmpl w:val="E258F6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804D8"/>
    <w:multiLevelType w:val="hybridMultilevel"/>
    <w:tmpl w:val="564C1B44"/>
    <w:lvl w:ilvl="0" w:tplc="4FDACF1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8">
    <w:nsid w:val="56E73584"/>
    <w:multiLevelType w:val="multilevel"/>
    <w:tmpl w:val="A64643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F55318"/>
    <w:multiLevelType w:val="multilevel"/>
    <w:tmpl w:val="F3F8FA98"/>
    <w:lvl w:ilvl="0">
      <w:start w:val="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68393F"/>
    <w:multiLevelType w:val="multilevel"/>
    <w:tmpl w:val="A51EEA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EC0BA9"/>
    <w:multiLevelType w:val="multilevel"/>
    <w:tmpl w:val="10BC488A"/>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134512"/>
    <w:multiLevelType w:val="multilevel"/>
    <w:tmpl w:val="ED4E875A"/>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1628FA"/>
    <w:multiLevelType w:val="multilevel"/>
    <w:tmpl w:val="7A8AA296"/>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0E127B"/>
    <w:multiLevelType w:val="multilevel"/>
    <w:tmpl w:val="362EEBB2"/>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F34C7B"/>
    <w:multiLevelType w:val="hybridMultilevel"/>
    <w:tmpl w:val="47143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22D77F1"/>
    <w:multiLevelType w:val="multilevel"/>
    <w:tmpl w:val="4A32D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43396C"/>
    <w:multiLevelType w:val="multilevel"/>
    <w:tmpl w:val="5082F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8577F4A"/>
    <w:multiLevelType w:val="multilevel"/>
    <w:tmpl w:val="3C54AEE2"/>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90A3BF5"/>
    <w:multiLevelType w:val="multilevel"/>
    <w:tmpl w:val="E50EC9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14"/>
  </w:num>
  <w:num w:numId="4">
    <w:abstractNumId w:val="26"/>
  </w:num>
  <w:num w:numId="5">
    <w:abstractNumId w:val="21"/>
  </w:num>
  <w:num w:numId="6">
    <w:abstractNumId w:val="4"/>
  </w:num>
  <w:num w:numId="7">
    <w:abstractNumId w:val="24"/>
  </w:num>
  <w:num w:numId="8">
    <w:abstractNumId w:val="16"/>
  </w:num>
  <w:num w:numId="9">
    <w:abstractNumId w:val="27"/>
  </w:num>
  <w:num w:numId="10">
    <w:abstractNumId w:val="23"/>
  </w:num>
  <w:num w:numId="11">
    <w:abstractNumId w:val="28"/>
  </w:num>
  <w:num w:numId="12">
    <w:abstractNumId w:val="19"/>
  </w:num>
  <w:num w:numId="13">
    <w:abstractNumId w:val="6"/>
  </w:num>
  <w:num w:numId="14">
    <w:abstractNumId w:val="12"/>
  </w:num>
  <w:num w:numId="15">
    <w:abstractNumId w:val="3"/>
  </w:num>
  <w:num w:numId="16">
    <w:abstractNumId w:val="13"/>
  </w:num>
  <w:num w:numId="17">
    <w:abstractNumId w:val="11"/>
  </w:num>
  <w:num w:numId="18">
    <w:abstractNumId w:val="18"/>
  </w:num>
  <w:num w:numId="19">
    <w:abstractNumId w:val="5"/>
  </w:num>
  <w:num w:numId="20">
    <w:abstractNumId w:val="29"/>
  </w:num>
  <w:num w:numId="21">
    <w:abstractNumId w:val="20"/>
  </w:num>
  <w:num w:numId="22">
    <w:abstractNumId w:val="7"/>
  </w:num>
  <w:num w:numId="23">
    <w:abstractNumId w:val="8"/>
  </w:num>
  <w:num w:numId="24">
    <w:abstractNumId w:val="9"/>
  </w:num>
  <w:num w:numId="25">
    <w:abstractNumId w:val="22"/>
  </w:num>
  <w:num w:numId="26">
    <w:abstractNumId w:val="0"/>
  </w:num>
  <w:num w:numId="27">
    <w:abstractNumId w:val="1"/>
  </w:num>
  <w:num w:numId="28">
    <w:abstractNumId w:val="17"/>
  </w:num>
  <w:num w:numId="29">
    <w:abstractNumId w:val="2"/>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81"/>
  <w:drawingGridVerticalSpacing w:val="181"/>
  <w:characterSpacingControl w:val="compressPunctuation"/>
  <w:footnotePr>
    <w:numStart w:val="26"/>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DC5"/>
    <w:rsid w:val="00001B45"/>
    <w:rsid w:val="0000329D"/>
    <w:rsid w:val="000052B3"/>
    <w:rsid w:val="00006B42"/>
    <w:rsid w:val="00012DAC"/>
    <w:rsid w:val="0001467C"/>
    <w:rsid w:val="000178A9"/>
    <w:rsid w:val="00021BD2"/>
    <w:rsid w:val="00021EA0"/>
    <w:rsid w:val="00022F11"/>
    <w:rsid w:val="00025ECB"/>
    <w:rsid w:val="000264B4"/>
    <w:rsid w:val="0002711F"/>
    <w:rsid w:val="00030CE2"/>
    <w:rsid w:val="00032671"/>
    <w:rsid w:val="0003357B"/>
    <w:rsid w:val="000360B4"/>
    <w:rsid w:val="00036130"/>
    <w:rsid w:val="00040312"/>
    <w:rsid w:val="000417B8"/>
    <w:rsid w:val="00041865"/>
    <w:rsid w:val="00042441"/>
    <w:rsid w:val="00043D65"/>
    <w:rsid w:val="00044D56"/>
    <w:rsid w:val="00044FCB"/>
    <w:rsid w:val="00054CE5"/>
    <w:rsid w:val="00055A84"/>
    <w:rsid w:val="00056BE9"/>
    <w:rsid w:val="00060384"/>
    <w:rsid w:val="00060EF1"/>
    <w:rsid w:val="00061042"/>
    <w:rsid w:val="00061053"/>
    <w:rsid w:val="00063C3D"/>
    <w:rsid w:val="00065446"/>
    <w:rsid w:val="00070921"/>
    <w:rsid w:val="00071DAF"/>
    <w:rsid w:val="00073C30"/>
    <w:rsid w:val="000756F7"/>
    <w:rsid w:val="000771C1"/>
    <w:rsid w:val="000856F3"/>
    <w:rsid w:val="00087E58"/>
    <w:rsid w:val="000955C0"/>
    <w:rsid w:val="00096B9E"/>
    <w:rsid w:val="000A347D"/>
    <w:rsid w:val="000B16AF"/>
    <w:rsid w:val="000B197B"/>
    <w:rsid w:val="000B1B98"/>
    <w:rsid w:val="000B5D96"/>
    <w:rsid w:val="000B6356"/>
    <w:rsid w:val="000B7C5B"/>
    <w:rsid w:val="000C30F8"/>
    <w:rsid w:val="000C3FBB"/>
    <w:rsid w:val="000D025F"/>
    <w:rsid w:val="000D13F7"/>
    <w:rsid w:val="000D1524"/>
    <w:rsid w:val="000D2FB3"/>
    <w:rsid w:val="000D54FD"/>
    <w:rsid w:val="000D604D"/>
    <w:rsid w:val="000D62FD"/>
    <w:rsid w:val="000E0154"/>
    <w:rsid w:val="000E0BEA"/>
    <w:rsid w:val="000E3069"/>
    <w:rsid w:val="000E6D38"/>
    <w:rsid w:val="000F1126"/>
    <w:rsid w:val="000F1556"/>
    <w:rsid w:val="000F24C0"/>
    <w:rsid w:val="000F2571"/>
    <w:rsid w:val="000F26F8"/>
    <w:rsid w:val="000F384A"/>
    <w:rsid w:val="000F38F5"/>
    <w:rsid w:val="000F40AE"/>
    <w:rsid w:val="000F4C06"/>
    <w:rsid w:val="000F4F68"/>
    <w:rsid w:val="000F6DD7"/>
    <w:rsid w:val="000F6E29"/>
    <w:rsid w:val="00101136"/>
    <w:rsid w:val="00101547"/>
    <w:rsid w:val="00101737"/>
    <w:rsid w:val="00101B7C"/>
    <w:rsid w:val="00105E76"/>
    <w:rsid w:val="001108E2"/>
    <w:rsid w:val="00112D11"/>
    <w:rsid w:val="00113F25"/>
    <w:rsid w:val="00113F80"/>
    <w:rsid w:val="0012249B"/>
    <w:rsid w:val="001243ED"/>
    <w:rsid w:val="00126018"/>
    <w:rsid w:val="001263D3"/>
    <w:rsid w:val="00127614"/>
    <w:rsid w:val="00130D87"/>
    <w:rsid w:val="00132083"/>
    <w:rsid w:val="00137E8C"/>
    <w:rsid w:val="00141711"/>
    <w:rsid w:val="00145352"/>
    <w:rsid w:val="001472AC"/>
    <w:rsid w:val="0015066A"/>
    <w:rsid w:val="001506FD"/>
    <w:rsid w:val="00151395"/>
    <w:rsid w:val="00151ED5"/>
    <w:rsid w:val="00154FF7"/>
    <w:rsid w:val="00163523"/>
    <w:rsid w:val="0016439A"/>
    <w:rsid w:val="00164585"/>
    <w:rsid w:val="0017004F"/>
    <w:rsid w:val="001713EB"/>
    <w:rsid w:val="00177602"/>
    <w:rsid w:val="001834D4"/>
    <w:rsid w:val="00183ADA"/>
    <w:rsid w:val="00183C45"/>
    <w:rsid w:val="00183CEB"/>
    <w:rsid w:val="0018422C"/>
    <w:rsid w:val="00184898"/>
    <w:rsid w:val="001852B1"/>
    <w:rsid w:val="00186797"/>
    <w:rsid w:val="0019027E"/>
    <w:rsid w:val="00190E13"/>
    <w:rsid w:val="00191EC0"/>
    <w:rsid w:val="00192D0B"/>
    <w:rsid w:val="00193364"/>
    <w:rsid w:val="00193B03"/>
    <w:rsid w:val="00195A8F"/>
    <w:rsid w:val="00195A9C"/>
    <w:rsid w:val="001973DC"/>
    <w:rsid w:val="00197D0F"/>
    <w:rsid w:val="001A5F93"/>
    <w:rsid w:val="001A744F"/>
    <w:rsid w:val="001B03B3"/>
    <w:rsid w:val="001B500A"/>
    <w:rsid w:val="001B5EC9"/>
    <w:rsid w:val="001B6C5B"/>
    <w:rsid w:val="001C3F29"/>
    <w:rsid w:val="001C4B7E"/>
    <w:rsid w:val="001D2473"/>
    <w:rsid w:val="001D3137"/>
    <w:rsid w:val="001D4F42"/>
    <w:rsid w:val="001D53F1"/>
    <w:rsid w:val="001E01BB"/>
    <w:rsid w:val="001E07A1"/>
    <w:rsid w:val="001E2804"/>
    <w:rsid w:val="001E39CC"/>
    <w:rsid w:val="001E6D4C"/>
    <w:rsid w:val="001E71EE"/>
    <w:rsid w:val="001F1265"/>
    <w:rsid w:val="001F2F18"/>
    <w:rsid w:val="001F6970"/>
    <w:rsid w:val="001F6EE4"/>
    <w:rsid w:val="00203181"/>
    <w:rsid w:val="0020375E"/>
    <w:rsid w:val="002046A1"/>
    <w:rsid w:val="00204B0C"/>
    <w:rsid w:val="002120E0"/>
    <w:rsid w:val="002127E0"/>
    <w:rsid w:val="00212B8E"/>
    <w:rsid w:val="0021707E"/>
    <w:rsid w:val="002170B3"/>
    <w:rsid w:val="0022218D"/>
    <w:rsid w:val="002227A2"/>
    <w:rsid w:val="00224EC9"/>
    <w:rsid w:val="002265E2"/>
    <w:rsid w:val="0023107D"/>
    <w:rsid w:val="002322F2"/>
    <w:rsid w:val="00233DA0"/>
    <w:rsid w:val="00233E6F"/>
    <w:rsid w:val="00235CBC"/>
    <w:rsid w:val="002378C9"/>
    <w:rsid w:val="002410CC"/>
    <w:rsid w:val="0024519E"/>
    <w:rsid w:val="0025109F"/>
    <w:rsid w:val="002511DB"/>
    <w:rsid w:val="002528AC"/>
    <w:rsid w:val="00252E78"/>
    <w:rsid w:val="00253042"/>
    <w:rsid w:val="00256425"/>
    <w:rsid w:val="00257677"/>
    <w:rsid w:val="0026005E"/>
    <w:rsid w:val="0026230F"/>
    <w:rsid w:val="00266CD3"/>
    <w:rsid w:val="00276B00"/>
    <w:rsid w:val="00287C95"/>
    <w:rsid w:val="0029254F"/>
    <w:rsid w:val="00296A67"/>
    <w:rsid w:val="002A122F"/>
    <w:rsid w:val="002A1CBA"/>
    <w:rsid w:val="002A38AC"/>
    <w:rsid w:val="002A4AD7"/>
    <w:rsid w:val="002B149E"/>
    <w:rsid w:val="002B1BF5"/>
    <w:rsid w:val="002B1EA6"/>
    <w:rsid w:val="002B2FA0"/>
    <w:rsid w:val="002B4029"/>
    <w:rsid w:val="002B79C1"/>
    <w:rsid w:val="002C0B33"/>
    <w:rsid w:val="002C2043"/>
    <w:rsid w:val="002C6F3F"/>
    <w:rsid w:val="002C787C"/>
    <w:rsid w:val="002D40A0"/>
    <w:rsid w:val="002D4319"/>
    <w:rsid w:val="002D569A"/>
    <w:rsid w:val="002E12D7"/>
    <w:rsid w:val="002E1E77"/>
    <w:rsid w:val="002E25DE"/>
    <w:rsid w:val="002E2A20"/>
    <w:rsid w:val="002E2DCD"/>
    <w:rsid w:val="002E47AC"/>
    <w:rsid w:val="002E7117"/>
    <w:rsid w:val="002E741C"/>
    <w:rsid w:val="002F02EA"/>
    <w:rsid w:val="002F20B3"/>
    <w:rsid w:val="002F3C07"/>
    <w:rsid w:val="002F511B"/>
    <w:rsid w:val="002F7121"/>
    <w:rsid w:val="002F7F6F"/>
    <w:rsid w:val="003006D0"/>
    <w:rsid w:val="00301B0B"/>
    <w:rsid w:val="00301D3B"/>
    <w:rsid w:val="00302DD8"/>
    <w:rsid w:val="003031B1"/>
    <w:rsid w:val="003032EE"/>
    <w:rsid w:val="0030354B"/>
    <w:rsid w:val="0030579C"/>
    <w:rsid w:val="00307C12"/>
    <w:rsid w:val="00311EC0"/>
    <w:rsid w:val="00312F1B"/>
    <w:rsid w:val="00313C47"/>
    <w:rsid w:val="00314EF6"/>
    <w:rsid w:val="0031584E"/>
    <w:rsid w:val="00317FBD"/>
    <w:rsid w:val="00321F47"/>
    <w:rsid w:val="003260E7"/>
    <w:rsid w:val="0032611E"/>
    <w:rsid w:val="00327BD8"/>
    <w:rsid w:val="003301BC"/>
    <w:rsid w:val="003329A8"/>
    <w:rsid w:val="0034480C"/>
    <w:rsid w:val="003465FB"/>
    <w:rsid w:val="00347B7C"/>
    <w:rsid w:val="00351D8C"/>
    <w:rsid w:val="00352C5F"/>
    <w:rsid w:val="0035357F"/>
    <w:rsid w:val="00363A8F"/>
    <w:rsid w:val="003651A9"/>
    <w:rsid w:val="00365223"/>
    <w:rsid w:val="003665A6"/>
    <w:rsid w:val="00366950"/>
    <w:rsid w:val="003674D7"/>
    <w:rsid w:val="00373776"/>
    <w:rsid w:val="0037493B"/>
    <w:rsid w:val="00376A40"/>
    <w:rsid w:val="0038207A"/>
    <w:rsid w:val="003838D6"/>
    <w:rsid w:val="00383F8F"/>
    <w:rsid w:val="0038629F"/>
    <w:rsid w:val="003865B3"/>
    <w:rsid w:val="0039294B"/>
    <w:rsid w:val="003932DD"/>
    <w:rsid w:val="00394B76"/>
    <w:rsid w:val="003A14AF"/>
    <w:rsid w:val="003A4B2A"/>
    <w:rsid w:val="003A7D92"/>
    <w:rsid w:val="003B165F"/>
    <w:rsid w:val="003B2066"/>
    <w:rsid w:val="003C0321"/>
    <w:rsid w:val="003C07DB"/>
    <w:rsid w:val="003C1EBD"/>
    <w:rsid w:val="003C5634"/>
    <w:rsid w:val="003C6DAC"/>
    <w:rsid w:val="003D0954"/>
    <w:rsid w:val="003D11FC"/>
    <w:rsid w:val="003E02A4"/>
    <w:rsid w:val="003E4C40"/>
    <w:rsid w:val="003E5DCE"/>
    <w:rsid w:val="003F18F5"/>
    <w:rsid w:val="003F2678"/>
    <w:rsid w:val="003F3D3C"/>
    <w:rsid w:val="003F41E4"/>
    <w:rsid w:val="003F766B"/>
    <w:rsid w:val="0040099B"/>
    <w:rsid w:val="004033A6"/>
    <w:rsid w:val="004058D7"/>
    <w:rsid w:val="00406FB1"/>
    <w:rsid w:val="00407A25"/>
    <w:rsid w:val="00412835"/>
    <w:rsid w:val="00412A16"/>
    <w:rsid w:val="00413800"/>
    <w:rsid w:val="0041436F"/>
    <w:rsid w:val="00415557"/>
    <w:rsid w:val="004156A6"/>
    <w:rsid w:val="0042087D"/>
    <w:rsid w:val="00422A15"/>
    <w:rsid w:val="00422A1D"/>
    <w:rsid w:val="0042688E"/>
    <w:rsid w:val="00427E4E"/>
    <w:rsid w:val="00430116"/>
    <w:rsid w:val="0044129A"/>
    <w:rsid w:val="00441F1D"/>
    <w:rsid w:val="004445C3"/>
    <w:rsid w:val="004447EA"/>
    <w:rsid w:val="00450E16"/>
    <w:rsid w:val="00450FAE"/>
    <w:rsid w:val="004516C7"/>
    <w:rsid w:val="00452A0B"/>
    <w:rsid w:val="00454702"/>
    <w:rsid w:val="00455E63"/>
    <w:rsid w:val="00457FA3"/>
    <w:rsid w:val="00460221"/>
    <w:rsid w:val="004631E0"/>
    <w:rsid w:val="0046501F"/>
    <w:rsid w:val="004662DB"/>
    <w:rsid w:val="00470800"/>
    <w:rsid w:val="00473D13"/>
    <w:rsid w:val="0047581B"/>
    <w:rsid w:val="004776BE"/>
    <w:rsid w:val="0048077A"/>
    <w:rsid w:val="00482FE8"/>
    <w:rsid w:val="004832B9"/>
    <w:rsid w:val="00483CB2"/>
    <w:rsid w:val="004858B0"/>
    <w:rsid w:val="004902D2"/>
    <w:rsid w:val="004914BE"/>
    <w:rsid w:val="00492659"/>
    <w:rsid w:val="004A177C"/>
    <w:rsid w:val="004A200E"/>
    <w:rsid w:val="004A3325"/>
    <w:rsid w:val="004A340F"/>
    <w:rsid w:val="004A7075"/>
    <w:rsid w:val="004A7205"/>
    <w:rsid w:val="004B3746"/>
    <w:rsid w:val="004B5F86"/>
    <w:rsid w:val="004B7577"/>
    <w:rsid w:val="004C047B"/>
    <w:rsid w:val="004C0891"/>
    <w:rsid w:val="004C093E"/>
    <w:rsid w:val="004C13FA"/>
    <w:rsid w:val="004C207E"/>
    <w:rsid w:val="004C2D84"/>
    <w:rsid w:val="004C3916"/>
    <w:rsid w:val="004C5615"/>
    <w:rsid w:val="004C694E"/>
    <w:rsid w:val="004C7B8D"/>
    <w:rsid w:val="004D045B"/>
    <w:rsid w:val="004D1661"/>
    <w:rsid w:val="004D2245"/>
    <w:rsid w:val="004D2385"/>
    <w:rsid w:val="004D2393"/>
    <w:rsid w:val="004D2F00"/>
    <w:rsid w:val="004D3164"/>
    <w:rsid w:val="004D4CE9"/>
    <w:rsid w:val="004D7CBC"/>
    <w:rsid w:val="004E2D03"/>
    <w:rsid w:val="004E33B7"/>
    <w:rsid w:val="004E37E4"/>
    <w:rsid w:val="004E4288"/>
    <w:rsid w:val="004E54AC"/>
    <w:rsid w:val="004E564B"/>
    <w:rsid w:val="004E6630"/>
    <w:rsid w:val="004E785D"/>
    <w:rsid w:val="004F2DA8"/>
    <w:rsid w:val="004F3E7D"/>
    <w:rsid w:val="004F415E"/>
    <w:rsid w:val="004F4A9E"/>
    <w:rsid w:val="00502BAB"/>
    <w:rsid w:val="005055EC"/>
    <w:rsid w:val="00506F29"/>
    <w:rsid w:val="00511CEE"/>
    <w:rsid w:val="00513096"/>
    <w:rsid w:val="0051393B"/>
    <w:rsid w:val="0051461D"/>
    <w:rsid w:val="0051462E"/>
    <w:rsid w:val="005146EB"/>
    <w:rsid w:val="00515C93"/>
    <w:rsid w:val="005167B6"/>
    <w:rsid w:val="00517CD2"/>
    <w:rsid w:val="0052212C"/>
    <w:rsid w:val="00522C65"/>
    <w:rsid w:val="00526C2C"/>
    <w:rsid w:val="0053019B"/>
    <w:rsid w:val="00530CE7"/>
    <w:rsid w:val="00532D83"/>
    <w:rsid w:val="00533665"/>
    <w:rsid w:val="0053436B"/>
    <w:rsid w:val="00543591"/>
    <w:rsid w:val="00543C28"/>
    <w:rsid w:val="00543DB4"/>
    <w:rsid w:val="00547B3E"/>
    <w:rsid w:val="005513B4"/>
    <w:rsid w:val="00551E48"/>
    <w:rsid w:val="00553AE0"/>
    <w:rsid w:val="00555B33"/>
    <w:rsid w:val="00556D7E"/>
    <w:rsid w:val="00557354"/>
    <w:rsid w:val="00564FCC"/>
    <w:rsid w:val="005672D8"/>
    <w:rsid w:val="005679F8"/>
    <w:rsid w:val="0057494A"/>
    <w:rsid w:val="00574E36"/>
    <w:rsid w:val="00575491"/>
    <w:rsid w:val="00575B02"/>
    <w:rsid w:val="0058127A"/>
    <w:rsid w:val="005816E9"/>
    <w:rsid w:val="00582894"/>
    <w:rsid w:val="00593F7B"/>
    <w:rsid w:val="0059496C"/>
    <w:rsid w:val="005A0212"/>
    <w:rsid w:val="005A0D5E"/>
    <w:rsid w:val="005A2C79"/>
    <w:rsid w:val="005A4951"/>
    <w:rsid w:val="005A5B1C"/>
    <w:rsid w:val="005A7E87"/>
    <w:rsid w:val="005A7F36"/>
    <w:rsid w:val="005B5206"/>
    <w:rsid w:val="005B57F2"/>
    <w:rsid w:val="005B6C0E"/>
    <w:rsid w:val="005B7008"/>
    <w:rsid w:val="005C2D4D"/>
    <w:rsid w:val="005C39E1"/>
    <w:rsid w:val="005C6557"/>
    <w:rsid w:val="005C6817"/>
    <w:rsid w:val="005C7EFF"/>
    <w:rsid w:val="005D1E83"/>
    <w:rsid w:val="005D2A0E"/>
    <w:rsid w:val="005D3F14"/>
    <w:rsid w:val="005D4033"/>
    <w:rsid w:val="005D42F0"/>
    <w:rsid w:val="005D43B0"/>
    <w:rsid w:val="005D5233"/>
    <w:rsid w:val="005D57BA"/>
    <w:rsid w:val="005D6DF6"/>
    <w:rsid w:val="005E1764"/>
    <w:rsid w:val="005E452E"/>
    <w:rsid w:val="005F6D5B"/>
    <w:rsid w:val="005F73F3"/>
    <w:rsid w:val="00601484"/>
    <w:rsid w:val="00603C19"/>
    <w:rsid w:val="0060511C"/>
    <w:rsid w:val="00610A15"/>
    <w:rsid w:val="00610FFF"/>
    <w:rsid w:val="00611431"/>
    <w:rsid w:val="006210DC"/>
    <w:rsid w:val="006225C7"/>
    <w:rsid w:val="00625A9E"/>
    <w:rsid w:val="00626491"/>
    <w:rsid w:val="00626FF3"/>
    <w:rsid w:val="00630338"/>
    <w:rsid w:val="006316DA"/>
    <w:rsid w:val="00631E68"/>
    <w:rsid w:val="00632034"/>
    <w:rsid w:val="00633FAA"/>
    <w:rsid w:val="0063419B"/>
    <w:rsid w:val="006343FD"/>
    <w:rsid w:val="0063549B"/>
    <w:rsid w:val="006356E2"/>
    <w:rsid w:val="00640602"/>
    <w:rsid w:val="00643525"/>
    <w:rsid w:val="00643EB8"/>
    <w:rsid w:val="00647EA3"/>
    <w:rsid w:val="00647F7F"/>
    <w:rsid w:val="00650970"/>
    <w:rsid w:val="00650CBA"/>
    <w:rsid w:val="00651ED7"/>
    <w:rsid w:val="00653044"/>
    <w:rsid w:val="00654E42"/>
    <w:rsid w:val="006564F5"/>
    <w:rsid w:val="00657844"/>
    <w:rsid w:val="006603D3"/>
    <w:rsid w:val="00660629"/>
    <w:rsid w:val="0066092F"/>
    <w:rsid w:val="00660CC4"/>
    <w:rsid w:val="00661D0F"/>
    <w:rsid w:val="00662726"/>
    <w:rsid w:val="006645C1"/>
    <w:rsid w:val="006702C1"/>
    <w:rsid w:val="006703CE"/>
    <w:rsid w:val="00680C57"/>
    <w:rsid w:val="00681250"/>
    <w:rsid w:val="006828E5"/>
    <w:rsid w:val="00683188"/>
    <w:rsid w:val="006839A2"/>
    <w:rsid w:val="00684F19"/>
    <w:rsid w:val="0068538B"/>
    <w:rsid w:val="00690C89"/>
    <w:rsid w:val="00693E44"/>
    <w:rsid w:val="00693ECA"/>
    <w:rsid w:val="00695150"/>
    <w:rsid w:val="006976E6"/>
    <w:rsid w:val="006A2B55"/>
    <w:rsid w:val="006A585B"/>
    <w:rsid w:val="006A7FFD"/>
    <w:rsid w:val="006B01E0"/>
    <w:rsid w:val="006B312A"/>
    <w:rsid w:val="006C18BF"/>
    <w:rsid w:val="006C1EBE"/>
    <w:rsid w:val="006C21DC"/>
    <w:rsid w:val="006C61B2"/>
    <w:rsid w:val="006C6B7A"/>
    <w:rsid w:val="006C782C"/>
    <w:rsid w:val="006D08A2"/>
    <w:rsid w:val="006D4D69"/>
    <w:rsid w:val="006E1D60"/>
    <w:rsid w:val="006E33C0"/>
    <w:rsid w:val="006E451C"/>
    <w:rsid w:val="006E4CCA"/>
    <w:rsid w:val="006F0F19"/>
    <w:rsid w:val="006F30A9"/>
    <w:rsid w:val="006F747D"/>
    <w:rsid w:val="00700F89"/>
    <w:rsid w:val="00701249"/>
    <w:rsid w:val="00701F15"/>
    <w:rsid w:val="00703F3C"/>
    <w:rsid w:val="007053E0"/>
    <w:rsid w:val="00706E33"/>
    <w:rsid w:val="007121AB"/>
    <w:rsid w:val="007129EE"/>
    <w:rsid w:val="00715DC5"/>
    <w:rsid w:val="00717477"/>
    <w:rsid w:val="00720A90"/>
    <w:rsid w:val="007219C8"/>
    <w:rsid w:val="0072251D"/>
    <w:rsid w:val="00723545"/>
    <w:rsid w:val="00727D18"/>
    <w:rsid w:val="007300CC"/>
    <w:rsid w:val="00730B46"/>
    <w:rsid w:val="00730B5D"/>
    <w:rsid w:val="00734A13"/>
    <w:rsid w:val="00735491"/>
    <w:rsid w:val="00737EC8"/>
    <w:rsid w:val="00753B11"/>
    <w:rsid w:val="00753DEC"/>
    <w:rsid w:val="007557F0"/>
    <w:rsid w:val="00761307"/>
    <w:rsid w:val="00761E46"/>
    <w:rsid w:val="00762A67"/>
    <w:rsid w:val="00765B6B"/>
    <w:rsid w:val="00767A30"/>
    <w:rsid w:val="00770417"/>
    <w:rsid w:val="00773FE1"/>
    <w:rsid w:val="00775934"/>
    <w:rsid w:val="00781F20"/>
    <w:rsid w:val="00783213"/>
    <w:rsid w:val="00785F9D"/>
    <w:rsid w:val="00787DBE"/>
    <w:rsid w:val="00796280"/>
    <w:rsid w:val="007967A5"/>
    <w:rsid w:val="00796806"/>
    <w:rsid w:val="007971C3"/>
    <w:rsid w:val="00797790"/>
    <w:rsid w:val="007A09FF"/>
    <w:rsid w:val="007A311D"/>
    <w:rsid w:val="007B03CE"/>
    <w:rsid w:val="007B1E76"/>
    <w:rsid w:val="007B64A5"/>
    <w:rsid w:val="007B689C"/>
    <w:rsid w:val="007C0168"/>
    <w:rsid w:val="007C63C7"/>
    <w:rsid w:val="007C6FF1"/>
    <w:rsid w:val="007C7046"/>
    <w:rsid w:val="007D0EB9"/>
    <w:rsid w:val="007D1B54"/>
    <w:rsid w:val="007D1B6A"/>
    <w:rsid w:val="007D310B"/>
    <w:rsid w:val="007D3A13"/>
    <w:rsid w:val="007D45A0"/>
    <w:rsid w:val="007D4B38"/>
    <w:rsid w:val="007D6402"/>
    <w:rsid w:val="007D744E"/>
    <w:rsid w:val="007D7934"/>
    <w:rsid w:val="007E17C5"/>
    <w:rsid w:val="007E1BD0"/>
    <w:rsid w:val="007E2E13"/>
    <w:rsid w:val="007E617A"/>
    <w:rsid w:val="007E6281"/>
    <w:rsid w:val="007F022B"/>
    <w:rsid w:val="007F1DA4"/>
    <w:rsid w:val="007F2FA1"/>
    <w:rsid w:val="008014DE"/>
    <w:rsid w:val="0080265F"/>
    <w:rsid w:val="00802C06"/>
    <w:rsid w:val="00802C64"/>
    <w:rsid w:val="008045C4"/>
    <w:rsid w:val="0080593C"/>
    <w:rsid w:val="00805B46"/>
    <w:rsid w:val="00805D84"/>
    <w:rsid w:val="00807044"/>
    <w:rsid w:val="00807214"/>
    <w:rsid w:val="008075CF"/>
    <w:rsid w:val="00810092"/>
    <w:rsid w:val="008110AE"/>
    <w:rsid w:val="008158B6"/>
    <w:rsid w:val="008171B0"/>
    <w:rsid w:val="00820132"/>
    <w:rsid w:val="00820D1D"/>
    <w:rsid w:val="00822222"/>
    <w:rsid w:val="00824547"/>
    <w:rsid w:val="00827047"/>
    <w:rsid w:val="00832F4A"/>
    <w:rsid w:val="0084018E"/>
    <w:rsid w:val="0084058D"/>
    <w:rsid w:val="008508C9"/>
    <w:rsid w:val="00850F27"/>
    <w:rsid w:val="00851D06"/>
    <w:rsid w:val="00851EDC"/>
    <w:rsid w:val="00852289"/>
    <w:rsid w:val="00853666"/>
    <w:rsid w:val="00855A68"/>
    <w:rsid w:val="00855C90"/>
    <w:rsid w:val="00861AF4"/>
    <w:rsid w:val="0086234B"/>
    <w:rsid w:val="008633A1"/>
    <w:rsid w:val="00864B15"/>
    <w:rsid w:val="00870157"/>
    <w:rsid w:val="00873FB9"/>
    <w:rsid w:val="0087458B"/>
    <w:rsid w:val="00875F3D"/>
    <w:rsid w:val="00877F75"/>
    <w:rsid w:val="00883412"/>
    <w:rsid w:val="00885E15"/>
    <w:rsid w:val="0089047C"/>
    <w:rsid w:val="008927E1"/>
    <w:rsid w:val="008A1BC6"/>
    <w:rsid w:val="008A3399"/>
    <w:rsid w:val="008A528D"/>
    <w:rsid w:val="008A5933"/>
    <w:rsid w:val="008A60C9"/>
    <w:rsid w:val="008A692F"/>
    <w:rsid w:val="008B00D7"/>
    <w:rsid w:val="008B0587"/>
    <w:rsid w:val="008B1794"/>
    <w:rsid w:val="008B64F6"/>
    <w:rsid w:val="008B7AA0"/>
    <w:rsid w:val="008C4EC4"/>
    <w:rsid w:val="008C5642"/>
    <w:rsid w:val="008C66D3"/>
    <w:rsid w:val="008C6C88"/>
    <w:rsid w:val="008C6E10"/>
    <w:rsid w:val="008D1488"/>
    <w:rsid w:val="008D19F6"/>
    <w:rsid w:val="008D589C"/>
    <w:rsid w:val="008D5959"/>
    <w:rsid w:val="008E1622"/>
    <w:rsid w:val="008E1839"/>
    <w:rsid w:val="008E4C21"/>
    <w:rsid w:val="008E5C8A"/>
    <w:rsid w:val="008E68D7"/>
    <w:rsid w:val="008E7BFC"/>
    <w:rsid w:val="008F0E52"/>
    <w:rsid w:val="00901047"/>
    <w:rsid w:val="00901A55"/>
    <w:rsid w:val="00902252"/>
    <w:rsid w:val="00903068"/>
    <w:rsid w:val="00907355"/>
    <w:rsid w:val="00914515"/>
    <w:rsid w:val="00915A53"/>
    <w:rsid w:val="009171B1"/>
    <w:rsid w:val="0092111A"/>
    <w:rsid w:val="009234A8"/>
    <w:rsid w:val="00924493"/>
    <w:rsid w:val="00925445"/>
    <w:rsid w:val="0092652F"/>
    <w:rsid w:val="00927E65"/>
    <w:rsid w:val="00930487"/>
    <w:rsid w:val="0093173F"/>
    <w:rsid w:val="00932019"/>
    <w:rsid w:val="00932224"/>
    <w:rsid w:val="00933F18"/>
    <w:rsid w:val="009367D9"/>
    <w:rsid w:val="0094339F"/>
    <w:rsid w:val="009434F2"/>
    <w:rsid w:val="009451DC"/>
    <w:rsid w:val="009458A6"/>
    <w:rsid w:val="009513A2"/>
    <w:rsid w:val="0095428A"/>
    <w:rsid w:val="009545EE"/>
    <w:rsid w:val="00954A29"/>
    <w:rsid w:val="00954A99"/>
    <w:rsid w:val="009653D5"/>
    <w:rsid w:val="00966DA5"/>
    <w:rsid w:val="00971672"/>
    <w:rsid w:val="00973991"/>
    <w:rsid w:val="00975084"/>
    <w:rsid w:val="009777AD"/>
    <w:rsid w:val="0098220E"/>
    <w:rsid w:val="00982283"/>
    <w:rsid w:val="00982A94"/>
    <w:rsid w:val="00983788"/>
    <w:rsid w:val="009843DB"/>
    <w:rsid w:val="00986810"/>
    <w:rsid w:val="00990744"/>
    <w:rsid w:val="00992063"/>
    <w:rsid w:val="0099467E"/>
    <w:rsid w:val="009946BD"/>
    <w:rsid w:val="00996856"/>
    <w:rsid w:val="00997930"/>
    <w:rsid w:val="009A1EA5"/>
    <w:rsid w:val="009A3253"/>
    <w:rsid w:val="009A45E5"/>
    <w:rsid w:val="009A5166"/>
    <w:rsid w:val="009A7AC0"/>
    <w:rsid w:val="009B0779"/>
    <w:rsid w:val="009B4D46"/>
    <w:rsid w:val="009B4ED3"/>
    <w:rsid w:val="009B7ADF"/>
    <w:rsid w:val="009C0619"/>
    <w:rsid w:val="009C0911"/>
    <w:rsid w:val="009C1199"/>
    <w:rsid w:val="009C18DD"/>
    <w:rsid w:val="009C2556"/>
    <w:rsid w:val="009C29D8"/>
    <w:rsid w:val="009D0C8C"/>
    <w:rsid w:val="009D17D2"/>
    <w:rsid w:val="009D1B54"/>
    <w:rsid w:val="009D54A6"/>
    <w:rsid w:val="009D69FB"/>
    <w:rsid w:val="009E0B12"/>
    <w:rsid w:val="009E122B"/>
    <w:rsid w:val="009E179A"/>
    <w:rsid w:val="009E3A37"/>
    <w:rsid w:val="009E5137"/>
    <w:rsid w:val="009E62C7"/>
    <w:rsid w:val="009F098D"/>
    <w:rsid w:val="009F292A"/>
    <w:rsid w:val="009F7508"/>
    <w:rsid w:val="00A043CB"/>
    <w:rsid w:val="00A103BD"/>
    <w:rsid w:val="00A128DE"/>
    <w:rsid w:val="00A134F2"/>
    <w:rsid w:val="00A16258"/>
    <w:rsid w:val="00A1674D"/>
    <w:rsid w:val="00A16E0C"/>
    <w:rsid w:val="00A17FDC"/>
    <w:rsid w:val="00A20CDA"/>
    <w:rsid w:val="00A240BE"/>
    <w:rsid w:val="00A24828"/>
    <w:rsid w:val="00A254CB"/>
    <w:rsid w:val="00A3065E"/>
    <w:rsid w:val="00A30E8B"/>
    <w:rsid w:val="00A31466"/>
    <w:rsid w:val="00A41B5F"/>
    <w:rsid w:val="00A41CCD"/>
    <w:rsid w:val="00A42AFA"/>
    <w:rsid w:val="00A447FC"/>
    <w:rsid w:val="00A46957"/>
    <w:rsid w:val="00A47549"/>
    <w:rsid w:val="00A47CE3"/>
    <w:rsid w:val="00A47EA5"/>
    <w:rsid w:val="00A51212"/>
    <w:rsid w:val="00A51410"/>
    <w:rsid w:val="00A537C6"/>
    <w:rsid w:val="00A54B12"/>
    <w:rsid w:val="00A57491"/>
    <w:rsid w:val="00A600D1"/>
    <w:rsid w:val="00A60822"/>
    <w:rsid w:val="00A62FA8"/>
    <w:rsid w:val="00A67715"/>
    <w:rsid w:val="00A701EC"/>
    <w:rsid w:val="00A71B53"/>
    <w:rsid w:val="00A723DC"/>
    <w:rsid w:val="00A73991"/>
    <w:rsid w:val="00A739C5"/>
    <w:rsid w:val="00A75B41"/>
    <w:rsid w:val="00A75F5C"/>
    <w:rsid w:val="00A7744F"/>
    <w:rsid w:val="00A80437"/>
    <w:rsid w:val="00A82510"/>
    <w:rsid w:val="00A836BD"/>
    <w:rsid w:val="00A83993"/>
    <w:rsid w:val="00A85635"/>
    <w:rsid w:val="00A8576A"/>
    <w:rsid w:val="00A86189"/>
    <w:rsid w:val="00A86C3C"/>
    <w:rsid w:val="00A87E80"/>
    <w:rsid w:val="00A91BDC"/>
    <w:rsid w:val="00A93975"/>
    <w:rsid w:val="00A949F1"/>
    <w:rsid w:val="00A95D5F"/>
    <w:rsid w:val="00AA00CD"/>
    <w:rsid w:val="00AA10F3"/>
    <w:rsid w:val="00AA12F5"/>
    <w:rsid w:val="00AA1774"/>
    <w:rsid w:val="00AA62B0"/>
    <w:rsid w:val="00AA6E40"/>
    <w:rsid w:val="00AA7049"/>
    <w:rsid w:val="00AA7293"/>
    <w:rsid w:val="00AA7758"/>
    <w:rsid w:val="00AB00AC"/>
    <w:rsid w:val="00AB2FC6"/>
    <w:rsid w:val="00AB304D"/>
    <w:rsid w:val="00AB6BB4"/>
    <w:rsid w:val="00AC0859"/>
    <w:rsid w:val="00AD0BA5"/>
    <w:rsid w:val="00AD1E17"/>
    <w:rsid w:val="00AD207A"/>
    <w:rsid w:val="00AD4115"/>
    <w:rsid w:val="00AD6A7F"/>
    <w:rsid w:val="00AD6FBD"/>
    <w:rsid w:val="00AE1007"/>
    <w:rsid w:val="00AE1080"/>
    <w:rsid w:val="00AE1EE5"/>
    <w:rsid w:val="00AE2C18"/>
    <w:rsid w:val="00AE2D2C"/>
    <w:rsid w:val="00AE50A3"/>
    <w:rsid w:val="00AE55C2"/>
    <w:rsid w:val="00AF0937"/>
    <w:rsid w:val="00AF0F64"/>
    <w:rsid w:val="00AF2A7C"/>
    <w:rsid w:val="00AF33F8"/>
    <w:rsid w:val="00AF3BD3"/>
    <w:rsid w:val="00AF3CC5"/>
    <w:rsid w:val="00AF4757"/>
    <w:rsid w:val="00AF49EB"/>
    <w:rsid w:val="00AF6C8F"/>
    <w:rsid w:val="00AF7735"/>
    <w:rsid w:val="00B00E9D"/>
    <w:rsid w:val="00B01F2B"/>
    <w:rsid w:val="00B045A5"/>
    <w:rsid w:val="00B06212"/>
    <w:rsid w:val="00B1060F"/>
    <w:rsid w:val="00B108C8"/>
    <w:rsid w:val="00B12307"/>
    <w:rsid w:val="00B13634"/>
    <w:rsid w:val="00B1398B"/>
    <w:rsid w:val="00B157BF"/>
    <w:rsid w:val="00B171C8"/>
    <w:rsid w:val="00B2280E"/>
    <w:rsid w:val="00B22835"/>
    <w:rsid w:val="00B2363E"/>
    <w:rsid w:val="00B243A8"/>
    <w:rsid w:val="00B24CC7"/>
    <w:rsid w:val="00B24FC7"/>
    <w:rsid w:val="00B25F44"/>
    <w:rsid w:val="00B303C4"/>
    <w:rsid w:val="00B31150"/>
    <w:rsid w:val="00B3288B"/>
    <w:rsid w:val="00B350F7"/>
    <w:rsid w:val="00B43F11"/>
    <w:rsid w:val="00B455E6"/>
    <w:rsid w:val="00B523A0"/>
    <w:rsid w:val="00B526FE"/>
    <w:rsid w:val="00B52CB0"/>
    <w:rsid w:val="00B549B5"/>
    <w:rsid w:val="00B55EE6"/>
    <w:rsid w:val="00B6196D"/>
    <w:rsid w:val="00B62FF0"/>
    <w:rsid w:val="00B63E43"/>
    <w:rsid w:val="00B64269"/>
    <w:rsid w:val="00B64568"/>
    <w:rsid w:val="00B659CE"/>
    <w:rsid w:val="00B671ED"/>
    <w:rsid w:val="00B67FDA"/>
    <w:rsid w:val="00B71C1F"/>
    <w:rsid w:val="00B72772"/>
    <w:rsid w:val="00B73C93"/>
    <w:rsid w:val="00B7436C"/>
    <w:rsid w:val="00B74A2D"/>
    <w:rsid w:val="00B750F5"/>
    <w:rsid w:val="00B8299A"/>
    <w:rsid w:val="00B84BC1"/>
    <w:rsid w:val="00B90AA0"/>
    <w:rsid w:val="00B91562"/>
    <w:rsid w:val="00B91B31"/>
    <w:rsid w:val="00B9256F"/>
    <w:rsid w:val="00B92A43"/>
    <w:rsid w:val="00B94ACB"/>
    <w:rsid w:val="00BA028C"/>
    <w:rsid w:val="00BA1C84"/>
    <w:rsid w:val="00BA34E1"/>
    <w:rsid w:val="00BA48D2"/>
    <w:rsid w:val="00BB0EC4"/>
    <w:rsid w:val="00BB1490"/>
    <w:rsid w:val="00BB1FD7"/>
    <w:rsid w:val="00BB2456"/>
    <w:rsid w:val="00BB247B"/>
    <w:rsid w:val="00BB2B53"/>
    <w:rsid w:val="00BB3F0F"/>
    <w:rsid w:val="00BB4908"/>
    <w:rsid w:val="00BB4B6A"/>
    <w:rsid w:val="00BB5172"/>
    <w:rsid w:val="00BC1262"/>
    <w:rsid w:val="00BC2EF0"/>
    <w:rsid w:val="00BC3E4B"/>
    <w:rsid w:val="00BC5D3B"/>
    <w:rsid w:val="00BC794D"/>
    <w:rsid w:val="00BD1237"/>
    <w:rsid w:val="00BD242C"/>
    <w:rsid w:val="00BD3891"/>
    <w:rsid w:val="00BD5F75"/>
    <w:rsid w:val="00BD6C21"/>
    <w:rsid w:val="00BD764F"/>
    <w:rsid w:val="00BD7F3F"/>
    <w:rsid w:val="00BE0E6B"/>
    <w:rsid w:val="00BE1200"/>
    <w:rsid w:val="00BE2CB4"/>
    <w:rsid w:val="00BE3254"/>
    <w:rsid w:val="00BE54E5"/>
    <w:rsid w:val="00BE7659"/>
    <w:rsid w:val="00BF2724"/>
    <w:rsid w:val="00BF2766"/>
    <w:rsid w:val="00BF45C7"/>
    <w:rsid w:val="00BF4FC7"/>
    <w:rsid w:val="00C00A84"/>
    <w:rsid w:val="00C04068"/>
    <w:rsid w:val="00C04688"/>
    <w:rsid w:val="00C072B4"/>
    <w:rsid w:val="00C10AC8"/>
    <w:rsid w:val="00C11B30"/>
    <w:rsid w:val="00C12F6F"/>
    <w:rsid w:val="00C20D70"/>
    <w:rsid w:val="00C2127A"/>
    <w:rsid w:val="00C21EBB"/>
    <w:rsid w:val="00C22765"/>
    <w:rsid w:val="00C2378C"/>
    <w:rsid w:val="00C23B9D"/>
    <w:rsid w:val="00C249E1"/>
    <w:rsid w:val="00C25A98"/>
    <w:rsid w:val="00C318CD"/>
    <w:rsid w:val="00C324A2"/>
    <w:rsid w:val="00C3288A"/>
    <w:rsid w:val="00C3343C"/>
    <w:rsid w:val="00C400CF"/>
    <w:rsid w:val="00C4093D"/>
    <w:rsid w:val="00C41B7A"/>
    <w:rsid w:val="00C51148"/>
    <w:rsid w:val="00C529BC"/>
    <w:rsid w:val="00C547CE"/>
    <w:rsid w:val="00C549D7"/>
    <w:rsid w:val="00C609FD"/>
    <w:rsid w:val="00C60A56"/>
    <w:rsid w:val="00C61CE6"/>
    <w:rsid w:val="00C624D8"/>
    <w:rsid w:val="00C63045"/>
    <w:rsid w:val="00C6357B"/>
    <w:rsid w:val="00C653B7"/>
    <w:rsid w:val="00C6548A"/>
    <w:rsid w:val="00C66526"/>
    <w:rsid w:val="00C66871"/>
    <w:rsid w:val="00C668D6"/>
    <w:rsid w:val="00C713BB"/>
    <w:rsid w:val="00C72B75"/>
    <w:rsid w:val="00C7382E"/>
    <w:rsid w:val="00C746A1"/>
    <w:rsid w:val="00C77D32"/>
    <w:rsid w:val="00C8219B"/>
    <w:rsid w:val="00C82DF5"/>
    <w:rsid w:val="00C83526"/>
    <w:rsid w:val="00C93831"/>
    <w:rsid w:val="00C9456F"/>
    <w:rsid w:val="00C949A5"/>
    <w:rsid w:val="00C96F4F"/>
    <w:rsid w:val="00C9746B"/>
    <w:rsid w:val="00CA04D2"/>
    <w:rsid w:val="00CA0757"/>
    <w:rsid w:val="00CA4BB2"/>
    <w:rsid w:val="00CA5159"/>
    <w:rsid w:val="00CB026E"/>
    <w:rsid w:val="00CB1108"/>
    <w:rsid w:val="00CB122A"/>
    <w:rsid w:val="00CB269C"/>
    <w:rsid w:val="00CB3C80"/>
    <w:rsid w:val="00CB53CB"/>
    <w:rsid w:val="00CB7CEA"/>
    <w:rsid w:val="00CC1F92"/>
    <w:rsid w:val="00CC39E8"/>
    <w:rsid w:val="00CC4370"/>
    <w:rsid w:val="00CC6BF6"/>
    <w:rsid w:val="00CC7A2D"/>
    <w:rsid w:val="00CD002A"/>
    <w:rsid w:val="00CD2FC8"/>
    <w:rsid w:val="00CD37D7"/>
    <w:rsid w:val="00CD43C7"/>
    <w:rsid w:val="00CD74F5"/>
    <w:rsid w:val="00CE02B0"/>
    <w:rsid w:val="00CE1C84"/>
    <w:rsid w:val="00CE2B5E"/>
    <w:rsid w:val="00CE74B6"/>
    <w:rsid w:val="00CE7ADF"/>
    <w:rsid w:val="00CF1F08"/>
    <w:rsid w:val="00CF4807"/>
    <w:rsid w:val="00CF49F9"/>
    <w:rsid w:val="00CF6FA4"/>
    <w:rsid w:val="00D018F0"/>
    <w:rsid w:val="00D02A54"/>
    <w:rsid w:val="00D02F24"/>
    <w:rsid w:val="00D05E5D"/>
    <w:rsid w:val="00D07059"/>
    <w:rsid w:val="00D070C9"/>
    <w:rsid w:val="00D07254"/>
    <w:rsid w:val="00D078CD"/>
    <w:rsid w:val="00D10625"/>
    <w:rsid w:val="00D12484"/>
    <w:rsid w:val="00D13FD0"/>
    <w:rsid w:val="00D161F4"/>
    <w:rsid w:val="00D16CEB"/>
    <w:rsid w:val="00D201FE"/>
    <w:rsid w:val="00D20CF8"/>
    <w:rsid w:val="00D20D9D"/>
    <w:rsid w:val="00D23B21"/>
    <w:rsid w:val="00D250B2"/>
    <w:rsid w:val="00D26656"/>
    <w:rsid w:val="00D273E3"/>
    <w:rsid w:val="00D27ED1"/>
    <w:rsid w:val="00D3120C"/>
    <w:rsid w:val="00D3346E"/>
    <w:rsid w:val="00D36099"/>
    <w:rsid w:val="00D36CF0"/>
    <w:rsid w:val="00D3711F"/>
    <w:rsid w:val="00D424BC"/>
    <w:rsid w:val="00D42999"/>
    <w:rsid w:val="00D455B5"/>
    <w:rsid w:val="00D455FC"/>
    <w:rsid w:val="00D45ED7"/>
    <w:rsid w:val="00D465C9"/>
    <w:rsid w:val="00D52F66"/>
    <w:rsid w:val="00D67994"/>
    <w:rsid w:val="00D72FC9"/>
    <w:rsid w:val="00D73504"/>
    <w:rsid w:val="00D77EE5"/>
    <w:rsid w:val="00D8011E"/>
    <w:rsid w:val="00D87629"/>
    <w:rsid w:val="00D87899"/>
    <w:rsid w:val="00D87E70"/>
    <w:rsid w:val="00D90719"/>
    <w:rsid w:val="00D929C2"/>
    <w:rsid w:val="00D949B1"/>
    <w:rsid w:val="00D95D21"/>
    <w:rsid w:val="00DA4284"/>
    <w:rsid w:val="00DA4881"/>
    <w:rsid w:val="00DA5E19"/>
    <w:rsid w:val="00DA7611"/>
    <w:rsid w:val="00DA7FE0"/>
    <w:rsid w:val="00DB2BA1"/>
    <w:rsid w:val="00DB340D"/>
    <w:rsid w:val="00DB5508"/>
    <w:rsid w:val="00DB58CB"/>
    <w:rsid w:val="00DB5A96"/>
    <w:rsid w:val="00DC16D3"/>
    <w:rsid w:val="00DC283C"/>
    <w:rsid w:val="00DC3788"/>
    <w:rsid w:val="00DC467B"/>
    <w:rsid w:val="00DC56F2"/>
    <w:rsid w:val="00DC6387"/>
    <w:rsid w:val="00DC63EE"/>
    <w:rsid w:val="00DD0745"/>
    <w:rsid w:val="00DD147B"/>
    <w:rsid w:val="00DD2221"/>
    <w:rsid w:val="00DD436C"/>
    <w:rsid w:val="00DD4610"/>
    <w:rsid w:val="00DD60DA"/>
    <w:rsid w:val="00DD6676"/>
    <w:rsid w:val="00DE3850"/>
    <w:rsid w:val="00DE3E2B"/>
    <w:rsid w:val="00DE4FF4"/>
    <w:rsid w:val="00DE77A6"/>
    <w:rsid w:val="00DF1F8D"/>
    <w:rsid w:val="00DF211E"/>
    <w:rsid w:val="00DF2EA5"/>
    <w:rsid w:val="00DF5C5C"/>
    <w:rsid w:val="00DF717B"/>
    <w:rsid w:val="00DF780D"/>
    <w:rsid w:val="00E020C2"/>
    <w:rsid w:val="00E0212C"/>
    <w:rsid w:val="00E03114"/>
    <w:rsid w:val="00E05E91"/>
    <w:rsid w:val="00E07326"/>
    <w:rsid w:val="00E11886"/>
    <w:rsid w:val="00E13ADB"/>
    <w:rsid w:val="00E13AE3"/>
    <w:rsid w:val="00E1529F"/>
    <w:rsid w:val="00E1668C"/>
    <w:rsid w:val="00E204F0"/>
    <w:rsid w:val="00E2161C"/>
    <w:rsid w:val="00E22D84"/>
    <w:rsid w:val="00E2446C"/>
    <w:rsid w:val="00E25312"/>
    <w:rsid w:val="00E30943"/>
    <w:rsid w:val="00E33047"/>
    <w:rsid w:val="00E420B5"/>
    <w:rsid w:val="00E44B3D"/>
    <w:rsid w:val="00E4510F"/>
    <w:rsid w:val="00E45252"/>
    <w:rsid w:val="00E47EC7"/>
    <w:rsid w:val="00E53548"/>
    <w:rsid w:val="00E53E1C"/>
    <w:rsid w:val="00E64C75"/>
    <w:rsid w:val="00E65089"/>
    <w:rsid w:val="00E75F36"/>
    <w:rsid w:val="00E77EA3"/>
    <w:rsid w:val="00E80AED"/>
    <w:rsid w:val="00E810E7"/>
    <w:rsid w:val="00E81427"/>
    <w:rsid w:val="00E82ABB"/>
    <w:rsid w:val="00E84C13"/>
    <w:rsid w:val="00E86C4C"/>
    <w:rsid w:val="00E91928"/>
    <w:rsid w:val="00E91C4C"/>
    <w:rsid w:val="00E92A88"/>
    <w:rsid w:val="00E94A13"/>
    <w:rsid w:val="00E95DAB"/>
    <w:rsid w:val="00E96D43"/>
    <w:rsid w:val="00EA0B96"/>
    <w:rsid w:val="00EA26C3"/>
    <w:rsid w:val="00EA3BAB"/>
    <w:rsid w:val="00EA4764"/>
    <w:rsid w:val="00EA54E5"/>
    <w:rsid w:val="00EA680B"/>
    <w:rsid w:val="00EA6E04"/>
    <w:rsid w:val="00EA7037"/>
    <w:rsid w:val="00EA7B15"/>
    <w:rsid w:val="00EB2A47"/>
    <w:rsid w:val="00EB3A44"/>
    <w:rsid w:val="00EB4D43"/>
    <w:rsid w:val="00EB606F"/>
    <w:rsid w:val="00EB6584"/>
    <w:rsid w:val="00EB7A48"/>
    <w:rsid w:val="00EC1B78"/>
    <w:rsid w:val="00EC1F2B"/>
    <w:rsid w:val="00EC6DBC"/>
    <w:rsid w:val="00EC7952"/>
    <w:rsid w:val="00ED1605"/>
    <w:rsid w:val="00ED19CA"/>
    <w:rsid w:val="00ED3F0C"/>
    <w:rsid w:val="00ED6864"/>
    <w:rsid w:val="00ED6B50"/>
    <w:rsid w:val="00ED7CE6"/>
    <w:rsid w:val="00ED7F92"/>
    <w:rsid w:val="00EE2655"/>
    <w:rsid w:val="00EE2DFE"/>
    <w:rsid w:val="00EE4401"/>
    <w:rsid w:val="00EE48C2"/>
    <w:rsid w:val="00EF0827"/>
    <w:rsid w:val="00EF16FD"/>
    <w:rsid w:val="00EF405A"/>
    <w:rsid w:val="00EF4908"/>
    <w:rsid w:val="00EF6CF8"/>
    <w:rsid w:val="00F003DF"/>
    <w:rsid w:val="00F02402"/>
    <w:rsid w:val="00F02561"/>
    <w:rsid w:val="00F044A5"/>
    <w:rsid w:val="00F07B53"/>
    <w:rsid w:val="00F13DA2"/>
    <w:rsid w:val="00F1657E"/>
    <w:rsid w:val="00F17185"/>
    <w:rsid w:val="00F2047F"/>
    <w:rsid w:val="00F20968"/>
    <w:rsid w:val="00F21686"/>
    <w:rsid w:val="00F23D4C"/>
    <w:rsid w:val="00F24F4C"/>
    <w:rsid w:val="00F25CEE"/>
    <w:rsid w:val="00F26661"/>
    <w:rsid w:val="00F30489"/>
    <w:rsid w:val="00F31275"/>
    <w:rsid w:val="00F320F7"/>
    <w:rsid w:val="00F33A69"/>
    <w:rsid w:val="00F34F3D"/>
    <w:rsid w:val="00F374AF"/>
    <w:rsid w:val="00F42A2F"/>
    <w:rsid w:val="00F44312"/>
    <w:rsid w:val="00F4489F"/>
    <w:rsid w:val="00F4502F"/>
    <w:rsid w:val="00F466E7"/>
    <w:rsid w:val="00F51088"/>
    <w:rsid w:val="00F524FB"/>
    <w:rsid w:val="00F5270F"/>
    <w:rsid w:val="00F53B49"/>
    <w:rsid w:val="00F54308"/>
    <w:rsid w:val="00F547D6"/>
    <w:rsid w:val="00F55F9F"/>
    <w:rsid w:val="00F56148"/>
    <w:rsid w:val="00F57302"/>
    <w:rsid w:val="00F61D76"/>
    <w:rsid w:val="00F62ADD"/>
    <w:rsid w:val="00F6370F"/>
    <w:rsid w:val="00F65795"/>
    <w:rsid w:val="00F65AB1"/>
    <w:rsid w:val="00F6606C"/>
    <w:rsid w:val="00F669F0"/>
    <w:rsid w:val="00F66A70"/>
    <w:rsid w:val="00F73334"/>
    <w:rsid w:val="00F74EFA"/>
    <w:rsid w:val="00F817AE"/>
    <w:rsid w:val="00F81C49"/>
    <w:rsid w:val="00F85C3C"/>
    <w:rsid w:val="00F873F3"/>
    <w:rsid w:val="00F8778D"/>
    <w:rsid w:val="00F9125C"/>
    <w:rsid w:val="00F92D16"/>
    <w:rsid w:val="00F949A4"/>
    <w:rsid w:val="00F9582F"/>
    <w:rsid w:val="00F969B2"/>
    <w:rsid w:val="00F97629"/>
    <w:rsid w:val="00FA05ED"/>
    <w:rsid w:val="00FA3127"/>
    <w:rsid w:val="00FA3F3F"/>
    <w:rsid w:val="00FA4ED4"/>
    <w:rsid w:val="00FB100C"/>
    <w:rsid w:val="00FB1342"/>
    <w:rsid w:val="00FB5F62"/>
    <w:rsid w:val="00FC76D8"/>
    <w:rsid w:val="00FD19E7"/>
    <w:rsid w:val="00FD262F"/>
    <w:rsid w:val="00FD35F3"/>
    <w:rsid w:val="00FD4DEE"/>
    <w:rsid w:val="00FD5F00"/>
    <w:rsid w:val="00FE1E97"/>
    <w:rsid w:val="00FE4C65"/>
    <w:rsid w:val="00FE4F60"/>
    <w:rsid w:val="00FE55A5"/>
    <w:rsid w:val="00FE6A52"/>
    <w:rsid w:val="00FF033B"/>
    <w:rsid w:val="00FF5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A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631E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7"/>
      <w:szCs w:val="17"/>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2"/>
      <w:szCs w:val="2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17"/>
      <w:szCs w:val="17"/>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sz w:val="17"/>
      <w:szCs w:val="17"/>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0"/>
      <w:szCs w:val="30"/>
      <w:u w:val="none"/>
    </w:rPr>
  </w:style>
  <w:style w:type="paragraph" w:customStyle="1" w:styleId="a4">
    <w:name w:val="Сноска"/>
    <w:basedOn w:val="a"/>
    <w:link w:val="a3"/>
    <w:pPr>
      <w:shd w:val="clear" w:color="auto" w:fill="FFFFFF"/>
      <w:spacing w:line="254" w:lineRule="auto"/>
    </w:pPr>
    <w:rPr>
      <w:rFonts w:ascii="Times New Roman" w:eastAsia="Times New Roman" w:hAnsi="Times New Roman" w:cs="Times New Roman"/>
      <w:sz w:val="17"/>
      <w:szCs w:val="17"/>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after="36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300" w:lineRule="auto"/>
    </w:pPr>
    <w:rPr>
      <w:rFonts w:ascii="Times New Roman" w:eastAsia="Times New Roman" w:hAnsi="Times New Roman" w:cs="Times New Roman"/>
      <w:i/>
      <w:iCs/>
      <w:sz w:val="22"/>
      <w:szCs w:val="22"/>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line="259" w:lineRule="auto"/>
    </w:pPr>
    <w:rPr>
      <w:rFonts w:ascii="Times New Roman" w:eastAsia="Times New Roman" w:hAnsi="Times New Roman" w:cs="Times New Roman"/>
      <w:sz w:val="17"/>
      <w:szCs w:val="17"/>
    </w:rPr>
  </w:style>
  <w:style w:type="paragraph" w:customStyle="1" w:styleId="a7">
    <w:name w:val="Подпись к таблице"/>
    <w:basedOn w:val="a"/>
    <w:link w:val="a6"/>
    <w:pPr>
      <w:shd w:val="clear" w:color="auto" w:fill="FFFFFF"/>
      <w:jc w:val="right"/>
    </w:pPr>
    <w:rPr>
      <w:rFonts w:ascii="Times New Roman" w:eastAsia="Times New Roman" w:hAnsi="Times New Roman" w:cs="Times New Roman"/>
      <w:b/>
      <w:bCs/>
      <w:sz w:val="28"/>
      <w:szCs w:val="28"/>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ab">
    <w:name w:val="Колонтитул"/>
    <w:basedOn w:val="a"/>
    <w:link w:val="aa"/>
    <w:pPr>
      <w:shd w:val="clear" w:color="auto" w:fill="FFFFFF"/>
      <w:jc w:val="center"/>
    </w:pPr>
    <w:rPr>
      <w:rFonts w:ascii="Times New Roman" w:eastAsia="Times New Roman" w:hAnsi="Times New Roman" w:cs="Times New Roman"/>
      <w:sz w:val="17"/>
      <w:szCs w:val="17"/>
    </w:rPr>
  </w:style>
  <w:style w:type="paragraph" w:customStyle="1" w:styleId="11">
    <w:name w:val="Заголовок №1"/>
    <w:basedOn w:val="a"/>
    <w:link w:val="10"/>
    <w:pPr>
      <w:shd w:val="clear" w:color="auto" w:fill="FFFFFF"/>
      <w:spacing w:line="233" w:lineRule="auto"/>
      <w:jc w:val="right"/>
      <w:outlineLvl w:val="0"/>
    </w:pPr>
    <w:rPr>
      <w:rFonts w:ascii="Times New Roman" w:eastAsia="Times New Roman" w:hAnsi="Times New Roman" w:cs="Times New Roman"/>
      <w:sz w:val="30"/>
      <w:szCs w:val="30"/>
    </w:rPr>
  </w:style>
  <w:style w:type="table" w:styleId="ac">
    <w:name w:val="Table Grid"/>
    <w:basedOn w:val="a1"/>
    <w:uiPriority w:val="59"/>
    <w:rsid w:val="00F23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063C3D"/>
    <w:rPr>
      <w:color w:val="0000FF" w:themeColor="hyperlink"/>
      <w:u w:val="single"/>
    </w:rPr>
  </w:style>
  <w:style w:type="paragraph" w:styleId="ae">
    <w:name w:val="footer"/>
    <w:basedOn w:val="a"/>
    <w:link w:val="af"/>
    <w:uiPriority w:val="99"/>
    <w:unhideWhenUsed/>
    <w:rsid w:val="00063C3D"/>
    <w:pPr>
      <w:tabs>
        <w:tab w:val="center" w:pos="4677"/>
        <w:tab w:val="right" w:pos="9355"/>
      </w:tabs>
    </w:pPr>
  </w:style>
  <w:style w:type="character" w:customStyle="1" w:styleId="af">
    <w:name w:val="Нижний колонтитул Знак"/>
    <w:basedOn w:val="a0"/>
    <w:link w:val="ae"/>
    <w:uiPriority w:val="99"/>
    <w:rsid w:val="00063C3D"/>
    <w:rPr>
      <w:color w:val="000000"/>
    </w:rPr>
  </w:style>
  <w:style w:type="paragraph" w:styleId="af0">
    <w:name w:val="header"/>
    <w:basedOn w:val="a"/>
    <w:link w:val="af1"/>
    <w:uiPriority w:val="99"/>
    <w:unhideWhenUsed/>
    <w:rsid w:val="00063C3D"/>
    <w:pPr>
      <w:tabs>
        <w:tab w:val="center" w:pos="4677"/>
        <w:tab w:val="right" w:pos="9355"/>
      </w:tabs>
    </w:pPr>
  </w:style>
  <w:style w:type="character" w:customStyle="1" w:styleId="af1">
    <w:name w:val="Верхний колонтитул Знак"/>
    <w:basedOn w:val="a0"/>
    <w:link w:val="af0"/>
    <w:uiPriority w:val="99"/>
    <w:rsid w:val="00063C3D"/>
    <w:rPr>
      <w:color w:val="000000"/>
    </w:rPr>
  </w:style>
  <w:style w:type="paragraph" w:styleId="af2">
    <w:name w:val="Balloon Text"/>
    <w:basedOn w:val="a"/>
    <w:link w:val="af3"/>
    <w:uiPriority w:val="99"/>
    <w:semiHidden/>
    <w:unhideWhenUsed/>
    <w:rsid w:val="00101547"/>
    <w:rPr>
      <w:rFonts w:ascii="Tahoma" w:hAnsi="Tahoma" w:cs="Tahoma"/>
      <w:sz w:val="16"/>
      <w:szCs w:val="16"/>
    </w:rPr>
  </w:style>
  <w:style w:type="character" w:customStyle="1" w:styleId="af3">
    <w:name w:val="Текст выноски Знак"/>
    <w:basedOn w:val="a0"/>
    <w:link w:val="af2"/>
    <w:uiPriority w:val="99"/>
    <w:semiHidden/>
    <w:rsid w:val="00101547"/>
    <w:rPr>
      <w:rFonts w:ascii="Tahoma" w:hAnsi="Tahoma" w:cs="Tahoma"/>
      <w:color w:val="000000"/>
      <w:sz w:val="16"/>
      <w:szCs w:val="16"/>
    </w:rPr>
  </w:style>
  <w:style w:type="character" w:styleId="af4">
    <w:name w:val="annotation reference"/>
    <w:basedOn w:val="a0"/>
    <w:uiPriority w:val="99"/>
    <w:unhideWhenUsed/>
    <w:rsid w:val="008C6C88"/>
    <w:rPr>
      <w:sz w:val="16"/>
      <w:szCs w:val="16"/>
    </w:rPr>
  </w:style>
  <w:style w:type="paragraph" w:styleId="af5">
    <w:name w:val="annotation text"/>
    <w:basedOn w:val="a"/>
    <w:link w:val="af6"/>
    <w:uiPriority w:val="99"/>
    <w:unhideWhenUsed/>
    <w:rsid w:val="008C6C88"/>
    <w:rPr>
      <w:sz w:val="20"/>
      <w:szCs w:val="20"/>
    </w:rPr>
  </w:style>
  <w:style w:type="character" w:customStyle="1" w:styleId="af6">
    <w:name w:val="Текст примечания Знак"/>
    <w:basedOn w:val="a0"/>
    <w:link w:val="af5"/>
    <w:uiPriority w:val="99"/>
    <w:rsid w:val="008C6C88"/>
    <w:rPr>
      <w:color w:val="000000"/>
      <w:sz w:val="20"/>
      <w:szCs w:val="20"/>
    </w:rPr>
  </w:style>
  <w:style w:type="paragraph" w:styleId="af7">
    <w:name w:val="annotation subject"/>
    <w:basedOn w:val="af5"/>
    <w:next w:val="af5"/>
    <w:link w:val="af8"/>
    <w:uiPriority w:val="99"/>
    <w:semiHidden/>
    <w:unhideWhenUsed/>
    <w:rsid w:val="008C6C88"/>
    <w:rPr>
      <w:b/>
      <w:bCs/>
    </w:rPr>
  </w:style>
  <w:style w:type="character" w:customStyle="1" w:styleId="af8">
    <w:name w:val="Тема примечания Знак"/>
    <w:basedOn w:val="af6"/>
    <w:link w:val="af7"/>
    <w:uiPriority w:val="99"/>
    <w:semiHidden/>
    <w:rsid w:val="008C6C88"/>
    <w:rPr>
      <w:b/>
      <w:bCs/>
      <w:color w:val="000000"/>
      <w:sz w:val="20"/>
      <w:szCs w:val="20"/>
    </w:rPr>
  </w:style>
  <w:style w:type="paragraph" w:customStyle="1" w:styleId="ConsPlusNormal">
    <w:name w:val="ConsPlusNormal"/>
    <w:rsid w:val="00975084"/>
    <w:pPr>
      <w:autoSpaceDE w:val="0"/>
      <w:autoSpaceDN w:val="0"/>
    </w:pPr>
    <w:rPr>
      <w:rFonts w:ascii="Calibri" w:eastAsiaTheme="minorEastAsia" w:hAnsi="Calibri" w:cs="Calibri"/>
      <w:sz w:val="22"/>
      <w:szCs w:val="22"/>
      <w:lang w:bidi="ar-SA"/>
    </w:rPr>
  </w:style>
  <w:style w:type="character" w:styleId="af9">
    <w:name w:val="Emphasis"/>
    <w:basedOn w:val="a0"/>
    <w:uiPriority w:val="20"/>
    <w:qFormat/>
    <w:rsid w:val="00BB5172"/>
    <w:rPr>
      <w:i/>
      <w:iCs/>
    </w:rPr>
  </w:style>
  <w:style w:type="paragraph" w:styleId="afa">
    <w:name w:val="footnote text"/>
    <w:basedOn w:val="a"/>
    <w:link w:val="afb"/>
    <w:uiPriority w:val="99"/>
    <w:unhideWhenUsed/>
    <w:rsid w:val="00055A84"/>
    <w:pPr>
      <w:widowControl/>
      <w:spacing w:after="160" w:line="259" w:lineRule="auto"/>
    </w:pPr>
    <w:rPr>
      <w:rFonts w:asciiTheme="minorHAnsi" w:eastAsiaTheme="minorEastAsia" w:hAnsiTheme="minorHAnsi" w:cs="Times New Roman"/>
      <w:color w:val="auto"/>
      <w:sz w:val="20"/>
      <w:szCs w:val="20"/>
      <w:lang w:bidi="ar-SA"/>
    </w:rPr>
  </w:style>
  <w:style w:type="character" w:customStyle="1" w:styleId="afb">
    <w:name w:val="Текст сноски Знак"/>
    <w:basedOn w:val="a0"/>
    <w:link w:val="afa"/>
    <w:uiPriority w:val="99"/>
    <w:rsid w:val="00055A84"/>
    <w:rPr>
      <w:rFonts w:asciiTheme="minorHAnsi" w:eastAsiaTheme="minorEastAsia" w:hAnsiTheme="minorHAnsi" w:cs="Times New Roman"/>
      <w:sz w:val="20"/>
      <w:szCs w:val="20"/>
      <w:lang w:bidi="ar-SA"/>
    </w:rPr>
  </w:style>
  <w:style w:type="character" w:styleId="afc">
    <w:name w:val="footnote reference"/>
    <w:basedOn w:val="a0"/>
    <w:uiPriority w:val="99"/>
    <w:unhideWhenUsed/>
    <w:rsid w:val="00055A84"/>
    <w:rPr>
      <w:rFonts w:cs="Times New Roman"/>
      <w:vertAlign w:val="superscript"/>
    </w:rPr>
  </w:style>
  <w:style w:type="character" w:styleId="afd">
    <w:name w:val="page number"/>
    <w:basedOn w:val="a0"/>
    <w:uiPriority w:val="99"/>
    <w:rsid w:val="00055A8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631E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7"/>
      <w:szCs w:val="17"/>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2"/>
      <w:szCs w:val="2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17"/>
      <w:szCs w:val="17"/>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sz w:val="17"/>
      <w:szCs w:val="17"/>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0"/>
      <w:szCs w:val="30"/>
      <w:u w:val="none"/>
    </w:rPr>
  </w:style>
  <w:style w:type="paragraph" w:customStyle="1" w:styleId="a4">
    <w:name w:val="Сноска"/>
    <w:basedOn w:val="a"/>
    <w:link w:val="a3"/>
    <w:pPr>
      <w:shd w:val="clear" w:color="auto" w:fill="FFFFFF"/>
      <w:spacing w:line="254" w:lineRule="auto"/>
    </w:pPr>
    <w:rPr>
      <w:rFonts w:ascii="Times New Roman" w:eastAsia="Times New Roman" w:hAnsi="Times New Roman" w:cs="Times New Roman"/>
      <w:sz w:val="17"/>
      <w:szCs w:val="17"/>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after="36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300" w:lineRule="auto"/>
    </w:pPr>
    <w:rPr>
      <w:rFonts w:ascii="Times New Roman" w:eastAsia="Times New Roman" w:hAnsi="Times New Roman" w:cs="Times New Roman"/>
      <w:i/>
      <w:iCs/>
      <w:sz w:val="22"/>
      <w:szCs w:val="22"/>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line="259" w:lineRule="auto"/>
    </w:pPr>
    <w:rPr>
      <w:rFonts w:ascii="Times New Roman" w:eastAsia="Times New Roman" w:hAnsi="Times New Roman" w:cs="Times New Roman"/>
      <w:sz w:val="17"/>
      <w:szCs w:val="17"/>
    </w:rPr>
  </w:style>
  <w:style w:type="paragraph" w:customStyle="1" w:styleId="a7">
    <w:name w:val="Подпись к таблице"/>
    <w:basedOn w:val="a"/>
    <w:link w:val="a6"/>
    <w:pPr>
      <w:shd w:val="clear" w:color="auto" w:fill="FFFFFF"/>
      <w:jc w:val="right"/>
    </w:pPr>
    <w:rPr>
      <w:rFonts w:ascii="Times New Roman" w:eastAsia="Times New Roman" w:hAnsi="Times New Roman" w:cs="Times New Roman"/>
      <w:b/>
      <w:bCs/>
      <w:sz w:val="28"/>
      <w:szCs w:val="28"/>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ab">
    <w:name w:val="Колонтитул"/>
    <w:basedOn w:val="a"/>
    <w:link w:val="aa"/>
    <w:pPr>
      <w:shd w:val="clear" w:color="auto" w:fill="FFFFFF"/>
      <w:jc w:val="center"/>
    </w:pPr>
    <w:rPr>
      <w:rFonts w:ascii="Times New Roman" w:eastAsia="Times New Roman" w:hAnsi="Times New Roman" w:cs="Times New Roman"/>
      <w:sz w:val="17"/>
      <w:szCs w:val="17"/>
    </w:rPr>
  </w:style>
  <w:style w:type="paragraph" w:customStyle="1" w:styleId="11">
    <w:name w:val="Заголовок №1"/>
    <w:basedOn w:val="a"/>
    <w:link w:val="10"/>
    <w:pPr>
      <w:shd w:val="clear" w:color="auto" w:fill="FFFFFF"/>
      <w:spacing w:line="233" w:lineRule="auto"/>
      <w:jc w:val="right"/>
      <w:outlineLvl w:val="0"/>
    </w:pPr>
    <w:rPr>
      <w:rFonts w:ascii="Times New Roman" w:eastAsia="Times New Roman" w:hAnsi="Times New Roman" w:cs="Times New Roman"/>
      <w:sz w:val="30"/>
      <w:szCs w:val="30"/>
    </w:rPr>
  </w:style>
  <w:style w:type="table" w:styleId="ac">
    <w:name w:val="Table Grid"/>
    <w:basedOn w:val="a1"/>
    <w:uiPriority w:val="59"/>
    <w:rsid w:val="00F23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063C3D"/>
    <w:rPr>
      <w:color w:val="0000FF" w:themeColor="hyperlink"/>
      <w:u w:val="single"/>
    </w:rPr>
  </w:style>
  <w:style w:type="paragraph" w:styleId="ae">
    <w:name w:val="footer"/>
    <w:basedOn w:val="a"/>
    <w:link w:val="af"/>
    <w:uiPriority w:val="99"/>
    <w:unhideWhenUsed/>
    <w:rsid w:val="00063C3D"/>
    <w:pPr>
      <w:tabs>
        <w:tab w:val="center" w:pos="4677"/>
        <w:tab w:val="right" w:pos="9355"/>
      </w:tabs>
    </w:pPr>
  </w:style>
  <w:style w:type="character" w:customStyle="1" w:styleId="af">
    <w:name w:val="Нижний колонтитул Знак"/>
    <w:basedOn w:val="a0"/>
    <w:link w:val="ae"/>
    <w:uiPriority w:val="99"/>
    <w:rsid w:val="00063C3D"/>
    <w:rPr>
      <w:color w:val="000000"/>
    </w:rPr>
  </w:style>
  <w:style w:type="paragraph" w:styleId="af0">
    <w:name w:val="header"/>
    <w:basedOn w:val="a"/>
    <w:link w:val="af1"/>
    <w:uiPriority w:val="99"/>
    <w:unhideWhenUsed/>
    <w:rsid w:val="00063C3D"/>
    <w:pPr>
      <w:tabs>
        <w:tab w:val="center" w:pos="4677"/>
        <w:tab w:val="right" w:pos="9355"/>
      </w:tabs>
    </w:pPr>
  </w:style>
  <w:style w:type="character" w:customStyle="1" w:styleId="af1">
    <w:name w:val="Верхний колонтитул Знак"/>
    <w:basedOn w:val="a0"/>
    <w:link w:val="af0"/>
    <w:uiPriority w:val="99"/>
    <w:rsid w:val="00063C3D"/>
    <w:rPr>
      <w:color w:val="000000"/>
    </w:rPr>
  </w:style>
  <w:style w:type="paragraph" w:styleId="af2">
    <w:name w:val="Balloon Text"/>
    <w:basedOn w:val="a"/>
    <w:link w:val="af3"/>
    <w:uiPriority w:val="99"/>
    <w:semiHidden/>
    <w:unhideWhenUsed/>
    <w:rsid w:val="00101547"/>
    <w:rPr>
      <w:rFonts w:ascii="Tahoma" w:hAnsi="Tahoma" w:cs="Tahoma"/>
      <w:sz w:val="16"/>
      <w:szCs w:val="16"/>
    </w:rPr>
  </w:style>
  <w:style w:type="character" w:customStyle="1" w:styleId="af3">
    <w:name w:val="Текст выноски Знак"/>
    <w:basedOn w:val="a0"/>
    <w:link w:val="af2"/>
    <w:uiPriority w:val="99"/>
    <w:semiHidden/>
    <w:rsid w:val="00101547"/>
    <w:rPr>
      <w:rFonts w:ascii="Tahoma" w:hAnsi="Tahoma" w:cs="Tahoma"/>
      <w:color w:val="000000"/>
      <w:sz w:val="16"/>
      <w:szCs w:val="16"/>
    </w:rPr>
  </w:style>
  <w:style w:type="character" w:styleId="af4">
    <w:name w:val="annotation reference"/>
    <w:basedOn w:val="a0"/>
    <w:uiPriority w:val="99"/>
    <w:unhideWhenUsed/>
    <w:rsid w:val="008C6C88"/>
    <w:rPr>
      <w:sz w:val="16"/>
      <w:szCs w:val="16"/>
    </w:rPr>
  </w:style>
  <w:style w:type="paragraph" w:styleId="af5">
    <w:name w:val="annotation text"/>
    <w:basedOn w:val="a"/>
    <w:link w:val="af6"/>
    <w:uiPriority w:val="99"/>
    <w:unhideWhenUsed/>
    <w:rsid w:val="008C6C88"/>
    <w:rPr>
      <w:sz w:val="20"/>
      <w:szCs w:val="20"/>
    </w:rPr>
  </w:style>
  <w:style w:type="character" w:customStyle="1" w:styleId="af6">
    <w:name w:val="Текст примечания Знак"/>
    <w:basedOn w:val="a0"/>
    <w:link w:val="af5"/>
    <w:uiPriority w:val="99"/>
    <w:rsid w:val="008C6C88"/>
    <w:rPr>
      <w:color w:val="000000"/>
      <w:sz w:val="20"/>
      <w:szCs w:val="20"/>
    </w:rPr>
  </w:style>
  <w:style w:type="paragraph" w:styleId="af7">
    <w:name w:val="annotation subject"/>
    <w:basedOn w:val="af5"/>
    <w:next w:val="af5"/>
    <w:link w:val="af8"/>
    <w:uiPriority w:val="99"/>
    <w:semiHidden/>
    <w:unhideWhenUsed/>
    <w:rsid w:val="008C6C88"/>
    <w:rPr>
      <w:b/>
      <w:bCs/>
    </w:rPr>
  </w:style>
  <w:style w:type="character" w:customStyle="1" w:styleId="af8">
    <w:name w:val="Тема примечания Знак"/>
    <w:basedOn w:val="af6"/>
    <w:link w:val="af7"/>
    <w:uiPriority w:val="99"/>
    <w:semiHidden/>
    <w:rsid w:val="008C6C88"/>
    <w:rPr>
      <w:b/>
      <w:bCs/>
      <w:color w:val="000000"/>
      <w:sz w:val="20"/>
      <w:szCs w:val="20"/>
    </w:rPr>
  </w:style>
  <w:style w:type="paragraph" w:customStyle="1" w:styleId="ConsPlusNormal">
    <w:name w:val="ConsPlusNormal"/>
    <w:rsid w:val="00975084"/>
    <w:pPr>
      <w:autoSpaceDE w:val="0"/>
      <w:autoSpaceDN w:val="0"/>
    </w:pPr>
    <w:rPr>
      <w:rFonts w:ascii="Calibri" w:eastAsiaTheme="minorEastAsia" w:hAnsi="Calibri" w:cs="Calibri"/>
      <w:sz w:val="22"/>
      <w:szCs w:val="22"/>
      <w:lang w:bidi="ar-SA"/>
    </w:rPr>
  </w:style>
  <w:style w:type="character" w:styleId="af9">
    <w:name w:val="Emphasis"/>
    <w:basedOn w:val="a0"/>
    <w:uiPriority w:val="20"/>
    <w:qFormat/>
    <w:rsid w:val="00BB5172"/>
    <w:rPr>
      <w:i/>
      <w:iCs/>
    </w:rPr>
  </w:style>
  <w:style w:type="paragraph" w:styleId="afa">
    <w:name w:val="footnote text"/>
    <w:basedOn w:val="a"/>
    <w:link w:val="afb"/>
    <w:uiPriority w:val="99"/>
    <w:unhideWhenUsed/>
    <w:rsid w:val="00055A84"/>
    <w:pPr>
      <w:widowControl/>
      <w:spacing w:after="160" w:line="259" w:lineRule="auto"/>
    </w:pPr>
    <w:rPr>
      <w:rFonts w:asciiTheme="minorHAnsi" w:eastAsiaTheme="minorEastAsia" w:hAnsiTheme="minorHAnsi" w:cs="Times New Roman"/>
      <w:color w:val="auto"/>
      <w:sz w:val="20"/>
      <w:szCs w:val="20"/>
      <w:lang w:bidi="ar-SA"/>
    </w:rPr>
  </w:style>
  <w:style w:type="character" w:customStyle="1" w:styleId="afb">
    <w:name w:val="Текст сноски Знак"/>
    <w:basedOn w:val="a0"/>
    <w:link w:val="afa"/>
    <w:uiPriority w:val="99"/>
    <w:rsid w:val="00055A84"/>
    <w:rPr>
      <w:rFonts w:asciiTheme="minorHAnsi" w:eastAsiaTheme="minorEastAsia" w:hAnsiTheme="minorHAnsi" w:cs="Times New Roman"/>
      <w:sz w:val="20"/>
      <w:szCs w:val="20"/>
      <w:lang w:bidi="ar-SA"/>
    </w:rPr>
  </w:style>
  <w:style w:type="character" w:styleId="afc">
    <w:name w:val="footnote reference"/>
    <w:basedOn w:val="a0"/>
    <w:uiPriority w:val="99"/>
    <w:unhideWhenUsed/>
    <w:rsid w:val="00055A84"/>
    <w:rPr>
      <w:rFonts w:cs="Times New Roman"/>
      <w:vertAlign w:val="superscript"/>
    </w:rPr>
  </w:style>
  <w:style w:type="character" w:styleId="afd">
    <w:name w:val="page number"/>
    <w:basedOn w:val="a0"/>
    <w:uiPriority w:val="99"/>
    <w:rsid w:val="00055A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427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64B0-4FD7-49BC-9FEE-F299213EE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9</Pages>
  <Words>1996</Words>
  <Characters>11382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A91m1dtc4_5ehcso_6ss.tmp.pdf</vt:lpstr>
    </vt:vector>
  </TitlesOfParts>
  <Company>Правительство ЯО</Company>
  <LinksUpToDate>false</LinksUpToDate>
  <CharactersWithSpaces>13352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A91m1dtc4_5ehcso_6ss.tmp.pdf</dc:title>
  <dc:creator>comp21</dc:creator>
  <cp:lastModifiedBy>Петухова Юлия Сергеевна</cp:lastModifiedBy>
  <cp:revision>12</cp:revision>
  <cp:lastPrinted>2023-10-27T07:02:00Z</cp:lastPrinted>
  <dcterms:created xsi:type="dcterms:W3CDTF">2023-10-27T07:49:00Z</dcterms:created>
  <dcterms:modified xsi:type="dcterms:W3CDTF">2023-10-31T13:53:00Z</dcterms:modified>
</cp:coreProperties>
</file>