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0ED017" w14:textId="0FF9C090" w:rsidR="00C40596" w:rsidRDefault="00C40596" w:rsidP="003A1F51">
      <w:pPr>
        <w:widowControl w:val="0"/>
        <w:autoSpaceDE w:val="0"/>
        <w:autoSpaceDN w:val="0"/>
        <w:ind w:left="7655" w:firstLine="0"/>
        <w:rPr>
          <w:rFonts w:cs="Times New Roman"/>
          <w:color w:val="000000"/>
          <w:szCs w:val="28"/>
          <w:lang w:eastAsia="ru-RU"/>
        </w:rPr>
      </w:pPr>
      <w:r w:rsidRPr="003A1F51">
        <w:rPr>
          <w:rFonts w:cs="Times New Roman"/>
          <w:color w:val="000000"/>
          <w:szCs w:val="28"/>
          <w:lang w:eastAsia="ru-RU"/>
        </w:rPr>
        <w:t>ПРОЕКТ</w:t>
      </w:r>
    </w:p>
    <w:p w14:paraId="7B5D0BE8" w14:textId="77777777" w:rsidR="003A1F51" w:rsidRPr="003A1F51" w:rsidRDefault="003A1F51" w:rsidP="003A1F51">
      <w:pPr>
        <w:widowControl w:val="0"/>
        <w:autoSpaceDE w:val="0"/>
        <w:autoSpaceDN w:val="0"/>
        <w:ind w:left="7655" w:firstLine="0"/>
        <w:rPr>
          <w:rFonts w:cs="Times New Roman"/>
          <w:color w:val="000000"/>
          <w:szCs w:val="28"/>
          <w:lang w:eastAsia="ru-RU"/>
        </w:rPr>
      </w:pPr>
    </w:p>
    <w:p w14:paraId="742F198E" w14:textId="0C5834A5" w:rsidR="00FD3148" w:rsidRPr="00FD3148" w:rsidRDefault="003A1F51" w:rsidP="00FD3148">
      <w:pPr>
        <w:widowControl w:val="0"/>
        <w:autoSpaceDE w:val="0"/>
        <w:autoSpaceDN w:val="0"/>
        <w:ind w:firstLine="0"/>
        <w:jc w:val="center"/>
        <w:rPr>
          <w:rFonts w:cs="Times New Roman"/>
          <w:b/>
          <w:color w:val="000000"/>
          <w:szCs w:val="28"/>
          <w:lang w:eastAsia="ru-RU"/>
        </w:rPr>
      </w:pPr>
      <w:r w:rsidRPr="00FD3148">
        <w:rPr>
          <w:rFonts w:cs="Times New Roman"/>
          <w:b/>
          <w:color w:val="000000"/>
          <w:szCs w:val="28"/>
          <w:lang w:eastAsia="ru-RU"/>
        </w:rPr>
        <w:t>МЕТОДИКА</w:t>
      </w:r>
    </w:p>
    <w:p w14:paraId="742F198F" w14:textId="6E80DBC5" w:rsidR="00FD3148" w:rsidRPr="00C710E5" w:rsidRDefault="003A1F51" w:rsidP="00FD3148">
      <w:pPr>
        <w:widowControl w:val="0"/>
        <w:autoSpaceDE w:val="0"/>
        <w:autoSpaceDN w:val="0"/>
        <w:ind w:firstLine="0"/>
        <w:jc w:val="center"/>
        <w:rPr>
          <w:rFonts w:cs="Times New Roman"/>
          <w:b/>
          <w:color w:val="000000"/>
          <w:szCs w:val="28"/>
          <w:lang w:eastAsia="ru-RU"/>
        </w:rPr>
      </w:pPr>
      <w:r w:rsidRPr="00FD3148">
        <w:rPr>
          <w:rFonts w:cs="Times New Roman"/>
          <w:b/>
          <w:color w:val="000000"/>
          <w:szCs w:val="28"/>
          <w:lang w:eastAsia="ru-RU"/>
        </w:rPr>
        <w:t xml:space="preserve">РАСПРЕДЕЛЕНИЯ И ПРАВИЛА ПРЕДОСТАВЛЕНИЯ ИНОГО МЕЖБЮДЖЕТНОГО ТРАНСФЕРТА ИЗ ОБЛАСТНОГО БЮДЖЕТА БЮДЖЕТАМ МУНИЦИПАЛЬНЫХ ОБРАЗОВАНИЙ ЯРОСЛАВСКОЙ ОБЛАСТИ </w:t>
      </w:r>
      <w:r w:rsidRPr="00B72108">
        <w:rPr>
          <w:rFonts w:cs="Times New Roman"/>
          <w:b/>
          <w:color w:val="000000"/>
          <w:szCs w:val="28"/>
          <w:lang w:eastAsia="ru-RU"/>
        </w:rPr>
        <w:t xml:space="preserve">НА РЕАЛИЗАЦИЮ МЕРОПРИЯТИЙ </w:t>
      </w:r>
      <w:r w:rsidRPr="008212D9">
        <w:rPr>
          <w:rFonts w:cs="Times New Roman"/>
          <w:b/>
          <w:color w:val="000000"/>
          <w:szCs w:val="28"/>
          <w:lang w:eastAsia="ru-RU"/>
        </w:rPr>
        <w:t xml:space="preserve">ПО СОДЕРЖАНИЮ И </w:t>
      </w:r>
      <w:r>
        <w:rPr>
          <w:rFonts w:cs="Times New Roman"/>
          <w:b/>
          <w:color w:val="000000"/>
          <w:szCs w:val="28"/>
          <w:lang w:eastAsia="ru-RU"/>
        </w:rPr>
        <w:t xml:space="preserve">ОБСЛУЖИВАНИЮ </w:t>
      </w:r>
      <w:r w:rsidRPr="008212D9">
        <w:rPr>
          <w:rFonts w:cs="Times New Roman"/>
          <w:b/>
          <w:color w:val="000000"/>
          <w:szCs w:val="28"/>
          <w:lang w:eastAsia="ru-RU"/>
        </w:rPr>
        <w:t>КИСЛОГУДРОННЫХ ПРУДОВ</w:t>
      </w:r>
      <w:r w:rsidRPr="00C710E5">
        <w:rPr>
          <w:rFonts w:cs="Times New Roman"/>
          <w:b/>
          <w:color w:val="000000"/>
          <w:szCs w:val="28"/>
          <w:lang w:eastAsia="ru-RU"/>
        </w:rPr>
        <w:t xml:space="preserve"> </w:t>
      </w:r>
    </w:p>
    <w:p w14:paraId="742F1990" w14:textId="77777777" w:rsidR="00FD3148" w:rsidRPr="00FD3148" w:rsidRDefault="00FD3148" w:rsidP="00FD3148">
      <w:pPr>
        <w:widowControl w:val="0"/>
        <w:autoSpaceDE w:val="0"/>
        <w:autoSpaceDN w:val="0"/>
        <w:ind w:firstLine="0"/>
        <w:jc w:val="center"/>
        <w:rPr>
          <w:rFonts w:cs="Times New Roman"/>
          <w:b/>
          <w:color w:val="000000"/>
          <w:szCs w:val="28"/>
          <w:lang w:eastAsia="ru-RU"/>
        </w:rPr>
      </w:pPr>
    </w:p>
    <w:p w14:paraId="742F1991" w14:textId="77777777" w:rsidR="00FD3148" w:rsidRPr="00FD3148" w:rsidRDefault="00FD3148" w:rsidP="00FD3148">
      <w:pPr>
        <w:widowControl w:val="0"/>
        <w:numPr>
          <w:ilvl w:val="0"/>
          <w:numId w:val="2"/>
        </w:numPr>
        <w:autoSpaceDE w:val="0"/>
        <w:autoSpaceDN w:val="0"/>
        <w:jc w:val="center"/>
        <w:rPr>
          <w:rFonts w:cs="Times New Roman"/>
          <w:color w:val="000000"/>
          <w:szCs w:val="28"/>
          <w:lang w:eastAsia="ru-RU"/>
        </w:rPr>
      </w:pPr>
      <w:r w:rsidRPr="00FD3148">
        <w:rPr>
          <w:rFonts w:cs="Times New Roman"/>
          <w:color w:val="000000"/>
          <w:szCs w:val="28"/>
          <w:lang w:eastAsia="ru-RU"/>
        </w:rPr>
        <w:t>Общие положения</w:t>
      </w:r>
    </w:p>
    <w:p w14:paraId="742F1992" w14:textId="77777777" w:rsidR="00FD3148" w:rsidRPr="00FD3148" w:rsidRDefault="00FD3148" w:rsidP="00FD3148">
      <w:pPr>
        <w:widowControl w:val="0"/>
        <w:autoSpaceDE w:val="0"/>
        <w:autoSpaceDN w:val="0"/>
        <w:jc w:val="both"/>
        <w:rPr>
          <w:rFonts w:cs="Times New Roman"/>
          <w:color w:val="000000"/>
          <w:szCs w:val="28"/>
          <w:lang w:eastAsia="ru-RU"/>
        </w:rPr>
      </w:pPr>
    </w:p>
    <w:p w14:paraId="742F1993" w14:textId="6BD95CA8" w:rsidR="00FD3148" w:rsidRPr="00FD3148" w:rsidRDefault="00FD3148" w:rsidP="00FD3148">
      <w:pPr>
        <w:widowControl w:val="0"/>
        <w:autoSpaceDE w:val="0"/>
        <w:autoSpaceDN w:val="0"/>
        <w:jc w:val="both"/>
        <w:rPr>
          <w:rFonts w:cs="Times New Roman"/>
          <w:color w:val="000000"/>
          <w:szCs w:val="28"/>
          <w:lang w:eastAsia="ru-RU"/>
        </w:rPr>
      </w:pPr>
      <w:r w:rsidRPr="00FD3148">
        <w:rPr>
          <w:rFonts w:cs="Times New Roman"/>
          <w:color w:val="000000"/>
          <w:szCs w:val="28"/>
          <w:lang w:eastAsia="ru-RU"/>
        </w:rPr>
        <w:t xml:space="preserve">1.1. </w:t>
      </w:r>
      <w:r w:rsidRPr="00FD3148">
        <w:rPr>
          <w:rFonts w:cs="Times New Roman"/>
          <w:szCs w:val="28"/>
          <w:lang w:eastAsia="ru-RU"/>
        </w:rPr>
        <w:t>Методика распределения и правила</w:t>
      </w:r>
      <w:r w:rsidRPr="00FD3148">
        <w:rPr>
          <w:rFonts w:cs="Times New Roman"/>
          <w:color w:val="000000"/>
          <w:szCs w:val="28"/>
          <w:lang w:eastAsia="ru-RU"/>
        </w:rPr>
        <w:t xml:space="preserve"> предоставления</w:t>
      </w:r>
      <w:r w:rsidRPr="00FD3148">
        <w:rPr>
          <w:rFonts w:cs="Times New Roman"/>
          <w:color w:val="000000"/>
          <w:szCs w:val="28"/>
        </w:rPr>
        <w:t xml:space="preserve"> </w:t>
      </w:r>
      <w:r w:rsidRPr="00FD3148">
        <w:rPr>
          <w:rFonts w:cs="Times New Roman"/>
          <w:color w:val="000000"/>
          <w:szCs w:val="28"/>
          <w:lang w:eastAsia="ru-RU"/>
        </w:rPr>
        <w:t xml:space="preserve">иного межбюджетного трансферта из областного бюджета бюджетам муниципальных образований Ярославской области </w:t>
      </w:r>
      <w:r w:rsidRPr="00B72108">
        <w:rPr>
          <w:rFonts w:cs="Times New Roman"/>
          <w:color w:val="000000"/>
          <w:szCs w:val="28"/>
          <w:lang w:eastAsia="ru-RU"/>
        </w:rPr>
        <w:t xml:space="preserve">на </w:t>
      </w:r>
      <w:r w:rsidR="00A0356E" w:rsidRPr="00A0356E">
        <w:rPr>
          <w:rFonts w:cs="Times New Roman"/>
          <w:color w:val="000000"/>
          <w:szCs w:val="28"/>
          <w:lang w:eastAsia="ru-RU"/>
        </w:rPr>
        <w:t xml:space="preserve">содержание и </w:t>
      </w:r>
      <w:r w:rsidR="00C40596">
        <w:rPr>
          <w:rFonts w:cs="Times New Roman"/>
          <w:color w:val="000000"/>
          <w:szCs w:val="28"/>
          <w:lang w:eastAsia="ru-RU"/>
        </w:rPr>
        <w:t>обслуживание</w:t>
      </w:r>
      <w:r w:rsidR="00C40596" w:rsidRPr="00C40596">
        <w:rPr>
          <w:rFonts w:cs="Times New Roman"/>
          <w:b/>
          <w:color w:val="000000"/>
          <w:szCs w:val="28"/>
          <w:lang w:eastAsia="ru-RU"/>
        </w:rPr>
        <w:t xml:space="preserve"> </w:t>
      </w:r>
      <w:r w:rsidR="00C40596" w:rsidRPr="00C40596">
        <w:rPr>
          <w:rFonts w:cs="Times New Roman"/>
          <w:color w:val="000000"/>
          <w:szCs w:val="28"/>
          <w:lang w:eastAsia="ru-RU"/>
        </w:rPr>
        <w:t>кислогудронных прудов</w:t>
      </w:r>
      <w:r w:rsidR="00A0356E" w:rsidRPr="00A0356E">
        <w:rPr>
          <w:rFonts w:cs="Times New Roman"/>
          <w:color w:val="000000"/>
          <w:szCs w:val="28"/>
          <w:lang w:eastAsia="ru-RU"/>
        </w:rPr>
        <w:t xml:space="preserve"> </w:t>
      </w:r>
      <w:r w:rsidRPr="00FD3148">
        <w:rPr>
          <w:rFonts w:cs="Times New Roman"/>
          <w:color w:val="000000"/>
          <w:szCs w:val="28"/>
          <w:lang w:eastAsia="ru-RU"/>
        </w:rPr>
        <w:t xml:space="preserve">(далее – Методика и правила) разработаны в соответствии со </w:t>
      </w:r>
      <w:hyperlink r:id="rId10">
        <w:r w:rsidRPr="00FD3148">
          <w:rPr>
            <w:rFonts w:cs="Times New Roman"/>
            <w:color w:val="000000"/>
            <w:szCs w:val="28"/>
            <w:lang w:eastAsia="ru-RU"/>
          </w:rPr>
          <w:t>статьей 139.1</w:t>
        </w:r>
      </w:hyperlink>
      <w:r w:rsidRPr="00FD3148">
        <w:rPr>
          <w:rFonts w:cs="Times New Roman"/>
          <w:color w:val="000000"/>
          <w:szCs w:val="28"/>
          <w:lang w:eastAsia="ru-RU"/>
        </w:rPr>
        <w:t xml:space="preserve"> Бюджетного кодекса Российской Федерации, </w:t>
      </w:r>
      <w:hyperlink r:id="rId11">
        <w:r w:rsidRPr="00FD3148">
          <w:rPr>
            <w:rFonts w:cs="Times New Roman"/>
            <w:color w:val="000000"/>
            <w:szCs w:val="28"/>
            <w:lang w:eastAsia="ru-RU"/>
          </w:rPr>
          <w:t>Законом</w:t>
        </w:r>
      </w:hyperlink>
      <w:r w:rsidRPr="00FD3148">
        <w:rPr>
          <w:rFonts w:cs="Times New Roman"/>
          <w:color w:val="000000"/>
          <w:szCs w:val="28"/>
          <w:lang w:eastAsia="ru-RU"/>
        </w:rPr>
        <w:t xml:space="preserve"> Ярославской области от 7 октября 2008 г. № 40-з «О межбюджетных отношениях» и устанавливают методику распределения и правила предоставления иного межбюджетного трансферта из областного бюджета бюджетам муниципальных образований Ярославской области на </w:t>
      </w:r>
      <w:r w:rsidR="00A0356E" w:rsidRPr="00A0356E">
        <w:rPr>
          <w:rFonts w:cs="Times New Roman"/>
          <w:color w:val="000000"/>
          <w:szCs w:val="28"/>
          <w:lang w:eastAsia="ru-RU"/>
        </w:rPr>
        <w:t xml:space="preserve">содержание и </w:t>
      </w:r>
      <w:r w:rsidR="00C40596">
        <w:rPr>
          <w:rFonts w:cs="Times New Roman"/>
          <w:color w:val="000000"/>
          <w:szCs w:val="28"/>
          <w:lang w:eastAsia="ru-RU"/>
        </w:rPr>
        <w:t>обслуживание</w:t>
      </w:r>
      <w:r w:rsidR="00A0356E" w:rsidRPr="00A0356E">
        <w:rPr>
          <w:rFonts w:cs="Times New Roman"/>
          <w:color w:val="000000"/>
          <w:szCs w:val="28"/>
          <w:lang w:eastAsia="ru-RU"/>
        </w:rPr>
        <w:t xml:space="preserve"> </w:t>
      </w:r>
      <w:r w:rsidR="008212D9">
        <w:rPr>
          <w:rFonts w:cs="Times New Roman"/>
          <w:color w:val="000000"/>
          <w:szCs w:val="28"/>
          <w:lang w:eastAsia="ru-RU"/>
        </w:rPr>
        <w:t>кислогудронных прудов</w:t>
      </w:r>
      <w:r w:rsidR="00A0356E" w:rsidRPr="00A0356E">
        <w:rPr>
          <w:rFonts w:cs="Times New Roman"/>
          <w:color w:val="000000"/>
          <w:szCs w:val="28"/>
          <w:lang w:eastAsia="ru-RU"/>
        </w:rPr>
        <w:t xml:space="preserve"> </w:t>
      </w:r>
      <w:r w:rsidRPr="00FD3148">
        <w:rPr>
          <w:rFonts w:cs="Times New Roman"/>
          <w:color w:val="000000"/>
          <w:szCs w:val="28"/>
          <w:lang w:eastAsia="ru-RU"/>
        </w:rPr>
        <w:t>(далее – межбюджетный трансферт).</w:t>
      </w:r>
    </w:p>
    <w:p w14:paraId="742F1994" w14:textId="0CA9FFEF" w:rsidR="00FD3148" w:rsidRPr="00FD3148" w:rsidRDefault="00FD3148" w:rsidP="00FD3148">
      <w:pPr>
        <w:widowControl w:val="0"/>
        <w:autoSpaceDE w:val="0"/>
        <w:autoSpaceDN w:val="0"/>
        <w:jc w:val="both"/>
        <w:rPr>
          <w:rFonts w:cs="Times New Roman"/>
          <w:color w:val="000000"/>
          <w:szCs w:val="28"/>
          <w:lang w:eastAsia="ru-RU"/>
        </w:rPr>
      </w:pPr>
      <w:r w:rsidRPr="00FD3148">
        <w:rPr>
          <w:rFonts w:cs="Times New Roman"/>
          <w:color w:val="000000"/>
          <w:szCs w:val="28"/>
          <w:lang w:eastAsia="ru-RU"/>
        </w:rPr>
        <w:t xml:space="preserve">1.2. Распределение и предоставление межбюджетного трансферта осуществляются в рамках реализации мероприятий </w:t>
      </w:r>
      <w:r w:rsidR="00A0356E" w:rsidRPr="00A0356E">
        <w:rPr>
          <w:rFonts w:cs="Times New Roman"/>
          <w:color w:val="000000"/>
          <w:szCs w:val="28"/>
          <w:lang w:eastAsia="ru-RU"/>
        </w:rPr>
        <w:t>комплекс</w:t>
      </w:r>
      <w:r w:rsidR="00C710E5">
        <w:rPr>
          <w:rFonts w:cs="Times New Roman"/>
          <w:color w:val="000000"/>
          <w:szCs w:val="28"/>
          <w:lang w:eastAsia="ru-RU"/>
        </w:rPr>
        <w:t>а</w:t>
      </w:r>
      <w:r w:rsidR="00A0356E" w:rsidRPr="00A0356E">
        <w:rPr>
          <w:rFonts w:cs="Times New Roman"/>
          <w:color w:val="000000"/>
          <w:szCs w:val="28"/>
          <w:lang w:eastAsia="ru-RU"/>
        </w:rPr>
        <w:t xml:space="preserve"> процессных мероприятий «Управление охраны окружающей среды и рациональным природопользованием </w:t>
      </w:r>
      <w:r w:rsidR="00C710E5">
        <w:rPr>
          <w:rFonts w:cs="Times New Roman"/>
          <w:color w:val="000000"/>
          <w:szCs w:val="28"/>
          <w:lang w:eastAsia="ru-RU"/>
        </w:rPr>
        <w:t xml:space="preserve">в </w:t>
      </w:r>
      <w:r w:rsidR="00A0356E" w:rsidRPr="00A0356E">
        <w:rPr>
          <w:rFonts w:cs="Times New Roman"/>
          <w:color w:val="000000"/>
          <w:szCs w:val="28"/>
          <w:lang w:eastAsia="ru-RU"/>
        </w:rPr>
        <w:t>Ярославской области</w:t>
      </w:r>
      <w:r w:rsidRPr="00A0356E">
        <w:rPr>
          <w:rFonts w:cs="Times New Roman"/>
          <w:color w:val="000000"/>
          <w:szCs w:val="28"/>
          <w:lang w:eastAsia="ru-RU"/>
        </w:rPr>
        <w:t>» на 202</w:t>
      </w:r>
      <w:r w:rsidR="00A0356E" w:rsidRPr="00A0356E">
        <w:rPr>
          <w:rFonts w:cs="Times New Roman"/>
          <w:color w:val="000000"/>
          <w:szCs w:val="28"/>
          <w:lang w:eastAsia="ru-RU"/>
        </w:rPr>
        <w:t>4</w:t>
      </w:r>
      <w:r w:rsidRPr="00A0356E">
        <w:rPr>
          <w:rFonts w:cs="Times New Roman"/>
          <w:color w:val="000000"/>
          <w:szCs w:val="28"/>
          <w:lang w:eastAsia="ru-RU"/>
        </w:rPr>
        <w:t xml:space="preserve"> – 20</w:t>
      </w:r>
      <w:r w:rsidR="00A0356E" w:rsidRPr="00A0356E">
        <w:rPr>
          <w:rFonts w:cs="Times New Roman"/>
          <w:color w:val="000000"/>
          <w:szCs w:val="28"/>
          <w:lang w:eastAsia="ru-RU"/>
        </w:rPr>
        <w:t>30</w:t>
      </w:r>
      <w:r w:rsidRPr="00A0356E">
        <w:rPr>
          <w:rFonts w:cs="Times New Roman"/>
          <w:color w:val="000000"/>
          <w:szCs w:val="28"/>
          <w:lang w:eastAsia="ru-RU"/>
        </w:rPr>
        <w:t xml:space="preserve"> годы государственной программы Ярославской области «</w:t>
      </w:r>
      <w:r w:rsidR="00A0356E" w:rsidRPr="00A0356E">
        <w:rPr>
          <w:rFonts w:cs="Times New Roman"/>
          <w:color w:val="000000"/>
          <w:szCs w:val="28"/>
          <w:lang w:eastAsia="ru-RU"/>
        </w:rPr>
        <w:t>Охрана окружающей среды в Ярославской области</w:t>
      </w:r>
      <w:r w:rsidRPr="00A0356E">
        <w:rPr>
          <w:rFonts w:cs="Times New Roman"/>
          <w:color w:val="000000"/>
          <w:szCs w:val="28"/>
          <w:lang w:eastAsia="ru-RU"/>
        </w:rPr>
        <w:t>» на 20</w:t>
      </w:r>
      <w:r w:rsidR="00A0356E" w:rsidRPr="00A0356E">
        <w:rPr>
          <w:rFonts w:cs="Times New Roman"/>
          <w:color w:val="000000"/>
          <w:szCs w:val="28"/>
          <w:lang w:eastAsia="ru-RU"/>
        </w:rPr>
        <w:t>24</w:t>
      </w:r>
      <w:r w:rsidRPr="00A0356E">
        <w:rPr>
          <w:rFonts w:cs="Times New Roman"/>
          <w:color w:val="000000"/>
          <w:szCs w:val="28"/>
          <w:lang w:eastAsia="ru-RU"/>
        </w:rPr>
        <w:t xml:space="preserve"> – 20</w:t>
      </w:r>
      <w:r w:rsidR="00A0356E" w:rsidRPr="00A0356E">
        <w:rPr>
          <w:rFonts w:cs="Times New Roman"/>
          <w:color w:val="000000"/>
          <w:szCs w:val="28"/>
          <w:lang w:eastAsia="ru-RU"/>
        </w:rPr>
        <w:t>30</w:t>
      </w:r>
      <w:r w:rsidRPr="00A0356E">
        <w:rPr>
          <w:rFonts w:cs="Times New Roman"/>
          <w:color w:val="000000"/>
          <w:szCs w:val="28"/>
          <w:lang w:eastAsia="ru-RU"/>
        </w:rPr>
        <w:t xml:space="preserve"> годы, утвержденной постановлением Правительства области от </w:t>
      </w:r>
      <w:r w:rsidRPr="00A630F6">
        <w:rPr>
          <w:rFonts w:cs="Times New Roman"/>
          <w:color w:val="000000"/>
          <w:szCs w:val="28"/>
          <w:lang w:eastAsia="ru-RU"/>
        </w:rPr>
        <w:t xml:space="preserve">30.03.2021 № </w:t>
      </w:r>
      <w:r w:rsidR="00A0356E" w:rsidRPr="00A630F6">
        <w:rPr>
          <w:rFonts w:cs="Times New Roman"/>
          <w:color w:val="000000"/>
          <w:szCs w:val="28"/>
          <w:lang w:eastAsia="ru-RU"/>
        </w:rPr>
        <w:t>291</w:t>
      </w:r>
      <w:r w:rsidRPr="00A630F6">
        <w:rPr>
          <w:rFonts w:cs="Times New Roman"/>
          <w:color w:val="000000"/>
          <w:szCs w:val="28"/>
          <w:lang w:eastAsia="ru-RU"/>
        </w:rPr>
        <w:t>-п «</w:t>
      </w:r>
      <w:r w:rsidRPr="00A630F6">
        <w:rPr>
          <w:rFonts w:cs="Times New Roman"/>
          <w:color w:val="000000"/>
          <w:szCs w:val="28"/>
          <w:lang w:eastAsia="ru-RU"/>
        </w:rPr>
        <w:fldChar w:fldCharType="begin"/>
      </w:r>
      <w:r w:rsidRPr="00A630F6">
        <w:rPr>
          <w:rFonts w:cs="Times New Roman"/>
          <w:color w:val="000000"/>
          <w:szCs w:val="28"/>
          <w:lang w:eastAsia="ru-RU"/>
        </w:rPr>
        <w:instrText xml:space="preserve"> DOCPROPERTY "Содержание" \* MERGEFORMAT </w:instrText>
      </w:r>
      <w:r w:rsidRPr="00A630F6">
        <w:rPr>
          <w:rFonts w:cs="Times New Roman"/>
          <w:color w:val="000000"/>
          <w:szCs w:val="28"/>
          <w:lang w:eastAsia="ru-RU"/>
        </w:rPr>
        <w:fldChar w:fldCharType="separate"/>
      </w:r>
      <w:r w:rsidRPr="00A630F6">
        <w:rPr>
          <w:rFonts w:cs="Times New Roman"/>
          <w:color w:val="000000"/>
          <w:szCs w:val="28"/>
          <w:lang w:eastAsia="ru-RU"/>
        </w:rPr>
        <w:t xml:space="preserve">Об утверждении государственной программы Ярославской области </w:t>
      </w:r>
      <w:r w:rsidRPr="00A630F6">
        <w:rPr>
          <w:rFonts w:cs="Times New Roman"/>
          <w:color w:val="000000"/>
          <w:szCs w:val="28"/>
          <w:lang w:eastAsia="ru-RU"/>
        </w:rPr>
        <w:fldChar w:fldCharType="end"/>
      </w:r>
      <w:r w:rsidRPr="00A630F6">
        <w:rPr>
          <w:rFonts w:cs="Times New Roman"/>
          <w:color w:val="000000"/>
          <w:szCs w:val="28"/>
          <w:lang w:eastAsia="ru-RU"/>
        </w:rPr>
        <w:t>».</w:t>
      </w:r>
    </w:p>
    <w:p w14:paraId="742F1995" w14:textId="7DB1870F" w:rsidR="00FD3148" w:rsidRPr="00FD3148" w:rsidRDefault="00FD3148" w:rsidP="00FD3148">
      <w:pPr>
        <w:widowControl w:val="0"/>
        <w:autoSpaceDE w:val="0"/>
        <w:autoSpaceDN w:val="0"/>
        <w:jc w:val="both"/>
        <w:rPr>
          <w:rFonts w:cs="Times New Roman"/>
          <w:color w:val="000000"/>
          <w:szCs w:val="28"/>
          <w:lang w:eastAsia="ru-RU"/>
        </w:rPr>
      </w:pPr>
      <w:r w:rsidRPr="00FD3148">
        <w:rPr>
          <w:rFonts w:cs="Times New Roman"/>
          <w:color w:val="000000"/>
          <w:szCs w:val="28"/>
          <w:lang w:eastAsia="ru-RU"/>
        </w:rPr>
        <w:t xml:space="preserve">1.3. Главным распорядителем бюджетных средств при распределении и предоставлении межбюджетного трансферта является </w:t>
      </w:r>
      <w:r w:rsidR="00D02647">
        <w:rPr>
          <w:rFonts w:cs="Times New Roman"/>
          <w:color w:val="000000"/>
          <w:szCs w:val="28"/>
          <w:lang w:eastAsia="ru-RU"/>
        </w:rPr>
        <w:t>министерство лесного хозяйства и природопользования</w:t>
      </w:r>
      <w:r w:rsidRPr="00FD3148">
        <w:rPr>
          <w:rFonts w:cs="Times New Roman"/>
          <w:color w:val="000000"/>
          <w:szCs w:val="28"/>
          <w:lang w:eastAsia="ru-RU"/>
        </w:rPr>
        <w:t xml:space="preserve"> Ярославской области (далее – </w:t>
      </w:r>
      <w:r w:rsidR="00D02647">
        <w:rPr>
          <w:rFonts w:cs="Times New Roman"/>
          <w:color w:val="000000"/>
          <w:szCs w:val="28"/>
          <w:lang w:eastAsia="ru-RU"/>
        </w:rPr>
        <w:t>министерство</w:t>
      </w:r>
      <w:r w:rsidRPr="00FD3148">
        <w:rPr>
          <w:rFonts w:cs="Times New Roman"/>
          <w:color w:val="000000"/>
          <w:szCs w:val="28"/>
          <w:lang w:eastAsia="ru-RU"/>
        </w:rPr>
        <w:t>).</w:t>
      </w:r>
    </w:p>
    <w:p w14:paraId="742F1996" w14:textId="77777777" w:rsidR="00FD3148" w:rsidRPr="00FD3148" w:rsidRDefault="00FD3148" w:rsidP="00FD3148">
      <w:pPr>
        <w:autoSpaceDE w:val="0"/>
        <w:autoSpaceDN w:val="0"/>
        <w:adjustRightInd w:val="0"/>
        <w:jc w:val="both"/>
        <w:rPr>
          <w:rFonts w:eastAsia="Calibri" w:cs="Times New Roman"/>
          <w:color w:val="000000"/>
          <w:szCs w:val="28"/>
        </w:rPr>
      </w:pPr>
      <w:r w:rsidRPr="00FD3148">
        <w:rPr>
          <w:rFonts w:eastAsia="Calibri" w:cs="Times New Roman"/>
          <w:color w:val="000000"/>
          <w:szCs w:val="28"/>
        </w:rPr>
        <w:t>1.4. Получателями межбюджетного трансферта являются муниципальные образования Ярославской области – городские округа, муниципальные районы, городские и сельские поселения (далее – муниципальные образования).</w:t>
      </w:r>
    </w:p>
    <w:p w14:paraId="742F1997" w14:textId="1C906DA1" w:rsidR="00FD3148" w:rsidRPr="00FD3148" w:rsidRDefault="00FD3148" w:rsidP="00FD3148">
      <w:pPr>
        <w:jc w:val="both"/>
        <w:rPr>
          <w:rFonts w:cs="Times New Roman"/>
          <w:color w:val="000000"/>
          <w:szCs w:val="28"/>
        </w:rPr>
      </w:pPr>
      <w:r w:rsidRPr="00FD3148">
        <w:rPr>
          <w:rFonts w:cs="Times New Roman"/>
          <w:color w:val="000000"/>
          <w:szCs w:val="28"/>
        </w:rPr>
        <w:t xml:space="preserve">1.5. Межбюджетный трансферт предоставляется из областного бюджета в целях софинансирования в полном объеме расходных обязательств муниципальных образований по реализации полномочий, </w:t>
      </w:r>
      <w:r w:rsidRPr="00B72108">
        <w:rPr>
          <w:rFonts w:cs="Times New Roman"/>
          <w:color w:val="000000"/>
          <w:szCs w:val="28"/>
        </w:rPr>
        <w:t xml:space="preserve">связанных с проведением мероприятий </w:t>
      </w:r>
      <w:r w:rsidR="00A0356E" w:rsidRPr="00B72108">
        <w:rPr>
          <w:rFonts w:cs="Times New Roman"/>
          <w:color w:val="000000"/>
          <w:szCs w:val="28"/>
          <w:lang w:eastAsia="ru-RU"/>
        </w:rPr>
        <w:t xml:space="preserve">на </w:t>
      </w:r>
      <w:r w:rsidR="008212D9" w:rsidRPr="00A0356E">
        <w:rPr>
          <w:rFonts w:cs="Times New Roman"/>
          <w:color w:val="000000"/>
          <w:szCs w:val="28"/>
          <w:lang w:eastAsia="ru-RU"/>
        </w:rPr>
        <w:t xml:space="preserve">содержание и </w:t>
      </w:r>
      <w:r w:rsidR="00C40596">
        <w:rPr>
          <w:rFonts w:cs="Times New Roman"/>
          <w:color w:val="000000"/>
          <w:szCs w:val="28"/>
          <w:lang w:eastAsia="ru-RU"/>
        </w:rPr>
        <w:t xml:space="preserve">обслуживание </w:t>
      </w:r>
      <w:r w:rsidR="008212D9">
        <w:rPr>
          <w:rFonts w:cs="Times New Roman"/>
          <w:color w:val="000000"/>
          <w:szCs w:val="28"/>
          <w:lang w:eastAsia="ru-RU"/>
        </w:rPr>
        <w:t>кислогудронных прудов</w:t>
      </w:r>
      <w:r w:rsidR="00A0356E">
        <w:rPr>
          <w:rFonts w:cs="Times New Roman"/>
          <w:color w:val="000000"/>
          <w:szCs w:val="28"/>
          <w:lang w:eastAsia="ru-RU"/>
        </w:rPr>
        <w:t>.</w:t>
      </w:r>
    </w:p>
    <w:p w14:paraId="742F1998" w14:textId="5FD17D91" w:rsidR="00FD3148" w:rsidRPr="00FD3148" w:rsidRDefault="00FD3148" w:rsidP="00FD3148">
      <w:pPr>
        <w:jc w:val="both"/>
        <w:rPr>
          <w:rFonts w:cs="Times New Roman"/>
          <w:color w:val="000000"/>
          <w:szCs w:val="28"/>
        </w:rPr>
      </w:pPr>
      <w:r w:rsidRPr="00FD3148">
        <w:rPr>
          <w:rFonts w:cs="Times New Roman"/>
          <w:color w:val="000000"/>
          <w:szCs w:val="28"/>
        </w:rPr>
        <w:t xml:space="preserve">1.6. </w:t>
      </w:r>
      <w:r w:rsidRPr="00B72108">
        <w:rPr>
          <w:rFonts w:cs="Times New Roman"/>
          <w:color w:val="000000"/>
          <w:szCs w:val="28"/>
        </w:rPr>
        <w:t xml:space="preserve">Межбюджетный трансферт предоставляется на реализацию мероприятий </w:t>
      </w:r>
      <w:r w:rsidR="00C40596">
        <w:rPr>
          <w:rFonts w:cs="Times New Roman"/>
          <w:color w:val="000000"/>
          <w:szCs w:val="28"/>
          <w:lang w:eastAsia="ru-RU"/>
        </w:rPr>
        <w:t>по</w:t>
      </w:r>
      <w:r w:rsidR="00A0356E" w:rsidRPr="00B72108">
        <w:rPr>
          <w:rFonts w:cs="Times New Roman"/>
          <w:color w:val="000000"/>
          <w:szCs w:val="28"/>
          <w:lang w:eastAsia="ru-RU"/>
        </w:rPr>
        <w:t xml:space="preserve"> </w:t>
      </w:r>
      <w:r w:rsidR="00C40596">
        <w:rPr>
          <w:rFonts w:cs="Times New Roman"/>
          <w:color w:val="000000"/>
          <w:szCs w:val="28"/>
          <w:lang w:eastAsia="ru-RU"/>
        </w:rPr>
        <w:t>содержанию</w:t>
      </w:r>
      <w:r w:rsidR="008212D9" w:rsidRPr="00A0356E">
        <w:rPr>
          <w:rFonts w:cs="Times New Roman"/>
          <w:color w:val="000000"/>
          <w:szCs w:val="28"/>
          <w:lang w:eastAsia="ru-RU"/>
        </w:rPr>
        <w:t xml:space="preserve"> и </w:t>
      </w:r>
      <w:r w:rsidR="00C40596">
        <w:rPr>
          <w:rFonts w:cs="Times New Roman"/>
          <w:color w:val="000000"/>
          <w:szCs w:val="28"/>
          <w:lang w:eastAsia="ru-RU"/>
        </w:rPr>
        <w:t>обслуживанию</w:t>
      </w:r>
      <w:r w:rsidR="008212D9" w:rsidRPr="00A0356E">
        <w:rPr>
          <w:rFonts w:cs="Times New Roman"/>
          <w:color w:val="000000"/>
          <w:szCs w:val="28"/>
          <w:lang w:eastAsia="ru-RU"/>
        </w:rPr>
        <w:t xml:space="preserve"> </w:t>
      </w:r>
      <w:r w:rsidR="008212D9">
        <w:rPr>
          <w:rFonts w:cs="Times New Roman"/>
          <w:color w:val="000000"/>
          <w:szCs w:val="28"/>
          <w:lang w:eastAsia="ru-RU"/>
        </w:rPr>
        <w:t>кислогудронных прудов</w:t>
      </w:r>
      <w:r w:rsidR="00A0356E">
        <w:rPr>
          <w:rFonts w:cs="Times New Roman"/>
          <w:color w:val="000000"/>
          <w:szCs w:val="28"/>
          <w:lang w:eastAsia="ru-RU"/>
        </w:rPr>
        <w:t>, в случае если</w:t>
      </w:r>
      <w:r w:rsidRPr="00B72108">
        <w:rPr>
          <w:rFonts w:cs="Times New Roman"/>
          <w:color w:val="000000"/>
          <w:szCs w:val="28"/>
        </w:rPr>
        <w:t>:</w:t>
      </w:r>
    </w:p>
    <w:p w14:paraId="64992FC1" w14:textId="5588ACCA" w:rsidR="00A0356E" w:rsidRPr="00990C3A" w:rsidRDefault="00FD3148" w:rsidP="00A0356E">
      <w:pPr>
        <w:widowControl w:val="0"/>
        <w:autoSpaceDE w:val="0"/>
        <w:autoSpaceDN w:val="0"/>
        <w:jc w:val="both"/>
        <w:rPr>
          <w:rFonts w:cs="Times New Roman"/>
          <w:color w:val="000000"/>
          <w:szCs w:val="28"/>
          <w:lang w:eastAsia="ru-RU"/>
        </w:rPr>
      </w:pPr>
      <w:r w:rsidRPr="00990C3A">
        <w:rPr>
          <w:rFonts w:cs="Times New Roman"/>
          <w:color w:val="000000"/>
          <w:szCs w:val="28"/>
          <w:lang w:eastAsia="ru-RU"/>
        </w:rPr>
        <w:t xml:space="preserve">- </w:t>
      </w:r>
      <w:r w:rsidR="00A0356E" w:rsidRPr="00990C3A">
        <w:rPr>
          <w:rFonts w:cs="Times New Roman"/>
          <w:color w:val="000000"/>
          <w:szCs w:val="28"/>
          <w:lang w:eastAsia="ru-RU"/>
        </w:rPr>
        <w:t xml:space="preserve">объект расположен на землях, находящихся в муниципальной </w:t>
      </w:r>
      <w:r w:rsidR="00A0356E" w:rsidRPr="00990C3A">
        <w:rPr>
          <w:rFonts w:cs="Times New Roman"/>
          <w:color w:val="000000"/>
          <w:szCs w:val="28"/>
          <w:lang w:eastAsia="ru-RU"/>
        </w:rPr>
        <w:lastRenderedPageBreak/>
        <w:t>собственности;</w:t>
      </w:r>
    </w:p>
    <w:p w14:paraId="7759A1F6" w14:textId="464D0791" w:rsidR="00A0356E" w:rsidRPr="00990C3A" w:rsidRDefault="00A0356E" w:rsidP="00A0356E">
      <w:pPr>
        <w:widowControl w:val="0"/>
        <w:autoSpaceDE w:val="0"/>
        <w:autoSpaceDN w:val="0"/>
        <w:jc w:val="both"/>
        <w:rPr>
          <w:rFonts w:cs="Times New Roman"/>
          <w:color w:val="000000"/>
          <w:szCs w:val="28"/>
          <w:lang w:eastAsia="ru-RU"/>
        </w:rPr>
      </w:pPr>
      <w:r w:rsidRPr="00990C3A">
        <w:rPr>
          <w:rFonts w:cs="Times New Roman"/>
          <w:color w:val="000000"/>
          <w:szCs w:val="28"/>
          <w:lang w:eastAsia="ru-RU"/>
        </w:rPr>
        <w:t>- объект включен в государственный реестр объектов накопленного вреда окружающей среды;</w:t>
      </w:r>
    </w:p>
    <w:p w14:paraId="573CFA4A" w14:textId="6E832CE2" w:rsidR="00A0356E" w:rsidRPr="00990C3A" w:rsidRDefault="00A0356E" w:rsidP="00990C3A">
      <w:pPr>
        <w:widowControl w:val="0"/>
        <w:autoSpaceDE w:val="0"/>
        <w:autoSpaceDN w:val="0"/>
        <w:jc w:val="both"/>
        <w:rPr>
          <w:rFonts w:cs="Times New Roman"/>
          <w:color w:val="000000"/>
          <w:szCs w:val="28"/>
        </w:rPr>
      </w:pPr>
      <w:r w:rsidRPr="00990C3A">
        <w:rPr>
          <w:rFonts w:cs="Times New Roman"/>
          <w:color w:val="000000"/>
          <w:szCs w:val="28"/>
          <w:lang w:eastAsia="ru-RU"/>
        </w:rPr>
        <w:t>- объект находится в водоохран</w:t>
      </w:r>
      <w:r w:rsidR="00990C3A" w:rsidRPr="00990C3A">
        <w:rPr>
          <w:rFonts w:cs="Times New Roman"/>
          <w:color w:val="000000"/>
          <w:szCs w:val="28"/>
          <w:lang w:eastAsia="ru-RU"/>
        </w:rPr>
        <w:t>н</w:t>
      </w:r>
      <w:r w:rsidRPr="00990C3A">
        <w:rPr>
          <w:rFonts w:cs="Times New Roman"/>
          <w:color w:val="000000"/>
          <w:szCs w:val="28"/>
          <w:lang w:eastAsia="ru-RU"/>
        </w:rPr>
        <w:t>ой зоне</w:t>
      </w:r>
      <w:r w:rsidR="00990C3A" w:rsidRPr="00990C3A">
        <w:rPr>
          <w:rFonts w:cs="Times New Roman"/>
          <w:color w:val="000000"/>
          <w:szCs w:val="28"/>
          <w:lang w:eastAsia="ru-RU"/>
        </w:rPr>
        <w:t xml:space="preserve"> рек Ярославской области</w:t>
      </w:r>
      <w:r w:rsidRPr="00990C3A">
        <w:rPr>
          <w:rFonts w:cs="Times New Roman"/>
          <w:color w:val="000000"/>
          <w:szCs w:val="28"/>
          <w:lang w:eastAsia="ru-RU"/>
        </w:rPr>
        <w:t>.</w:t>
      </w:r>
    </w:p>
    <w:p w14:paraId="742F199E" w14:textId="0FA85225" w:rsidR="00FD3148" w:rsidRPr="00990C3A" w:rsidRDefault="00FD3148" w:rsidP="00990C3A">
      <w:pPr>
        <w:jc w:val="both"/>
        <w:rPr>
          <w:rFonts w:cs="Times New Roman"/>
          <w:color w:val="000000"/>
          <w:szCs w:val="28"/>
        </w:rPr>
      </w:pPr>
      <w:r w:rsidRPr="00F57771">
        <w:rPr>
          <w:rFonts w:cs="Times New Roman"/>
          <w:color w:val="000000"/>
          <w:szCs w:val="28"/>
        </w:rPr>
        <w:t xml:space="preserve">1.7. Межбюджетный трансферт предоставляется на реализацию мероприятий </w:t>
      </w:r>
      <w:r w:rsidR="00C40596">
        <w:rPr>
          <w:rFonts w:cs="Times New Roman"/>
          <w:color w:val="000000"/>
          <w:szCs w:val="28"/>
          <w:lang w:eastAsia="ru-RU"/>
        </w:rPr>
        <w:t>по</w:t>
      </w:r>
      <w:r w:rsidR="00A0356E" w:rsidRPr="00B72108">
        <w:rPr>
          <w:rFonts w:cs="Times New Roman"/>
          <w:color w:val="000000"/>
          <w:szCs w:val="28"/>
          <w:lang w:eastAsia="ru-RU"/>
        </w:rPr>
        <w:t xml:space="preserve"> </w:t>
      </w:r>
      <w:r w:rsidR="00C40596">
        <w:rPr>
          <w:rFonts w:cs="Times New Roman"/>
          <w:color w:val="000000"/>
          <w:szCs w:val="28"/>
          <w:lang w:eastAsia="ru-RU"/>
        </w:rPr>
        <w:t>содержанию</w:t>
      </w:r>
      <w:r w:rsidR="008212D9" w:rsidRPr="00A0356E">
        <w:rPr>
          <w:rFonts w:cs="Times New Roman"/>
          <w:color w:val="000000"/>
          <w:szCs w:val="28"/>
          <w:lang w:eastAsia="ru-RU"/>
        </w:rPr>
        <w:t xml:space="preserve"> и </w:t>
      </w:r>
      <w:r w:rsidR="00C40596">
        <w:rPr>
          <w:rFonts w:cs="Times New Roman"/>
          <w:color w:val="000000"/>
          <w:szCs w:val="28"/>
          <w:lang w:eastAsia="ru-RU"/>
        </w:rPr>
        <w:t>обслуживанию</w:t>
      </w:r>
      <w:r w:rsidR="008212D9" w:rsidRPr="00A0356E">
        <w:rPr>
          <w:rFonts w:cs="Times New Roman"/>
          <w:color w:val="000000"/>
          <w:szCs w:val="28"/>
          <w:lang w:eastAsia="ru-RU"/>
        </w:rPr>
        <w:t xml:space="preserve"> </w:t>
      </w:r>
      <w:r w:rsidR="008212D9">
        <w:rPr>
          <w:rFonts w:cs="Times New Roman"/>
          <w:color w:val="000000"/>
          <w:szCs w:val="28"/>
          <w:lang w:eastAsia="ru-RU"/>
        </w:rPr>
        <w:t>кислогудронных прудов</w:t>
      </w:r>
      <w:r w:rsidR="00990C3A">
        <w:rPr>
          <w:rFonts w:cs="Times New Roman"/>
          <w:color w:val="000000"/>
          <w:szCs w:val="28"/>
        </w:rPr>
        <w:t>.</w:t>
      </w:r>
    </w:p>
    <w:p w14:paraId="742F19A0" w14:textId="7FF51580" w:rsidR="00FD3148" w:rsidRPr="00FD3148" w:rsidRDefault="00FD3148" w:rsidP="00990C3A">
      <w:pPr>
        <w:jc w:val="both"/>
        <w:rPr>
          <w:rFonts w:cs="Times New Roman"/>
          <w:color w:val="000000"/>
          <w:szCs w:val="28"/>
        </w:rPr>
      </w:pPr>
      <w:r w:rsidRPr="00990C3A">
        <w:rPr>
          <w:rFonts w:cs="Times New Roman"/>
          <w:color w:val="000000"/>
          <w:szCs w:val="28"/>
        </w:rPr>
        <w:t xml:space="preserve">1.8. </w:t>
      </w:r>
      <w:r w:rsidR="00990C3A" w:rsidRPr="00990C3A">
        <w:rPr>
          <w:rFonts w:cs="Times New Roman"/>
          <w:color w:val="000000"/>
          <w:szCs w:val="28"/>
        </w:rPr>
        <w:t xml:space="preserve">Межбюджетный трансферт предоставляется </w:t>
      </w:r>
      <w:r w:rsidR="008212D9" w:rsidRPr="00990C3A">
        <w:rPr>
          <w:rFonts w:cs="Times New Roman"/>
          <w:color w:val="000000"/>
          <w:szCs w:val="28"/>
        </w:rPr>
        <w:t>при наличии</w:t>
      </w:r>
      <w:r w:rsidR="00990C3A" w:rsidRPr="00990C3A">
        <w:rPr>
          <w:rFonts w:cs="Times New Roman"/>
          <w:color w:val="000000"/>
          <w:szCs w:val="28"/>
        </w:rPr>
        <w:t xml:space="preserve"> заявки на предоставление иного межбюджетного трансферта органа местного самоуправления.</w:t>
      </w:r>
      <w:r w:rsidR="00990C3A">
        <w:rPr>
          <w:rFonts w:cs="Times New Roman"/>
          <w:color w:val="000000"/>
          <w:szCs w:val="28"/>
        </w:rPr>
        <w:t xml:space="preserve"> </w:t>
      </w:r>
    </w:p>
    <w:p w14:paraId="742F19A1" w14:textId="77777777" w:rsidR="00FD3148" w:rsidRPr="00FD3148" w:rsidRDefault="00FD3148" w:rsidP="00990C3A">
      <w:pPr>
        <w:widowControl w:val="0"/>
        <w:autoSpaceDE w:val="0"/>
        <w:autoSpaceDN w:val="0"/>
        <w:jc w:val="both"/>
        <w:rPr>
          <w:rFonts w:cs="Times New Roman"/>
          <w:color w:val="000000"/>
          <w:szCs w:val="28"/>
          <w:lang w:eastAsia="ru-RU"/>
        </w:rPr>
      </w:pPr>
      <w:r w:rsidRPr="00FD3148">
        <w:rPr>
          <w:rFonts w:cs="Times New Roman"/>
          <w:color w:val="000000"/>
          <w:szCs w:val="28"/>
          <w:lang w:eastAsia="ru-RU"/>
        </w:rPr>
        <w:t>1.9. Уровень софинансирования объема расходного обязательства муниципального образования из областного бюджета не устанавливается.</w:t>
      </w:r>
    </w:p>
    <w:p w14:paraId="742F19A2" w14:textId="3BAC105A" w:rsidR="00FD3148" w:rsidRPr="00F66B83" w:rsidRDefault="00FD3148" w:rsidP="00990C3A">
      <w:pPr>
        <w:jc w:val="both"/>
        <w:rPr>
          <w:rFonts w:cs="Times New Roman"/>
          <w:szCs w:val="28"/>
        </w:rPr>
      </w:pPr>
      <w:r w:rsidRPr="00F66B83">
        <w:rPr>
          <w:rFonts w:cs="Times New Roman"/>
          <w:color w:val="000000"/>
          <w:szCs w:val="28"/>
        </w:rPr>
        <w:t xml:space="preserve">1.10. </w:t>
      </w:r>
      <w:r w:rsidRPr="00F66B83">
        <w:rPr>
          <w:rFonts w:cs="Times New Roman"/>
          <w:szCs w:val="28"/>
        </w:rPr>
        <w:t>Условия предоставления и расходования межбюджетного трансферта:</w:t>
      </w:r>
    </w:p>
    <w:p w14:paraId="0F4944B6" w14:textId="0877A590" w:rsidR="00F57771" w:rsidRPr="00F66B83" w:rsidRDefault="00990C3A" w:rsidP="00990C3A">
      <w:pPr>
        <w:pStyle w:val="formattext"/>
        <w:shd w:val="clear" w:color="auto" w:fill="FFFFFF"/>
        <w:spacing w:before="0" w:beforeAutospacing="0" w:after="0" w:afterAutospacing="0"/>
        <w:ind w:firstLine="709"/>
        <w:jc w:val="both"/>
        <w:textAlignment w:val="baseline"/>
        <w:rPr>
          <w:sz w:val="28"/>
          <w:szCs w:val="28"/>
        </w:rPr>
      </w:pPr>
      <w:r w:rsidRPr="00F66B83">
        <w:rPr>
          <w:sz w:val="28"/>
          <w:szCs w:val="28"/>
        </w:rPr>
        <w:t xml:space="preserve">- наличие </w:t>
      </w:r>
      <w:r w:rsidR="00F57771" w:rsidRPr="00F66B83">
        <w:rPr>
          <w:sz w:val="28"/>
          <w:szCs w:val="28"/>
        </w:rPr>
        <w:t>сметн</w:t>
      </w:r>
      <w:r w:rsidRPr="00F66B83">
        <w:rPr>
          <w:sz w:val="28"/>
          <w:szCs w:val="28"/>
        </w:rPr>
        <w:t>ого</w:t>
      </w:r>
      <w:r w:rsidR="00F57771" w:rsidRPr="00F66B83">
        <w:rPr>
          <w:sz w:val="28"/>
          <w:szCs w:val="28"/>
        </w:rPr>
        <w:t xml:space="preserve"> </w:t>
      </w:r>
      <w:r w:rsidRPr="00F66B83">
        <w:rPr>
          <w:sz w:val="28"/>
          <w:szCs w:val="28"/>
        </w:rPr>
        <w:t xml:space="preserve">расчета на мероприятия по </w:t>
      </w:r>
      <w:r w:rsidR="00C40596">
        <w:rPr>
          <w:sz w:val="28"/>
          <w:szCs w:val="28"/>
        </w:rPr>
        <w:t>содержанию</w:t>
      </w:r>
      <w:r w:rsidR="008212D9" w:rsidRPr="008212D9">
        <w:rPr>
          <w:sz w:val="28"/>
          <w:szCs w:val="28"/>
        </w:rPr>
        <w:t xml:space="preserve"> и </w:t>
      </w:r>
      <w:r w:rsidR="00C40596">
        <w:rPr>
          <w:sz w:val="28"/>
          <w:szCs w:val="28"/>
        </w:rPr>
        <w:t xml:space="preserve">обслуживанию </w:t>
      </w:r>
      <w:r w:rsidR="008212D9" w:rsidRPr="008212D9">
        <w:rPr>
          <w:sz w:val="28"/>
          <w:szCs w:val="28"/>
        </w:rPr>
        <w:t>кислогудронных прудов</w:t>
      </w:r>
      <w:r w:rsidR="00F57771" w:rsidRPr="00F66B83">
        <w:rPr>
          <w:sz w:val="28"/>
          <w:szCs w:val="28"/>
        </w:rPr>
        <w:t>;</w:t>
      </w:r>
    </w:p>
    <w:p w14:paraId="742F19A3" w14:textId="5B747FA2" w:rsidR="00FD3148" w:rsidRPr="00F66B83" w:rsidRDefault="00FD3148" w:rsidP="00990C3A">
      <w:pPr>
        <w:jc w:val="both"/>
        <w:rPr>
          <w:rFonts w:cs="Times New Roman"/>
          <w:szCs w:val="28"/>
        </w:rPr>
      </w:pPr>
      <w:r w:rsidRPr="00F66B83">
        <w:rPr>
          <w:rFonts w:cs="Times New Roman"/>
          <w:szCs w:val="28"/>
        </w:rPr>
        <w:t>- наличие утвержденной муниципальной программы, предусматривающей мероприятия</w:t>
      </w:r>
      <w:r w:rsidR="00124AF6" w:rsidRPr="00F66B83">
        <w:rPr>
          <w:rFonts w:cs="Times New Roman"/>
          <w:szCs w:val="28"/>
        </w:rPr>
        <w:t xml:space="preserve"> </w:t>
      </w:r>
      <w:r w:rsidR="00F66B83" w:rsidRPr="00F66B83">
        <w:rPr>
          <w:rFonts w:cs="Times New Roman"/>
          <w:color w:val="000000"/>
          <w:szCs w:val="28"/>
          <w:lang w:eastAsia="ru-RU"/>
        </w:rPr>
        <w:t xml:space="preserve">на </w:t>
      </w:r>
      <w:r w:rsidR="008212D9" w:rsidRPr="00A0356E">
        <w:rPr>
          <w:rFonts w:cs="Times New Roman"/>
          <w:color w:val="000000"/>
          <w:szCs w:val="28"/>
          <w:lang w:eastAsia="ru-RU"/>
        </w:rPr>
        <w:t xml:space="preserve">содержание и </w:t>
      </w:r>
      <w:r w:rsidR="00C40596">
        <w:rPr>
          <w:rFonts w:cs="Times New Roman"/>
          <w:color w:val="000000"/>
          <w:szCs w:val="28"/>
          <w:lang w:eastAsia="ru-RU"/>
        </w:rPr>
        <w:t xml:space="preserve">обслуживание </w:t>
      </w:r>
      <w:r w:rsidR="008212D9">
        <w:rPr>
          <w:rFonts w:cs="Times New Roman"/>
          <w:color w:val="000000"/>
          <w:szCs w:val="28"/>
          <w:lang w:eastAsia="ru-RU"/>
        </w:rPr>
        <w:t>кислогудронных прудов</w:t>
      </w:r>
      <w:r w:rsidRPr="00F66B83">
        <w:rPr>
          <w:rFonts w:cs="Times New Roman"/>
          <w:szCs w:val="28"/>
        </w:rPr>
        <w:t xml:space="preserve"> указанной программы требованиям соответствующей государственной программы Ярославской области;</w:t>
      </w:r>
    </w:p>
    <w:p w14:paraId="742F19A4" w14:textId="0BA9EF09" w:rsidR="00FD3148" w:rsidRPr="00F66B83" w:rsidRDefault="00FD3148" w:rsidP="00990C3A">
      <w:pPr>
        <w:jc w:val="both"/>
        <w:rPr>
          <w:rFonts w:cs="Times New Roman"/>
          <w:strike/>
          <w:szCs w:val="28"/>
        </w:rPr>
      </w:pPr>
      <w:r w:rsidRPr="00F66B83">
        <w:rPr>
          <w:rFonts w:cs="Times New Roman"/>
          <w:szCs w:val="28"/>
        </w:rPr>
        <w:t xml:space="preserve">- наличие соглашения о предоставлении межбюджетного трансферта, заключенного между </w:t>
      </w:r>
      <w:r w:rsidR="00D02647" w:rsidRPr="00F66B83">
        <w:rPr>
          <w:rFonts w:cs="Times New Roman"/>
          <w:szCs w:val="28"/>
        </w:rPr>
        <w:t>министерством</w:t>
      </w:r>
      <w:r w:rsidRPr="00F66B83">
        <w:rPr>
          <w:rFonts w:cs="Times New Roman"/>
          <w:szCs w:val="28"/>
        </w:rPr>
        <w:t xml:space="preserve"> и органом местного самоуправления муниципального образования </w:t>
      </w:r>
      <w:r w:rsidRPr="00F66B83">
        <w:rPr>
          <w:rFonts w:cs="Times New Roman"/>
          <w:color w:val="000000"/>
          <w:szCs w:val="28"/>
        </w:rPr>
        <w:t>(далее – соглашение)</w:t>
      </w:r>
      <w:r w:rsidRPr="00F66B83">
        <w:rPr>
          <w:rFonts w:cs="Times New Roman"/>
          <w:szCs w:val="28"/>
        </w:rPr>
        <w:t xml:space="preserve">; </w:t>
      </w:r>
    </w:p>
    <w:p w14:paraId="742F19A5" w14:textId="77777777" w:rsidR="00FD3148" w:rsidRPr="00F66B83" w:rsidRDefault="00FD3148" w:rsidP="00990C3A">
      <w:pPr>
        <w:jc w:val="both"/>
        <w:rPr>
          <w:rFonts w:cs="Times New Roman"/>
          <w:szCs w:val="28"/>
        </w:rPr>
      </w:pPr>
      <w:r w:rsidRPr="00F66B83">
        <w:rPr>
          <w:rFonts w:cs="Times New Roman"/>
          <w:szCs w:val="28"/>
        </w:rPr>
        <w:t>- соблюдение муниципальными образованиями целевых направлений расходования межбюджетного трансферта, установленных Методикой и правилами;</w:t>
      </w:r>
    </w:p>
    <w:p w14:paraId="742F19A6" w14:textId="77777777" w:rsidR="00FD3148" w:rsidRPr="00F66B83" w:rsidRDefault="00FD3148" w:rsidP="00990C3A">
      <w:pPr>
        <w:jc w:val="both"/>
        <w:rPr>
          <w:rFonts w:cs="Times New Roman"/>
          <w:szCs w:val="28"/>
        </w:rPr>
      </w:pPr>
      <w:r w:rsidRPr="00F66B83">
        <w:rPr>
          <w:rFonts w:cs="Times New Roman"/>
          <w:szCs w:val="28"/>
        </w:rPr>
        <w:t>- выполнение требований к результатам предоставления межбюджетного трансферта, установленных Методикой и правилами;</w:t>
      </w:r>
    </w:p>
    <w:p w14:paraId="742F19A7" w14:textId="77777777" w:rsidR="00FD3148" w:rsidRPr="00FD3148" w:rsidRDefault="00FD3148" w:rsidP="00990C3A">
      <w:pPr>
        <w:widowControl w:val="0"/>
        <w:autoSpaceDE w:val="0"/>
        <w:autoSpaceDN w:val="0"/>
        <w:jc w:val="both"/>
        <w:rPr>
          <w:rFonts w:cs="Times New Roman"/>
          <w:color w:val="000000"/>
          <w:sz w:val="40"/>
          <w:szCs w:val="28"/>
          <w:lang w:eastAsia="ru-RU"/>
        </w:rPr>
      </w:pPr>
      <w:r w:rsidRPr="00F66B83">
        <w:rPr>
          <w:rFonts w:cs="Times New Roman"/>
          <w:szCs w:val="28"/>
          <w:lang w:eastAsia="ru-RU"/>
        </w:rPr>
        <w:t>- возврат муниципальными образованиями в доход областного бюджета средств, источником финансового обеспечения которых является межбюджетный трансферт, при невыполнении муниципальными образованиями обязательств по достижению значения результата использования межбюджетного трансферта, предусмотренного соглашением.</w:t>
      </w:r>
    </w:p>
    <w:p w14:paraId="742F19A8" w14:textId="77777777" w:rsidR="00FD3148" w:rsidRPr="00FD3148" w:rsidRDefault="00FD3148" w:rsidP="00FD3148">
      <w:pPr>
        <w:widowControl w:val="0"/>
        <w:autoSpaceDE w:val="0"/>
        <w:autoSpaceDN w:val="0"/>
        <w:jc w:val="both"/>
        <w:rPr>
          <w:rFonts w:cs="Times New Roman"/>
          <w:color w:val="000000"/>
          <w:szCs w:val="28"/>
          <w:lang w:eastAsia="ru-RU"/>
        </w:rPr>
      </w:pPr>
    </w:p>
    <w:p w14:paraId="742F19A9" w14:textId="77777777" w:rsidR="00FD3148" w:rsidRPr="00FD3148" w:rsidRDefault="00FD3148" w:rsidP="00FD3148">
      <w:pPr>
        <w:widowControl w:val="0"/>
        <w:numPr>
          <w:ilvl w:val="0"/>
          <w:numId w:val="2"/>
        </w:numPr>
        <w:autoSpaceDE w:val="0"/>
        <w:autoSpaceDN w:val="0"/>
        <w:jc w:val="center"/>
        <w:rPr>
          <w:rFonts w:cs="Times New Roman"/>
          <w:color w:val="000000"/>
          <w:szCs w:val="28"/>
          <w:lang w:eastAsia="ru-RU"/>
        </w:rPr>
      </w:pPr>
      <w:r w:rsidRPr="00FD3148">
        <w:rPr>
          <w:rFonts w:cs="Times New Roman"/>
          <w:color w:val="000000"/>
          <w:szCs w:val="28"/>
          <w:lang w:eastAsia="ru-RU"/>
        </w:rPr>
        <w:t>Методика распределения межбюджетного трансферта</w:t>
      </w:r>
    </w:p>
    <w:p w14:paraId="742F19AA" w14:textId="77777777" w:rsidR="00FD3148" w:rsidRPr="00FD3148" w:rsidRDefault="00FD3148" w:rsidP="00FD3148">
      <w:pPr>
        <w:widowControl w:val="0"/>
        <w:autoSpaceDE w:val="0"/>
        <w:autoSpaceDN w:val="0"/>
        <w:ind w:left="1069" w:firstLine="0"/>
        <w:rPr>
          <w:rFonts w:cs="Times New Roman"/>
          <w:color w:val="000000"/>
          <w:szCs w:val="28"/>
          <w:lang w:eastAsia="ru-RU"/>
        </w:rPr>
      </w:pPr>
    </w:p>
    <w:p w14:paraId="742F19AB" w14:textId="77777777" w:rsidR="00FD3148" w:rsidRPr="00FD3148" w:rsidRDefault="00FD3148" w:rsidP="00FD3148">
      <w:pPr>
        <w:widowControl w:val="0"/>
        <w:autoSpaceDE w:val="0"/>
        <w:autoSpaceDN w:val="0"/>
        <w:jc w:val="both"/>
        <w:rPr>
          <w:rFonts w:cs="Times New Roman"/>
          <w:color w:val="000000"/>
          <w:szCs w:val="28"/>
          <w:lang w:eastAsia="ru-RU"/>
        </w:rPr>
      </w:pPr>
      <w:r w:rsidRPr="00FD3148">
        <w:rPr>
          <w:rFonts w:cs="Times New Roman"/>
          <w:color w:val="000000"/>
          <w:szCs w:val="28"/>
          <w:lang w:eastAsia="ru-RU"/>
        </w:rPr>
        <w:t>2.1. Распределение межбюджетного трансферта между бюджетами муниципальных образований утверждается законом о бюджете на очередной финансовый год и плановый период и (или) принятыми в соответствии с ним до 15 февраля очередного финансового года нормативными правовыми актами Правительства области.</w:t>
      </w:r>
    </w:p>
    <w:p w14:paraId="742F19AC" w14:textId="35C5135A" w:rsidR="00FD3148" w:rsidRPr="00FD3148" w:rsidRDefault="00FD3148" w:rsidP="00FD3148">
      <w:pPr>
        <w:widowControl w:val="0"/>
        <w:autoSpaceDE w:val="0"/>
        <w:autoSpaceDN w:val="0"/>
        <w:jc w:val="both"/>
        <w:rPr>
          <w:rFonts w:cs="Times New Roman"/>
          <w:color w:val="000000"/>
          <w:szCs w:val="28"/>
          <w:lang w:eastAsia="ru-RU"/>
        </w:rPr>
      </w:pPr>
      <w:r w:rsidRPr="00FD3148">
        <w:rPr>
          <w:rFonts w:cs="Times New Roman"/>
          <w:color w:val="000000"/>
          <w:szCs w:val="28"/>
          <w:lang w:eastAsia="ru-RU"/>
        </w:rPr>
        <w:t>2.2. Заявки на предоставле</w:t>
      </w:r>
      <w:r w:rsidR="003A5CFB">
        <w:rPr>
          <w:rFonts w:cs="Times New Roman"/>
          <w:color w:val="000000"/>
          <w:szCs w:val="28"/>
          <w:lang w:eastAsia="ru-RU"/>
        </w:rPr>
        <w:t xml:space="preserve">ние межбюджетного трансферта в </w:t>
      </w:r>
      <w:r w:rsidRPr="00FD3148">
        <w:rPr>
          <w:rFonts w:cs="Times New Roman"/>
          <w:color w:val="000000"/>
          <w:szCs w:val="28"/>
          <w:lang w:eastAsia="ru-RU"/>
        </w:rPr>
        <w:t xml:space="preserve">очередном финансовом году и плановом периоде муниципальные образования подают в </w:t>
      </w:r>
      <w:r w:rsidR="00D02647">
        <w:rPr>
          <w:rFonts w:cs="Times New Roman"/>
          <w:color w:val="000000"/>
          <w:szCs w:val="28"/>
          <w:lang w:eastAsia="ru-RU"/>
        </w:rPr>
        <w:t>министерство</w:t>
      </w:r>
      <w:r w:rsidRPr="00FD3148">
        <w:rPr>
          <w:rFonts w:cs="Times New Roman"/>
          <w:color w:val="000000"/>
          <w:szCs w:val="28"/>
          <w:lang w:eastAsia="ru-RU"/>
        </w:rPr>
        <w:t xml:space="preserve"> до 01 июля текущего года.</w:t>
      </w:r>
    </w:p>
    <w:p w14:paraId="742F19AD" w14:textId="7C3E71C7" w:rsidR="00FD3148" w:rsidRPr="00FD3148" w:rsidRDefault="00FD3148" w:rsidP="00FD3148">
      <w:pPr>
        <w:widowControl w:val="0"/>
        <w:autoSpaceDE w:val="0"/>
        <w:autoSpaceDN w:val="0"/>
        <w:jc w:val="both"/>
        <w:rPr>
          <w:rFonts w:cs="Times New Roman"/>
          <w:color w:val="000000"/>
          <w:szCs w:val="28"/>
          <w:lang w:eastAsia="ru-RU"/>
        </w:rPr>
      </w:pPr>
      <w:r w:rsidRPr="00FD3148">
        <w:rPr>
          <w:rFonts w:cs="Times New Roman"/>
          <w:color w:val="000000"/>
          <w:szCs w:val="28"/>
          <w:lang w:eastAsia="ru-RU"/>
        </w:rPr>
        <w:t>2.3. Заявка на предоставл</w:t>
      </w:r>
      <w:r w:rsidR="003A5CFB">
        <w:rPr>
          <w:rFonts w:cs="Times New Roman"/>
          <w:color w:val="000000"/>
          <w:szCs w:val="28"/>
          <w:lang w:eastAsia="ru-RU"/>
        </w:rPr>
        <w:t>ение межбюджетного трансферта в</w:t>
      </w:r>
      <w:bookmarkStart w:id="0" w:name="_GoBack"/>
      <w:bookmarkEnd w:id="0"/>
      <w:r w:rsidRPr="00FD3148">
        <w:rPr>
          <w:rFonts w:cs="Times New Roman"/>
          <w:color w:val="000000"/>
          <w:szCs w:val="28"/>
          <w:lang w:eastAsia="ru-RU"/>
        </w:rPr>
        <w:t xml:space="preserve"> очередном </w:t>
      </w:r>
      <w:r w:rsidRPr="00FD3148">
        <w:rPr>
          <w:rFonts w:cs="Times New Roman"/>
          <w:color w:val="000000"/>
          <w:szCs w:val="28"/>
          <w:lang w:eastAsia="ru-RU"/>
        </w:rPr>
        <w:lastRenderedPageBreak/>
        <w:t>финансовом году и плановом периоде составляется по форме согласно приложению 1 к Методике и правилам.</w:t>
      </w:r>
    </w:p>
    <w:p w14:paraId="742F19AE" w14:textId="663368DF" w:rsidR="00FD3148" w:rsidRPr="00FD3148" w:rsidRDefault="00FD3148" w:rsidP="00FD3148">
      <w:pPr>
        <w:widowControl w:val="0"/>
        <w:autoSpaceDE w:val="0"/>
        <w:autoSpaceDN w:val="0"/>
        <w:jc w:val="both"/>
        <w:rPr>
          <w:rFonts w:cs="Times New Roman"/>
          <w:color w:val="000000"/>
          <w:szCs w:val="28"/>
          <w:lang w:eastAsia="ru-RU"/>
        </w:rPr>
      </w:pPr>
      <w:r w:rsidRPr="00FD3148">
        <w:rPr>
          <w:rFonts w:cs="Times New Roman"/>
          <w:color w:val="000000"/>
          <w:szCs w:val="28"/>
          <w:lang w:eastAsia="ru-RU"/>
        </w:rPr>
        <w:t xml:space="preserve">2.4. </w:t>
      </w:r>
      <w:r w:rsidR="00F66B83" w:rsidRPr="00F66B83">
        <w:rPr>
          <w:rFonts w:cs="Times New Roman"/>
          <w:color w:val="000000"/>
          <w:szCs w:val="28"/>
          <w:lang w:eastAsia="ru-RU"/>
        </w:rPr>
        <w:t>Р</w:t>
      </w:r>
      <w:r w:rsidRPr="00F66B83">
        <w:rPr>
          <w:rFonts w:cs="Times New Roman"/>
          <w:color w:val="000000"/>
          <w:szCs w:val="28"/>
          <w:lang w:eastAsia="ru-RU"/>
        </w:rPr>
        <w:t xml:space="preserve">азмер межбюджетного трансферта для каждого муниципального образования на очередной финансовый год и плановый период утверждаются </w:t>
      </w:r>
      <w:r w:rsidR="00D02647" w:rsidRPr="00F66B83">
        <w:rPr>
          <w:rFonts w:cs="Times New Roman"/>
          <w:color w:val="000000"/>
          <w:szCs w:val="28"/>
          <w:lang w:eastAsia="ru-RU"/>
        </w:rPr>
        <w:t>министерством</w:t>
      </w:r>
      <w:r w:rsidRPr="00F66B83">
        <w:rPr>
          <w:rFonts w:cs="Times New Roman"/>
          <w:color w:val="000000"/>
          <w:szCs w:val="28"/>
          <w:lang w:eastAsia="ru-RU"/>
        </w:rPr>
        <w:t xml:space="preserve"> при формировании проекта закона об областном бюджете на </w:t>
      </w:r>
      <w:r w:rsidRPr="00F66B83">
        <w:rPr>
          <w:rFonts w:cs="Times New Roman"/>
          <w:bCs/>
          <w:color w:val="000000"/>
          <w:szCs w:val="28"/>
          <w:lang w:eastAsia="ru-RU"/>
        </w:rPr>
        <w:t>очередной финансовый год и на плановый период</w:t>
      </w:r>
      <w:r w:rsidRPr="00F66B83">
        <w:rPr>
          <w:rFonts w:cs="Times New Roman"/>
          <w:color w:val="000000"/>
          <w:szCs w:val="28"/>
          <w:lang w:eastAsia="ru-RU"/>
        </w:rPr>
        <w:t>.</w:t>
      </w:r>
    </w:p>
    <w:p w14:paraId="742F19AF" w14:textId="537941DF" w:rsidR="00FD3148" w:rsidRPr="00FD3148" w:rsidRDefault="00FD3148" w:rsidP="00FD3148">
      <w:pPr>
        <w:jc w:val="both"/>
        <w:rPr>
          <w:rFonts w:cs="Times New Roman"/>
          <w:color w:val="000000"/>
          <w:szCs w:val="28"/>
        </w:rPr>
      </w:pPr>
      <w:r w:rsidRPr="00F66B83">
        <w:rPr>
          <w:rFonts w:cs="Times New Roman"/>
          <w:color w:val="000000"/>
          <w:szCs w:val="28"/>
        </w:rPr>
        <w:t xml:space="preserve">2.5. </w:t>
      </w:r>
      <w:r w:rsidR="00F66B83" w:rsidRPr="00F66B83">
        <w:rPr>
          <w:rFonts w:cs="Times New Roman"/>
          <w:color w:val="000000"/>
          <w:szCs w:val="28"/>
        </w:rPr>
        <w:t>Объект</w:t>
      </w:r>
      <w:r w:rsidRPr="00F66B83">
        <w:rPr>
          <w:rFonts w:cs="Times New Roman"/>
          <w:color w:val="000000"/>
          <w:szCs w:val="28"/>
        </w:rPr>
        <w:t>, подлежащ</w:t>
      </w:r>
      <w:r w:rsidR="00F66B83" w:rsidRPr="00F66B83">
        <w:rPr>
          <w:rFonts w:cs="Times New Roman"/>
          <w:color w:val="000000"/>
          <w:szCs w:val="28"/>
        </w:rPr>
        <w:t xml:space="preserve">ий проведению мероприятий </w:t>
      </w:r>
      <w:r w:rsidR="00F66B83" w:rsidRPr="00F66B83">
        <w:rPr>
          <w:rFonts w:cs="Times New Roman"/>
          <w:color w:val="000000"/>
          <w:szCs w:val="28"/>
          <w:lang w:eastAsia="ru-RU"/>
        </w:rPr>
        <w:t xml:space="preserve">по содержанию и </w:t>
      </w:r>
      <w:r w:rsidR="00C40596">
        <w:rPr>
          <w:rFonts w:cs="Times New Roman"/>
          <w:color w:val="000000"/>
          <w:szCs w:val="28"/>
          <w:lang w:eastAsia="ru-RU"/>
        </w:rPr>
        <w:t>обслуживанию кислогудронных прудов</w:t>
      </w:r>
      <w:r w:rsidRPr="00F66B83">
        <w:rPr>
          <w:rFonts w:cs="Times New Roman"/>
          <w:color w:val="000000"/>
          <w:szCs w:val="28"/>
        </w:rPr>
        <w:t xml:space="preserve"> за счет межбюджетного трансферта, должны соответствовать критериям, указанным в пункте 1.6 раздела 1 Методики и правил.</w:t>
      </w:r>
    </w:p>
    <w:p w14:paraId="742F19B0" w14:textId="5CF412DB" w:rsidR="00FD3148" w:rsidRPr="00FD3148" w:rsidRDefault="00FD3148" w:rsidP="00F66B83">
      <w:pPr>
        <w:widowControl w:val="0"/>
        <w:autoSpaceDE w:val="0"/>
        <w:autoSpaceDN w:val="0"/>
        <w:jc w:val="both"/>
        <w:rPr>
          <w:rFonts w:cs="Times New Roman"/>
          <w:color w:val="000000"/>
          <w:szCs w:val="28"/>
          <w:lang w:eastAsia="ru-RU"/>
        </w:rPr>
      </w:pPr>
      <w:r w:rsidRPr="00FD3148">
        <w:rPr>
          <w:rFonts w:cs="Times New Roman"/>
          <w:color w:val="000000"/>
          <w:szCs w:val="28"/>
          <w:lang w:eastAsia="ru-RU"/>
        </w:rPr>
        <w:t>2.6. Размер межбюджетного трансферта, выделяемого соответствующему муниципальному образованию (</w:t>
      </w:r>
      <w:r w:rsidR="00B22A1F">
        <w:rPr>
          <w:rFonts w:cs="Times New Roman"/>
          <w:color w:val="000000"/>
          <w:szCs w:val="28"/>
          <w:lang w:val="en-US" w:eastAsia="ru-RU"/>
        </w:rPr>
        <w:t>S</w:t>
      </w:r>
      <w:r w:rsidRPr="00FD3148">
        <w:rPr>
          <w:rFonts w:cs="Times New Roman"/>
          <w:color w:val="000000"/>
          <w:szCs w:val="28"/>
          <w:vertAlign w:val="subscript"/>
          <w:lang w:eastAsia="ru-RU"/>
        </w:rPr>
        <w:t>i</w:t>
      </w:r>
      <w:r w:rsidRPr="00FD3148">
        <w:rPr>
          <w:rFonts w:cs="Times New Roman"/>
          <w:color w:val="000000"/>
          <w:szCs w:val="28"/>
          <w:lang w:eastAsia="ru-RU"/>
        </w:rPr>
        <w:t>), рассчитывается по формуле:</w:t>
      </w:r>
    </w:p>
    <w:p w14:paraId="742F19B1" w14:textId="77777777" w:rsidR="00FD3148" w:rsidRPr="00FD3148" w:rsidRDefault="00FD3148" w:rsidP="00F66B83">
      <w:pPr>
        <w:widowControl w:val="0"/>
        <w:autoSpaceDE w:val="0"/>
        <w:autoSpaceDN w:val="0"/>
        <w:jc w:val="both"/>
        <w:rPr>
          <w:rFonts w:cs="Times New Roman"/>
          <w:color w:val="000000"/>
          <w:szCs w:val="28"/>
          <w:lang w:eastAsia="ru-RU"/>
        </w:rPr>
      </w:pPr>
    </w:p>
    <w:p w14:paraId="742F19B2" w14:textId="5F2F02A3" w:rsidR="00FD3148" w:rsidRPr="00124AF6" w:rsidRDefault="00B22A1F" w:rsidP="00F66B83">
      <w:pPr>
        <w:widowControl w:val="0"/>
        <w:autoSpaceDE w:val="0"/>
        <w:autoSpaceDN w:val="0"/>
        <w:ind w:firstLine="0"/>
        <w:jc w:val="center"/>
        <w:rPr>
          <w:rFonts w:cs="Times New Roman"/>
          <w:color w:val="000000"/>
          <w:szCs w:val="28"/>
          <w:lang w:eastAsia="ru-RU"/>
        </w:rPr>
      </w:pPr>
      <w:r>
        <w:rPr>
          <w:rFonts w:cs="Times New Roman"/>
          <w:color w:val="000000"/>
          <w:szCs w:val="28"/>
          <w:lang w:val="en-US" w:eastAsia="ru-RU"/>
        </w:rPr>
        <w:t>S</w:t>
      </w:r>
      <w:r w:rsidR="00FD3148" w:rsidRPr="00124AF6">
        <w:rPr>
          <w:rFonts w:cs="Times New Roman"/>
          <w:color w:val="000000"/>
          <w:szCs w:val="28"/>
          <w:vertAlign w:val="subscript"/>
          <w:lang w:val="en-US" w:eastAsia="ru-RU"/>
        </w:rPr>
        <w:t>i</w:t>
      </w:r>
      <w:r w:rsidR="00FD3148" w:rsidRPr="00124AF6">
        <w:rPr>
          <w:rFonts w:cs="Times New Roman"/>
          <w:color w:val="000000"/>
          <w:szCs w:val="28"/>
          <w:lang w:eastAsia="ru-RU"/>
        </w:rPr>
        <w:t xml:space="preserve"> = </w:t>
      </w:r>
      <w:r w:rsidR="00FD3148" w:rsidRPr="00124AF6">
        <w:rPr>
          <w:rFonts w:cs="Times New Roman"/>
          <w:color w:val="000000"/>
          <w:szCs w:val="28"/>
          <w:lang w:val="en-US" w:eastAsia="ru-RU"/>
        </w:rPr>
        <w:t>S</w:t>
      </w:r>
      <w:r w:rsidR="00124AF6">
        <w:rPr>
          <w:rFonts w:cs="Times New Roman"/>
          <w:color w:val="000000"/>
          <w:szCs w:val="28"/>
          <w:lang w:val="en-US" w:eastAsia="ru-RU"/>
        </w:rPr>
        <w:t>n</w:t>
      </w:r>
    </w:p>
    <w:p w14:paraId="742F19B3" w14:textId="77777777" w:rsidR="00FD3148" w:rsidRPr="00124AF6" w:rsidRDefault="00FD3148" w:rsidP="00F66B83">
      <w:pPr>
        <w:widowControl w:val="0"/>
        <w:autoSpaceDE w:val="0"/>
        <w:autoSpaceDN w:val="0"/>
        <w:ind w:firstLine="0"/>
        <w:jc w:val="both"/>
        <w:rPr>
          <w:rFonts w:cs="Times New Roman"/>
          <w:color w:val="000000"/>
          <w:szCs w:val="28"/>
          <w:lang w:eastAsia="ru-RU"/>
        </w:rPr>
      </w:pPr>
      <w:r w:rsidRPr="00124AF6">
        <w:rPr>
          <w:rFonts w:cs="Times New Roman"/>
          <w:color w:val="000000"/>
          <w:szCs w:val="28"/>
          <w:lang w:eastAsia="ru-RU"/>
        </w:rPr>
        <w:t>где:</w:t>
      </w:r>
    </w:p>
    <w:p w14:paraId="093FBD70" w14:textId="6A075D40" w:rsidR="00124AF6" w:rsidRDefault="00124AF6" w:rsidP="00F66B83">
      <w:pPr>
        <w:pStyle w:val="formattext"/>
        <w:spacing w:before="0" w:beforeAutospacing="0" w:after="0" w:afterAutospacing="0"/>
        <w:ind w:firstLine="709"/>
        <w:contextualSpacing/>
        <w:jc w:val="both"/>
        <w:textAlignment w:val="baseline"/>
        <w:rPr>
          <w:sz w:val="28"/>
          <w:szCs w:val="28"/>
        </w:rPr>
      </w:pPr>
      <w:r w:rsidRPr="00FD6DCB">
        <w:rPr>
          <w:sz w:val="28"/>
          <w:szCs w:val="28"/>
        </w:rPr>
        <w:t xml:space="preserve">Sn - сметная стоимость работ </w:t>
      </w:r>
      <w:r w:rsidR="00F66B83">
        <w:rPr>
          <w:sz w:val="28"/>
          <w:szCs w:val="28"/>
        </w:rPr>
        <w:t xml:space="preserve">по </w:t>
      </w:r>
      <w:r w:rsidR="00F66B83" w:rsidRPr="00F66B83">
        <w:rPr>
          <w:sz w:val="28"/>
          <w:szCs w:val="28"/>
        </w:rPr>
        <w:t>содержани</w:t>
      </w:r>
      <w:r w:rsidR="00F66B83">
        <w:rPr>
          <w:sz w:val="28"/>
          <w:szCs w:val="28"/>
        </w:rPr>
        <w:t>ю</w:t>
      </w:r>
      <w:r w:rsidR="00F66B83" w:rsidRPr="00F66B83">
        <w:rPr>
          <w:sz w:val="28"/>
          <w:szCs w:val="28"/>
        </w:rPr>
        <w:t xml:space="preserve"> и </w:t>
      </w:r>
      <w:r w:rsidR="00C40596">
        <w:rPr>
          <w:sz w:val="28"/>
          <w:szCs w:val="28"/>
        </w:rPr>
        <w:t>обслуживанию</w:t>
      </w:r>
      <w:r w:rsidR="00F66B83" w:rsidRPr="00F66B83">
        <w:rPr>
          <w:sz w:val="28"/>
          <w:szCs w:val="28"/>
        </w:rPr>
        <w:t xml:space="preserve"> </w:t>
      </w:r>
      <w:r w:rsidR="00C40596">
        <w:rPr>
          <w:sz w:val="28"/>
          <w:szCs w:val="28"/>
        </w:rPr>
        <w:t>кислогудронных прудов</w:t>
      </w:r>
    </w:p>
    <w:p w14:paraId="742F19B6" w14:textId="77777777" w:rsidR="00FD3148" w:rsidRPr="00FD3148" w:rsidRDefault="00FD3148" w:rsidP="00FD3148">
      <w:pPr>
        <w:widowControl w:val="0"/>
        <w:autoSpaceDE w:val="0"/>
        <w:autoSpaceDN w:val="0"/>
        <w:jc w:val="both"/>
        <w:rPr>
          <w:rFonts w:cs="Times New Roman"/>
          <w:color w:val="000000"/>
          <w:szCs w:val="28"/>
        </w:rPr>
      </w:pPr>
    </w:p>
    <w:p w14:paraId="742F19B7" w14:textId="77777777" w:rsidR="00FD3148" w:rsidRPr="00FD3148" w:rsidRDefault="00FD3148" w:rsidP="00FD3148">
      <w:pPr>
        <w:widowControl w:val="0"/>
        <w:numPr>
          <w:ilvl w:val="0"/>
          <w:numId w:val="2"/>
        </w:numPr>
        <w:autoSpaceDE w:val="0"/>
        <w:autoSpaceDN w:val="0"/>
        <w:jc w:val="center"/>
        <w:rPr>
          <w:rFonts w:cs="Times New Roman"/>
          <w:color w:val="000000"/>
          <w:szCs w:val="28"/>
          <w:lang w:eastAsia="ru-RU"/>
        </w:rPr>
      </w:pPr>
      <w:r w:rsidRPr="00FD3148">
        <w:rPr>
          <w:rFonts w:cs="Times New Roman"/>
          <w:color w:val="000000"/>
          <w:szCs w:val="28"/>
          <w:lang w:eastAsia="ru-RU"/>
        </w:rPr>
        <w:t>Правила предоставления межбюджетного трансферта</w:t>
      </w:r>
    </w:p>
    <w:p w14:paraId="742F19B8" w14:textId="77777777" w:rsidR="00FD3148" w:rsidRPr="00FD3148" w:rsidRDefault="00FD3148" w:rsidP="00FD3148">
      <w:pPr>
        <w:widowControl w:val="0"/>
        <w:autoSpaceDE w:val="0"/>
        <w:autoSpaceDN w:val="0"/>
        <w:ind w:left="1069" w:firstLine="0"/>
        <w:jc w:val="both"/>
        <w:rPr>
          <w:rFonts w:cs="Times New Roman"/>
          <w:color w:val="000000"/>
          <w:szCs w:val="28"/>
          <w:lang w:eastAsia="ru-RU"/>
        </w:rPr>
      </w:pPr>
    </w:p>
    <w:p w14:paraId="742F19B9" w14:textId="77777777" w:rsidR="00FD3148" w:rsidRPr="00FD3148" w:rsidRDefault="00FD3148" w:rsidP="00FD3148">
      <w:pPr>
        <w:jc w:val="both"/>
        <w:rPr>
          <w:rFonts w:cs="Times New Roman"/>
          <w:color w:val="000000"/>
          <w:szCs w:val="28"/>
        </w:rPr>
      </w:pPr>
      <w:r w:rsidRPr="00FD3148">
        <w:rPr>
          <w:rFonts w:cs="Times New Roman"/>
          <w:color w:val="000000"/>
          <w:szCs w:val="28"/>
        </w:rPr>
        <w:t xml:space="preserve">3.1. Межбюджетный трансферт предоставляется на основании соглашения, заключенного </w:t>
      </w:r>
      <w:r w:rsidRPr="00FD3148">
        <w:rPr>
          <w:rFonts w:eastAsia="Calibri" w:cs="Times New Roman"/>
          <w:color w:val="000000"/>
          <w:szCs w:val="28"/>
        </w:rPr>
        <w:t>по форме, утвержденной приказом департамента финансов Ярославской области от 19.10.2021 № 45н «Об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w:t>
      </w:r>
      <w:r w:rsidRPr="00FD3148">
        <w:rPr>
          <w:rFonts w:cs="Times New Roman"/>
          <w:color w:val="000000"/>
          <w:szCs w:val="28"/>
        </w:rPr>
        <w:t>.</w:t>
      </w:r>
    </w:p>
    <w:p w14:paraId="742F19BA" w14:textId="77777777" w:rsidR="00FD3148" w:rsidRPr="00FD3148" w:rsidRDefault="00FD3148" w:rsidP="00FD3148">
      <w:pPr>
        <w:widowControl w:val="0"/>
        <w:autoSpaceDE w:val="0"/>
        <w:autoSpaceDN w:val="0"/>
        <w:jc w:val="both"/>
        <w:rPr>
          <w:rFonts w:cs="Times New Roman"/>
          <w:color w:val="000000"/>
          <w:szCs w:val="28"/>
          <w:lang w:eastAsia="ru-RU"/>
        </w:rPr>
      </w:pPr>
      <w:r w:rsidRPr="00FD3148">
        <w:rPr>
          <w:rFonts w:cs="Times New Roman"/>
          <w:color w:val="000000"/>
          <w:szCs w:val="28"/>
          <w:lang w:eastAsia="ru-RU"/>
        </w:rPr>
        <w:t xml:space="preserve">3.2. Соглашение заключается в срок, установленный Бюджетным </w:t>
      </w:r>
      <w:hyperlink r:id="rId12">
        <w:r w:rsidRPr="00FD3148">
          <w:rPr>
            <w:rFonts w:cs="Times New Roman"/>
            <w:color w:val="000000"/>
            <w:szCs w:val="28"/>
            <w:lang w:eastAsia="ru-RU"/>
          </w:rPr>
          <w:t>кодексом</w:t>
        </w:r>
      </w:hyperlink>
      <w:r w:rsidRPr="00FD3148">
        <w:rPr>
          <w:rFonts w:cs="Times New Roman"/>
          <w:color w:val="000000"/>
          <w:szCs w:val="28"/>
          <w:lang w:eastAsia="ru-RU"/>
        </w:rPr>
        <w:t xml:space="preserve"> Российской Федерации. </w:t>
      </w:r>
    </w:p>
    <w:p w14:paraId="742F19BB" w14:textId="77777777" w:rsidR="00FD3148" w:rsidRPr="00FD3148" w:rsidRDefault="00FD3148" w:rsidP="00FD3148">
      <w:pPr>
        <w:widowControl w:val="0"/>
        <w:autoSpaceDE w:val="0"/>
        <w:autoSpaceDN w:val="0"/>
        <w:jc w:val="both"/>
        <w:rPr>
          <w:rFonts w:cs="Times New Roman"/>
          <w:color w:val="000000"/>
          <w:szCs w:val="28"/>
          <w:lang w:eastAsia="ru-RU"/>
        </w:rPr>
      </w:pPr>
      <w:r w:rsidRPr="00FD3148">
        <w:rPr>
          <w:rFonts w:cs="Times New Roman"/>
          <w:color w:val="000000"/>
          <w:szCs w:val="28"/>
          <w:lang w:eastAsia="ru-RU"/>
        </w:rPr>
        <w:t>Соглашение заключается на срок, который не может быть менее срока, на который в установленном порядке утверждено распределение межбюджетного трансферта.</w:t>
      </w:r>
    </w:p>
    <w:p w14:paraId="742F19BC" w14:textId="7C15E03E" w:rsidR="00FD3148" w:rsidRPr="00F66B83" w:rsidRDefault="00FD3148" w:rsidP="00FD3148">
      <w:pPr>
        <w:widowControl w:val="0"/>
        <w:autoSpaceDE w:val="0"/>
        <w:autoSpaceDN w:val="0"/>
        <w:jc w:val="both"/>
        <w:rPr>
          <w:rFonts w:cs="Times New Roman"/>
          <w:color w:val="000000"/>
          <w:szCs w:val="28"/>
          <w:lang w:eastAsia="ru-RU"/>
        </w:rPr>
      </w:pPr>
      <w:r w:rsidRPr="00FD3148">
        <w:rPr>
          <w:rFonts w:cs="Times New Roman"/>
          <w:color w:val="000000"/>
          <w:szCs w:val="28"/>
          <w:lang w:eastAsia="ru-RU"/>
        </w:rPr>
        <w:t xml:space="preserve">3.3. Для перечисления межбюджетного трансферта муниципальное </w:t>
      </w:r>
      <w:r w:rsidRPr="00F66B83">
        <w:rPr>
          <w:rFonts w:cs="Times New Roman"/>
          <w:color w:val="000000"/>
          <w:szCs w:val="28"/>
          <w:lang w:eastAsia="ru-RU"/>
        </w:rPr>
        <w:t xml:space="preserve">образование направляет в </w:t>
      </w:r>
      <w:r w:rsidR="00D02647" w:rsidRPr="00F66B83">
        <w:rPr>
          <w:rFonts w:cs="Times New Roman"/>
          <w:color w:val="000000"/>
          <w:szCs w:val="28"/>
          <w:lang w:eastAsia="ru-RU"/>
        </w:rPr>
        <w:t xml:space="preserve">министерство </w:t>
      </w:r>
      <w:r w:rsidRPr="00F66B83">
        <w:rPr>
          <w:rFonts w:cs="Times New Roman"/>
          <w:color w:val="000000"/>
          <w:szCs w:val="28"/>
          <w:lang w:eastAsia="ru-RU"/>
        </w:rPr>
        <w:t>следующие документы:</w:t>
      </w:r>
    </w:p>
    <w:p w14:paraId="742F19BD" w14:textId="38E1AD1C" w:rsidR="00FD3148" w:rsidRPr="00F66B83" w:rsidRDefault="00FD3148" w:rsidP="00FD3148">
      <w:pPr>
        <w:widowControl w:val="0"/>
        <w:autoSpaceDE w:val="0"/>
        <w:autoSpaceDN w:val="0"/>
        <w:jc w:val="both"/>
        <w:rPr>
          <w:rFonts w:ascii="Arial" w:hAnsi="Arial" w:cs="Arial"/>
          <w:color w:val="000000"/>
          <w:sz w:val="20"/>
          <w:lang w:eastAsia="ru-RU"/>
        </w:rPr>
      </w:pPr>
      <w:r w:rsidRPr="00F66B83">
        <w:rPr>
          <w:rFonts w:cs="Times New Roman"/>
          <w:color w:val="000000"/>
          <w:szCs w:val="28"/>
          <w:lang w:eastAsia="ru-RU"/>
        </w:rPr>
        <w:t xml:space="preserve">- копия муниципального контракта (договора) </w:t>
      </w:r>
      <w:r w:rsidR="00F66B83" w:rsidRPr="00F66B83">
        <w:rPr>
          <w:rFonts w:cs="Times New Roman"/>
          <w:color w:val="000000"/>
          <w:szCs w:val="28"/>
          <w:lang w:eastAsia="ru-RU"/>
        </w:rPr>
        <w:t xml:space="preserve">на содержание и </w:t>
      </w:r>
      <w:r w:rsidR="00C40596">
        <w:rPr>
          <w:rFonts w:cs="Times New Roman"/>
          <w:color w:val="000000"/>
          <w:szCs w:val="28"/>
          <w:lang w:eastAsia="ru-RU"/>
        </w:rPr>
        <w:t>обслуживание кислогудронных прудов</w:t>
      </w:r>
      <w:r w:rsidRPr="00F66B83">
        <w:rPr>
          <w:rFonts w:cs="Times New Roman"/>
          <w:color w:val="000000"/>
          <w:szCs w:val="28"/>
          <w:lang w:eastAsia="ru-RU"/>
        </w:rPr>
        <w:t xml:space="preserve">, заключенного между муниципальным образованием и подрядчиком, с указанием суммы в </w:t>
      </w:r>
      <w:r w:rsidR="00F66B83" w:rsidRPr="00F66B83">
        <w:rPr>
          <w:rFonts w:cs="Times New Roman"/>
          <w:color w:val="000000"/>
          <w:szCs w:val="28"/>
          <w:lang w:eastAsia="ru-RU"/>
        </w:rPr>
        <w:t>рублях</w:t>
      </w:r>
      <w:r w:rsidRPr="00F66B83">
        <w:rPr>
          <w:rFonts w:cs="Times New Roman"/>
          <w:color w:val="000000"/>
          <w:szCs w:val="28"/>
          <w:lang w:eastAsia="ru-RU"/>
        </w:rPr>
        <w:t>, соответствующего требованиям пункта 1.7 раздела 1 Методики и правил;</w:t>
      </w:r>
    </w:p>
    <w:p w14:paraId="742F19BE" w14:textId="77777777" w:rsidR="00FD3148" w:rsidRPr="00FD3148" w:rsidRDefault="00FD3148" w:rsidP="00FD3148">
      <w:pPr>
        <w:widowControl w:val="0"/>
        <w:autoSpaceDE w:val="0"/>
        <w:autoSpaceDN w:val="0"/>
        <w:jc w:val="both"/>
        <w:rPr>
          <w:rFonts w:cs="Times New Roman"/>
          <w:color w:val="000000"/>
          <w:szCs w:val="28"/>
          <w:lang w:eastAsia="ru-RU"/>
        </w:rPr>
      </w:pPr>
      <w:r w:rsidRPr="00F66B83">
        <w:rPr>
          <w:rFonts w:cs="Times New Roman"/>
          <w:color w:val="000000"/>
          <w:szCs w:val="28"/>
          <w:lang w:eastAsia="ru-RU"/>
        </w:rPr>
        <w:t>- заявка на перечисление межбюджетного трансферта по форме согласно приложению 2 к Методике и правилам, составленная в соответствии с пунктом 3.5 данного раздела Методики и правил.</w:t>
      </w:r>
    </w:p>
    <w:p w14:paraId="742F19BF" w14:textId="4D432C39" w:rsidR="00FD3148" w:rsidRPr="00FD3148" w:rsidRDefault="00FD3148" w:rsidP="00FD3148">
      <w:pPr>
        <w:autoSpaceDE w:val="0"/>
        <w:autoSpaceDN w:val="0"/>
        <w:adjustRightInd w:val="0"/>
        <w:jc w:val="both"/>
        <w:rPr>
          <w:rFonts w:cs="Times New Roman"/>
          <w:color w:val="000000"/>
          <w:szCs w:val="28"/>
        </w:rPr>
      </w:pPr>
      <w:r w:rsidRPr="00FD3148">
        <w:rPr>
          <w:rFonts w:cs="Times New Roman"/>
          <w:color w:val="000000"/>
          <w:szCs w:val="28"/>
        </w:rPr>
        <w:t xml:space="preserve">3.4. Перечисление межбюджетного трансферта осуществляется </w:t>
      </w:r>
      <w:r w:rsidR="00F66B83">
        <w:rPr>
          <w:rFonts w:cs="Times New Roman"/>
          <w:color w:val="000000"/>
          <w:szCs w:val="28"/>
        </w:rPr>
        <w:t>ежемесячно согласно заявке муниципального образования</w:t>
      </w:r>
      <w:r w:rsidRPr="00FD3148">
        <w:rPr>
          <w:rFonts w:cs="Times New Roman"/>
          <w:color w:val="000000"/>
          <w:szCs w:val="28"/>
        </w:rPr>
        <w:t>:</w:t>
      </w:r>
    </w:p>
    <w:p w14:paraId="742F19C2" w14:textId="77777777" w:rsidR="00FD3148" w:rsidRPr="00FD3148" w:rsidRDefault="00FD3148" w:rsidP="00FD3148">
      <w:pPr>
        <w:autoSpaceDE w:val="0"/>
        <w:autoSpaceDN w:val="0"/>
        <w:adjustRightInd w:val="0"/>
        <w:jc w:val="both"/>
        <w:rPr>
          <w:rFonts w:eastAsia="Calibri" w:cs="Times New Roman"/>
          <w:color w:val="000000"/>
          <w:szCs w:val="28"/>
        </w:rPr>
      </w:pPr>
      <w:r w:rsidRPr="00FD3148">
        <w:rPr>
          <w:rFonts w:cs="Times New Roman"/>
          <w:color w:val="000000"/>
          <w:szCs w:val="28"/>
        </w:rPr>
        <w:t xml:space="preserve">3.5. </w:t>
      </w:r>
      <w:r w:rsidRPr="00FD3148">
        <w:rPr>
          <w:rFonts w:eastAsia="Calibri" w:cs="Times New Roman"/>
          <w:color w:val="000000"/>
          <w:szCs w:val="28"/>
        </w:rPr>
        <w:t xml:space="preserve">Перечисление межбюджетного трансферта  из областного бюджета осуществляется в соответствии с законом Ярославской области об областном бюджете на текущий финансовый год и на плановый период в пределах </w:t>
      </w:r>
      <w:r w:rsidRPr="00FD3148">
        <w:rPr>
          <w:rFonts w:eastAsia="Calibri" w:cs="Times New Roman"/>
          <w:color w:val="000000"/>
          <w:szCs w:val="28"/>
        </w:rPr>
        <w:lastRenderedPageBreak/>
        <w:t>лимитов бюджетных обязательств, кассового плана областного бюджета, утвержденного на соответствующий квартал.</w:t>
      </w:r>
    </w:p>
    <w:p w14:paraId="742F19C3" w14:textId="77777777" w:rsidR="00FD3148" w:rsidRPr="00FD3148" w:rsidRDefault="00FD3148" w:rsidP="00FD3148">
      <w:pPr>
        <w:autoSpaceDE w:val="0"/>
        <w:autoSpaceDN w:val="0"/>
        <w:jc w:val="both"/>
        <w:rPr>
          <w:rFonts w:cs="Times New Roman"/>
          <w:color w:val="000000"/>
          <w:szCs w:val="28"/>
          <w:lang w:eastAsia="ru-RU"/>
        </w:rPr>
      </w:pPr>
      <w:r w:rsidRPr="00FD3148">
        <w:rPr>
          <w:rFonts w:cs="Times New Roman"/>
          <w:color w:val="000000"/>
          <w:szCs w:val="28"/>
          <w:lang w:eastAsia="ru-RU"/>
        </w:rPr>
        <w:t>Перечисление межбюджетного трансферта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w:t>
      </w:r>
    </w:p>
    <w:p w14:paraId="742F19C4" w14:textId="77777777" w:rsidR="00FD3148" w:rsidRPr="00FD3148" w:rsidRDefault="00FD3148" w:rsidP="00FD3148">
      <w:pPr>
        <w:jc w:val="both"/>
        <w:rPr>
          <w:rFonts w:cs="Times New Roman"/>
          <w:color w:val="000000"/>
          <w:szCs w:val="28"/>
        </w:rPr>
      </w:pPr>
    </w:p>
    <w:p w14:paraId="742F19C5" w14:textId="77777777" w:rsidR="00FD3148" w:rsidRPr="00FD3148" w:rsidRDefault="00FD3148" w:rsidP="00FD3148">
      <w:pPr>
        <w:keepNext/>
        <w:widowControl w:val="0"/>
        <w:numPr>
          <w:ilvl w:val="0"/>
          <w:numId w:val="2"/>
        </w:numPr>
        <w:autoSpaceDE w:val="0"/>
        <w:autoSpaceDN w:val="0"/>
        <w:ind w:firstLine="0"/>
        <w:jc w:val="center"/>
        <w:rPr>
          <w:rFonts w:cs="Times New Roman"/>
          <w:color w:val="000000"/>
          <w:szCs w:val="28"/>
          <w:lang w:eastAsia="ru-RU"/>
        </w:rPr>
      </w:pPr>
      <w:r w:rsidRPr="00FD3148">
        <w:rPr>
          <w:rFonts w:cs="Times New Roman"/>
          <w:color w:val="000000"/>
          <w:szCs w:val="28"/>
          <w:lang w:eastAsia="ru-RU"/>
        </w:rPr>
        <w:t>Контроль за целевым расходованием средств и соблюдением условий и порядка предоставления межбюджетного трансферта, ответственность за их нарушение. Порядок расходования и возврата остатков межбюджетного трансферта</w:t>
      </w:r>
    </w:p>
    <w:p w14:paraId="742F19C6" w14:textId="77777777" w:rsidR="00FD3148" w:rsidRPr="00FD3148" w:rsidRDefault="00FD3148" w:rsidP="00FD3148">
      <w:pPr>
        <w:keepNext/>
        <w:widowControl w:val="0"/>
        <w:autoSpaceDE w:val="0"/>
        <w:autoSpaceDN w:val="0"/>
        <w:ind w:left="1069" w:firstLine="0"/>
        <w:rPr>
          <w:rFonts w:cs="Times New Roman"/>
          <w:color w:val="000000"/>
          <w:szCs w:val="28"/>
          <w:lang w:eastAsia="ru-RU"/>
        </w:rPr>
      </w:pPr>
    </w:p>
    <w:p w14:paraId="742F19C7" w14:textId="77777777" w:rsidR="00FD3148" w:rsidRPr="00FD3148" w:rsidRDefault="00FD3148" w:rsidP="00FD3148">
      <w:pPr>
        <w:jc w:val="both"/>
        <w:rPr>
          <w:rFonts w:cs="Times New Roman"/>
          <w:color w:val="000000"/>
          <w:szCs w:val="28"/>
        </w:rPr>
      </w:pPr>
      <w:r w:rsidRPr="00FD3148">
        <w:rPr>
          <w:rFonts w:cs="Times New Roman"/>
          <w:color w:val="000000"/>
          <w:szCs w:val="28"/>
        </w:rPr>
        <w:t>4.1. При расходовании межбюджетного трансферта муниципальные образования обязаны соблюдать целевые направления расходования межбюджетного трансферта, установленные пунктом 1.6 раздела 1 Методики и правил.</w:t>
      </w:r>
    </w:p>
    <w:p w14:paraId="742F19C8" w14:textId="03F47B92" w:rsidR="00FD3148" w:rsidRPr="00FD3148" w:rsidRDefault="00FD3148" w:rsidP="00FD3148">
      <w:pPr>
        <w:jc w:val="both"/>
        <w:rPr>
          <w:rFonts w:cs="Times New Roman"/>
          <w:color w:val="000000"/>
          <w:szCs w:val="28"/>
        </w:rPr>
      </w:pPr>
      <w:r w:rsidRPr="00FD3148">
        <w:rPr>
          <w:rFonts w:cs="Times New Roman"/>
          <w:color w:val="000000"/>
          <w:szCs w:val="28"/>
        </w:rPr>
        <w:t xml:space="preserve">4.2. </w:t>
      </w:r>
      <w:r w:rsidRPr="001971DB">
        <w:rPr>
          <w:rFonts w:cs="Times New Roman"/>
          <w:color w:val="000000"/>
          <w:szCs w:val="28"/>
        </w:rPr>
        <w:t xml:space="preserve">Для подтверждения целевого использования межбюджетного трансферта по итогам </w:t>
      </w:r>
      <w:r w:rsidR="00F66B83" w:rsidRPr="001971DB">
        <w:rPr>
          <w:rFonts w:cs="Times New Roman"/>
          <w:color w:val="000000"/>
          <w:szCs w:val="28"/>
        </w:rPr>
        <w:t>проведенных работ</w:t>
      </w:r>
      <w:r w:rsidR="001971DB">
        <w:rPr>
          <w:rFonts w:cs="Times New Roman"/>
          <w:color w:val="000000"/>
          <w:szCs w:val="28"/>
        </w:rPr>
        <w:t xml:space="preserve"> в срок до </w:t>
      </w:r>
      <w:r w:rsidR="001971DB" w:rsidRPr="001971DB">
        <w:rPr>
          <w:rFonts w:cs="Times New Roman"/>
          <w:color w:val="000000"/>
          <w:szCs w:val="28"/>
        </w:rPr>
        <w:t>3</w:t>
      </w:r>
      <w:r w:rsidRPr="001971DB">
        <w:rPr>
          <w:rFonts w:cs="Times New Roman"/>
          <w:color w:val="000000"/>
          <w:szCs w:val="28"/>
        </w:rPr>
        <w:t xml:space="preserve"> </w:t>
      </w:r>
      <w:r w:rsidR="001971DB" w:rsidRPr="001971DB">
        <w:rPr>
          <w:rFonts w:cs="Times New Roman"/>
          <w:color w:val="000000"/>
          <w:szCs w:val="28"/>
        </w:rPr>
        <w:t>числа месяца следующего за отчетное муниципальное образование</w:t>
      </w:r>
      <w:r w:rsidR="001971DB">
        <w:rPr>
          <w:rFonts w:cs="Times New Roman"/>
          <w:color w:val="000000"/>
          <w:szCs w:val="28"/>
        </w:rPr>
        <w:t xml:space="preserve"> </w:t>
      </w:r>
      <w:r w:rsidRPr="001971DB">
        <w:rPr>
          <w:rFonts w:cs="Times New Roman"/>
          <w:color w:val="000000"/>
          <w:szCs w:val="28"/>
        </w:rPr>
        <w:t xml:space="preserve">представляет в </w:t>
      </w:r>
      <w:r w:rsidR="00D02647" w:rsidRPr="001971DB">
        <w:rPr>
          <w:rFonts w:cs="Times New Roman"/>
          <w:color w:val="000000"/>
          <w:szCs w:val="28"/>
        </w:rPr>
        <w:t>министерство</w:t>
      </w:r>
      <w:r w:rsidRPr="001971DB">
        <w:rPr>
          <w:rFonts w:cs="Times New Roman"/>
          <w:color w:val="000000"/>
          <w:szCs w:val="28"/>
        </w:rPr>
        <w:t xml:space="preserve"> акт выполненных работ </w:t>
      </w:r>
      <w:r w:rsidR="001971DB" w:rsidRPr="001971DB">
        <w:rPr>
          <w:rFonts w:cs="Times New Roman"/>
          <w:color w:val="000000"/>
          <w:szCs w:val="28"/>
          <w:lang w:eastAsia="ru-RU"/>
        </w:rPr>
        <w:t xml:space="preserve">по </w:t>
      </w:r>
      <w:r w:rsidR="00C40596">
        <w:rPr>
          <w:rFonts w:cs="Times New Roman"/>
          <w:color w:val="000000"/>
          <w:szCs w:val="28"/>
          <w:lang w:eastAsia="ru-RU"/>
        </w:rPr>
        <w:t>содержанию</w:t>
      </w:r>
      <w:r w:rsidR="008212D9" w:rsidRPr="00A0356E">
        <w:rPr>
          <w:rFonts w:cs="Times New Roman"/>
          <w:color w:val="000000"/>
          <w:szCs w:val="28"/>
          <w:lang w:eastAsia="ru-RU"/>
        </w:rPr>
        <w:t xml:space="preserve"> и </w:t>
      </w:r>
      <w:r w:rsidR="00C40596">
        <w:rPr>
          <w:rFonts w:cs="Times New Roman"/>
          <w:color w:val="000000"/>
          <w:szCs w:val="28"/>
          <w:lang w:eastAsia="ru-RU"/>
        </w:rPr>
        <w:t>обслуживанию</w:t>
      </w:r>
      <w:r w:rsidR="008212D9" w:rsidRPr="00A0356E">
        <w:rPr>
          <w:rFonts w:cs="Times New Roman"/>
          <w:color w:val="000000"/>
          <w:szCs w:val="28"/>
          <w:lang w:eastAsia="ru-RU"/>
        </w:rPr>
        <w:t xml:space="preserve"> </w:t>
      </w:r>
      <w:r w:rsidR="008212D9">
        <w:rPr>
          <w:rFonts w:cs="Times New Roman"/>
          <w:color w:val="000000"/>
          <w:szCs w:val="28"/>
          <w:lang w:eastAsia="ru-RU"/>
        </w:rPr>
        <w:t>кислогудронных прудов</w:t>
      </w:r>
      <w:r w:rsidR="002C06EB">
        <w:rPr>
          <w:rFonts w:cs="Times New Roman"/>
          <w:color w:val="000000"/>
          <w:szCs w:val="28"/>
        </w:rPr>
        <w:t>.</w:t>
      </w:r>
    </w:p>
    <w:p w14:paraId="742F19C9" w14:textId="41AA3A29" w:rsidR="00FD3148" w:rsidRPr="00FD3148" w:rsidRDefault="00FD3148" w:rsidP="00FD3148">
      <w:pPr>
        <w:jc w:val="both"/>
        <w:rPr>
          <w:rFonts w:cs="Times New Roman"/>
          <w:color w:val="000000"/>
          <w:szCs w:val="28"/>
        </w:rPr>
      </w:pPr>
      <w:r w:rsidRPr="00FD3148">
        <w:rPr>
          <w:rFonts w:cs="Times New Roman"/>
          <w:color w:val="000000"/>
          <w:szCs w:val="28"/>
        </w:rPr>
        <w:t xml:space="preserve">4.3. Показателем результата использования межбюджетного трансферта </w:t>
      </w:r>
      <w:r w:rsidRPr="001971DB">
        <w:rPr>
          <w:rFonts w:cs="Times New Roman"/>
          <w:color w:val="000000"/>
          <w:szCs w:val="28"/>
        </w:rPr>
        <w:t>является</w:t>
      </w:r>
      <w:r w:rsidR="001971DB" w:rsidRPr="001971DB">
        <w:rPr>
          <w:rFonts w:cs="Times New Roman"/>
          <w:color w:val="000000"/>
          <w:szCs w:val="28"/>
        </w:rPr>
        <w:t xml:space="preserve"> </w:t>
      </w:r>
      <w:r w:rsidR="001971DB">
        <w:rPr>
          <w:rFonts w:cs="Times New Roman"/>
          <w:color w:val="000000"/>
          <w:szCs w:val="28"/>
        </w:rPr>
        <w:t xml:space="preserve">факт реализации </w:t>
      </w:r>
      <w:r w:rsidR="001971DB" w:rsidRPr="001971DB">
        <w:rPr>
          <w:rFonts w:cs="Times New Roman"/>
          <w:color w:val="000000"/>
          <w:szCs w:val="28"/>
        </w:rPr>
        <w:t>мероприяти</w:t>
      </w:r>
      <w:r w:rsidR="001971DB">
        <w:rPr>
          <w:rFonts w:cs="Times New Roman"/>
          <w:color w:val="000000"/>
          <w:szCs w:val="28"/>
        </w:rPr>
        <w:t>я</w:t>
      </w:r>
      <w:r w:rsidR="001971DB" w:rsidRPr="001971DB">
        <w:rPr>
          <w:rFonts w:cs="Times New Roman"/>
          <w:color w:val="000000"/>
          <w:szCs w:val="28"/>
        </w:rPr>
        <w:t xml:space="preserve"> </w:t>
      </w:r>
      <w:r w:rsidR="001971DB" w:rsidRPr="001971DB">
        <w:rPr>
          <w:rFonts w:cs="Times New Roman"/>
          <w:color w:val="000000"/>
          <w:szCs w:val="28"/>
          <w:lang w:eastAsia="ru-RU"/>
        </w:rPr>
        <w:t xml:space="preserve">на </w:t>
      </w:r>
      <w:r w:rsidR="008212D9" w:rsidRPr="00A0356E">
        <w:rPr>
          <w:rFonts w:cs="Times New Roman"/>
          <w:color w:val="000000"/>
          <w:szCs w:val="28"/>
          <w:lang w:eastAsia="ru-RU"/>
        </w:rPr>
        <w:t xml:space="preserve">содержание и </w:t>
      </w:r>
      <w:r w:rsidR="00C40596">
        <w:rPr>
          <w:rFonts w:cs="Times New Roman"/>
          <w:color w:val="000000"/>
          <w:szCs w:val="28"/>
          <w:lang w:eastAsia="ru-RU"/>
        </w:rPr>
        <w:t xml:space="preserve">обслуживание </w:t>
      </w:r>
      <w:r w:rsidR="008212D9">
        <w:rPr>
          <w:rFonts w:cs="Times New Roman"/>
          <w:color w:val="000000"/>
          <w:szCs w:val="28"/>
          <w:lang w:eastAsia="ru-RU"/>
        </w:rPr>
        <w:t>кислогудронных прудов</w:t>
      </w:r>
      <w:r w:rsidRPr="001971DB">
        <w:rPr>
          <w:rFonts w:cs="Times New Roman"/>
          <w:color w:val="000000"/>
          <w:szCs w:val="28"/>
        </w:rPr>
        <w:t>.</w:t>
      </w:r>
    </w:p>
    <w:p w14:paraId="742F19CA" w14:textId="77777777" w:rsidR="00FD3148" w:rsidRPr="00FD3148" w:rsidRDefault="00FD3148" w:rsidP="00FD3148">
      <w:pPr>
        <w:widowControl w:val="0"/>
        <w:autoSpaceDE w:val="0"/>
        <w:autoSpaceDN w:val="0"/>
        <w:jc w:val="both"/>
        <w:rPr>
          <w:rFonts w:cs="Times New Roman"/>
          <w:color w:val="000000"/>
          <w:szCs w:val="28"/>
          <w:lang w:eastAsia="ru-RU"/>
        </w:rPr>
      </w:pPr>
      <w:r w:rsidRPr="00FD3148">
        <w:rPr>
          <w:rFonts w:cs="Times New Roman"/>
          <w:color w:val="000000"/>
          <w:szCs w:val="28"/>
          <w:lang w:eastAsia="ru-RU"/>
        </w:rPr>
        <w:t>Плановое значение показателя результата использования межбюджетного трансферта для каждого муниципального образования устанавливается соглашением.</w:t>
      </w:r>
    </w:p>
    <w:p w14:paraId="742F19CB" w14:textId="77777777" w:rsidR="00FD3148" w:rsidRPr="00FD3148" w:rsidRDefault="00FD3148" w:rsidP="00FD3148">
      <w:pPr>
        <w:widowControl w:val="0"/>
        <w:autoSpaceDE w:val="0"/>
        <w:autoSpaceDN w:val="0"/>
        <w:jc w:val="both"/>
        <w:rPr>
          <w:rFonts w:cs="Times New Roman"/>
          <w:color w:val="000000"/>
          <w:szCs w:val="28"/>
          <w:lang w:eastAsia="ru-RU"/>
        </w:rPr>
      </w:pPr>
      <w:r w:rsidRPr="00FD3148">
        <w:rPr>
          <w:rFonts w:cs="Times New Roman"/>
          <w:color w:val="000000"/>
          <w:szCs w:val="28"/>
          <w:lang w:eastAsia="ru-RU"/>
        </w:rPr>
        <w:t>4.4. В случае если муниципальным образованием по состоянию на 31 декабря года предоставления межбюджетного трансферта не достигнуто плановое значение показателя результата использования межбюджетного трансферта, предусмотренное соглашением, межбюджетный трансферт подлежит возврату из местного бюджета в доход областного бюджета.</w:t>
      </w:r>
    </w:p>
    <w:p w14:paraId="742F19CC" w14:textId="77777777" w:rsidR="00FD3148" w:rsidRPr="00FD3148" w:rsidRDefault="00FD3148" w:rsidP="00FD3148">
      <w:pPr>
        <w:widowControl w:val="0"/>
        <w:autoSpaceDE w:val="0"/>
        <w:autoSpaceDN w:val="0"/>
        <w:jc w:val="both"/>
        <w:rPr>
          <w:rFonts w:cs="Times New Roman"/>
          <w:color w:val="000000"/>
          <w:szCs w:val="28"/>
          <w:lang w:eastAsia="ru-RU"/>
        </w:rPr>
      </w:pPr>
      <w:r w:rsidRPr="00FD3148">
        <w:rPr>
          <w:rFonts w:cs="Times New Roman"/>
          <w:color w:val="000000"/>
          <w:szCs w:val="28"/>
          <w:lang w:eastAsia="ru-RU"/>
        </w:rPr>
        <w:t>Объем средств, подлежащих возврату из местного бюджета в доход областного бюджета (V</w:t>
      </w:r>
      <w:r w:rsidRPr="00FD3148">
        <w:rPr>
          <w:rFonts w:cs="Times New Roman"/>
          <w:color w:val="000000"/>
          <w:szCs w:val="28"/>
          <w:vertAlign w:val="subscript"/>
          <w:lang w:eastAsia="ru-RU"/>
        </w:rPr>
        <w:t>возврата</w:t>
      </w:r>
      <w:r w:rsidRPr="00FD3148">
        <w:rPr>
          <w:rFonts w:cs="Times New Roman"/>
          <w:color w:val="000000"/>
          <w:szCs w:val="28"/>
          <w:lang w:eastAsia="ru-RU"/>
        </w:rPr>
        <w:t>), рассчитывается по формуле:</w:t>
      </w:r>
    </w:p>
    <w:p w14:paraId="742F19CD" w14:textId="77777777" w:rsidR="00FD3148" w:rsidRPr="00FD3148" w:rsidRDefault="00FD3148" w:rsidP="00FD3148">
      <w:pPr>
        <w:widowControl w:val="0"/>
        <w:autoSpaceDE w:val="0"/>
        <w:autoSpaceDN w:val="0"/>
        <w:ind w:firstLine="0"/>
        <w:jc w:val="both"/>
        <w:rPr>
          <w:rFonts w:cs="Times New Roman"/>
          <w:color w:val="000000"/>
          <w:szCs w:val="28"/>
          <w:lang w:eastAsia="ru-RU"/>
        </w:rPr>
      </w:pPr>
    </w:p>
    <w:p w14:paraId="742F19CE" w14:textId="77777777" w:rsidR="00FD3148" w:rsidRPr="00FD3148" w:rsidRDefault="00FD3148" w:rsidP="00FD3148">
      <w:pPr>
        <w:widowControl w:val="0"/>
        <w:autoSpaceDE w:val="0"/>
        <w:autoSpaceDN w:val="0"/>
        <w:ind w:firstLine="0"/>
        <w:jc w:val="center"/>
        <w:rPr>
          <w:rFonts w:cs="Times New Roman"/>
          <w:color w:val="000000"/>
          <w:szCs w:val="28"/>
          <w:lang w:eastAsia="ru-RU"/>
        </w:rPr>
      </w:pPr>
      <w:r w:rsidRPr="00FD3148">
        <w:rPr>
          <w:rFonts w:cs="Times New Roman"/>
          <w:color w:val="000000"/>
          <w:szCs w:val="28"/>
          <w:lang w:eastAsia="ru-RU"/>
        </w:rPr>
        <w:t>V</w:t>
      </w:r>
      <w:r w:rsidRPr="00FD3148">
        <w:rPr>
          <w:rFonts w:cs="Times New Roman"/>
          <w:color w:val="000000"/>
          <w:szCs w:val="28"/>
          <w:vertAlign w:val="subscript"/>
          <w:lang w:eastAsia="ru-RU"/>
        </w:rPr>
        <w:t>возврата</w:t>
      </w:r>
      <w:r w:rsidRPr="00FD3148">
        <w:rPr>
          <w:rFonts w:cs="Times New Roman"/>
          <w:color w:val="000000"/>
          <w:szCs w:val="28"/>
          <w:lang w:eastAsia="ru-RU"/>
        </w:rPr>
        <w:t xml:space="preserve"> = V</w:t>
      </w:r>
      <w:r w:rsidRPr="00FD3148">
        <w:rPr>
          <w:rFonts w:cs="Times New Roman"/>
          <w:color w:val="000000"/>
          <w:szCs w:val="28"/>
          <w:vertAlign w:val="subscript"/>
          <w:lang w:eastAsia="ru-RU"/>
        </w:rPr>
        <w:t>мбт</w:t>
      </w:r>
      <w:r w:rsidRPr="00FD3148">
        <w:rPr>
          <w:rFonts w:cs="Times New Roman"/>
          <w:color w:val="000000"/>
          <w:szCs w:val="28"/>
          <w:lang w:eastAsia="ru-RU"/>
        </w:rPr>
        <w:t xml:space="preserve"> × (1 - R / P) × 0,1,</w:t>
      </w:r>
    </w:p>
    <w:p w14:paraId="742F19CF" w14:textId="77777777" w:rsidR="00FD3148" w:rsidRPr="00FD3148" w:rsidRDefault="00FD3148" w:rsidP="00FD3148">
      <w:pPr>
        <w:widowControl w:val="0"/>
        <w:autoSpaceDE w:val="0"/>
        <w:autoSpaceDN w:val="0"/>
        <w:ind w:firstLine="0"/>
        <w:rPr>
          <w:rFonts w:cs="Times New Roman"/>
          <w:color w:val="000000"/>
          <w:szCs w:val="28"/>
          <w:lang w:eastAsia="ru-RU"/>
        </w:rPr>
      </w:pPr>
      <w:r w:rsidRPr="00FD3148">
        <w:rPr>
          <w:rFonts w:cs="Times New Roman"/>
          <w:color w:val="000000"/>
          <w:szCs w:val="28"/>
          <w:lang w:eastAsia="ru-RU"/>
        </w:rPr>
        <w:t>где:</w:t>
      </w:r>
    </w:p>
    <w:p w14:paraId="742F19D0" w14:textId="77777777" w:rsidR="00FD3148" w:rsidRPr="00FD3148" w:rsidRDefault="00FD3148" w:rsidP="00FD3148">
      <w:pPr>
        <w:widowControl w:val="0"/>
        <w:autoSpaceDE w:val="0"/>
        <w:autoSpaceDN w:val="0"/>
        <w:jc w:val="both"/>
        <w:rPr>
          <w:rFonts w:cs="Times New Roman"/>
          <w:color w:val="000000"/>
          <w:szCs w:val="28"/>
          <w:lang w:eastAsia="ru-RU"/>
        </w:rPr>
      </w:pPr>
      <w:r w:rsidRPr="00FD3148">
        <w:rPr>
          <w:rFonts w:cs="Times New Roman"/>
          <w:color w:val="000000"/>
          <w:szCs w:val="28"/>
          <w:lang w:eastAsia="ru-RU"/>
        </w:rPr>
        <w:t>V</w:t>
      </w:r>
      <w:r w:rsidRPr="00FD3148">
        <w:rPr>
          <w:rFonts w:cs="Times New Roman"/>
          <w:color w:val="000000"/>
          <w:szCs w:val="28"/>
          <w:vertAlign w:val="subscript"/>
          <w:lang w:eastAsia="ru-RU"/>
        </w:rPr>
        <w:t>мбт</w:t>
      </w:r>
      <w:r w:rsidRPr="00FD3148">
        <w:rPr>
          <w:rFonts w:cs="Times New Roman"/>
          <w:color w:val="000000"/>
          <w:szCs w:val="28"/>
          <w:lang w:eastAsia="ru-RU"/>
        </w:rPr>
        <w:t xml:space="preserve"> – размер межбюджетного трансферта, предоставленного местному бюджету в отчетном финансовом году;</w:t>
      </w:r>
    </w:p>
    <w:p w14:paraId="742F19D1" w14:textId="77777777" w:rsidR="00FD3148" w:rsidRPr="00FD3148" w:rsidRDefault="00FD3148" w:rsidP="00FD3148">
      <w:pPr>
        <w:widowControl w:val="0"/>
        <w:autoSpaceDE w:val="0"/>
        <w:autoSpaceDN w:val="0"/>
        <w:jc w:val="both"/>
        <w:rPr>
          <w:rFonts w:cs="Times New Roman"/>
          <w:color w:val="000000"/>
          <w:szCs w:val="28"/>
          <w:lang w:eastAsia="ru-RU"/>
        </w:rPr>
      </w:pPr>
      <w:r w:rsidRPr="00FD3148">
        <w:rPr>
          <w:rFonts w:cs="Times New Roman"/>
          <w:color w:val="000000"/>
          <w:szCs w:val="28"/>
          <w:lang w:eastAsia="ru-RU"/>
        </w:rPr>
        <w:t>R – достигнутое значение результата использования межбюджетного трансферта;</w:t>
      </w:r>
    </w:p>
    <w:p w14:paraId="742F19D2" w14:textId="77777777" w:rsidR="00FD3148" w:rsidRPr="00FD3148" w:rsidRDefault="00FD3148" w:rsidP="00FD3148">
      <w:pPr>
        <w:widowControl w:val="0"/>
        <w:autoSpaceDE w:val="0"/>
        <w:autoSpaceDN w:val="0"/>
        <w:jc w:val="both"/>
        <w:rPr>
          <w:rFonts w:cs="Times New Roman"/>
          <w:color w:val="000000"/>
          <w:szCs w:val="28"/>
          <w:lang w:eastAsia="ru-RU"/>
        </w:rPr>
      </w:pPr>
      <w:r w:rsidRPr="00FD3148">
        <w:rPr>
          <w:rFonts w:cs="Times New Roman"/>
          <w:color w:val="000000"/>
          <w:szCs w:val="28"/>
          <w:lang w:eastAsia="ru-RU"/>
        </w:rPr>
        <w:t>P – плановое значение результата использования межбюджетного трансферта;</w:t>
      </w:r>
    </w:p>
    <w:p w14:paraId="742F19D3" w14:textId="77777777" w:rsidR="00FD3148" w:rsidRPr="00FD3148" w:rsidRDefault="00FD3148" w:rsidP="00FD3148">
      <w:pPr>
        <w:widowControl w:val="0"/>
        <w:autoSpaceDE w:val="0"/>
        <w:autoSpaceDN w:val="0"/>
        <w:jc w:val="both"/>
        <w:rPr>
          <w:rFonts w:cs="Times New Roman"/>
          <w:color w:val="000000"/>
          <w:szCs w:val="28"/>
          <w:lang w:eastAsia="ru-RU"/>
        </w:rPr>
      </w:pPr>
      <w:r w:rsidRPr="00FD3148">
        <w:rPr>
          <w:rFonts w:cs="Times New Roman"/>
          <w:color w:val="000000"/>
          <w:szCs w:val="28"/>
          <w:lang w:eastAsia="ru-RU"/>
        </w:rPr>
        <w:t>0,1 – понижающий коэффициент суммы возврата межбюджетного трансферта.</w:t>
      </w:r>
    </w:p>
    <w:p w14:paraId="742F19D4" w14:textId="6214454F" w:rsidR="00FD3148" w:rsidRPr="00FD3148" w:rsidRDefault="00D02647" w:rsidP="00FD3148">
      <w:pPr>
        <w:jc w:val="both"/>
      </w:pPr>
      <w:r>
        <w:lastRenderedPageBreak/>
        <w:t>Министерство</w:t>
      </w:r>
      <w:r w:rsidR="00FD3148" w:rsidRPr="00FD3148">
        <w:t xml:space="preserve"> в срок не позднее 15 марта очередного финансового года направляет в адрес соответствующего муниципального образования согласованное с </w:t>
      </w:r>
      <w:r>
        <w:t>министерством</w:t>
      </w:r>
      <w:r w:rsidR="00FD3148" w:rsidRPr="00FD3148">
        <w:t xml:space="preserve"> финансов </w:t>
      </w:r>
      <w:r w:rsidR="00FD3148" w:rsidRPr="00FD3148">
        <w:rPr>
          <w:rFonts w:eastAsia="Calibri" w:cs="Times New Roman"/>
          <w:color w:val="000000"/>
          <w:szCs w:val="28"/>
        </w:rPr>
        <w:t>Ярославской области</w:t>
      </w:r>
      <w:r w:rsidR="00FD3148" w:rsidRPr="00FD3148">
        <w:t xml:space="preserve"> требование о возврате средств местного бюджета в доход областного бюджета в срок до 01 апреля очередного финансового года.</w:t>
      </w:r>
    </w:p>
    <w:p w14:paraId="742F19D5" w14:textId="2A7F7D78" w:rsidR="00FD3148" w:rsidRPr="00FD3148" w:rsidRDefault="00D02647" w:rsidP="00FD3148">
      <w:pPr>
        <w:jc w:val="both"/>
      </w:pPr>
      <w:r>
        <w:t>Министерство</w:t>
      </w:r>
      <w:r w:rsidR="00FD3148" w:rsidRPr="00FD3148">
        <w:t xml:space="preserve"> в срок не позднее 15 апреля очередного финансового года представляет в </w:t>
      </w:r>
      <w:r>
        <w:t>министерство</w:t>
      </w:r>
      <w:r w:rsidR="00FD3148" w:rsidRPr="00FD3148">
        <w:t xml:space="preserve"> финансов </w:t>
      </w:r>
      <w:r w:rsidR="00FD3148" w:rsidRPr="00FD3148">
        <w:rPr>
          <w:rFonts w:eastAsia="Calibri" w:cs="Times New Roman"/>
          <w:color w:val="000000"/>
          <w:szCs w:val="28"/>
        </w:rPr>
        <w:t>Ярославской области</w:t>
      </w:r>
      <w:r w:rsidR="00FD3148" w:rsidRPr="00FD3148">
        <w:t xml:space="preserve"> информацию о возврате (невозврате) муниципальными образованиями средств местного бюджета в областной бюджет в срок, установленный абзацем седьмым данного пункта.</w:t>
      </w:r>
    </w:p>
    <w:p w14:paraId="742F19D6" w14:textId="33A5DF0A" w:rsidR="00FD3148" w:rsidRPr="001971DB" w:rsidRDefault="00FD3148" w:rsidP="00FD3148">
      <w:pPr>
        <w:widowControl w:val="0"/>
        <w:autoSpaceDE w:val="0"/>
        <w:autoSpaceDN w:val="0"/>
        <w:jc w:val="both"/>
        <w:rPr>
          <w:rFonts w:cs="Times New Roman"/>
          <w:color w:val="000000"/>
          <w:szCs w:val="28"/>
          <w:lang w:eastAsia="ru-RU"/>
        </w:rPr>
      </w:pPr>
      <w:r w:rsidRPr="001971DB">
        <w:rPr>
          <w:rFonts w:cs="Times New Roman"/>
          <w:color w:val="000000"/>
          <w:szCs w:val="28"/>
          <w:lang w:eastAsia="ru-RU"/>
        </w:rPr>
        <w:t xml:space="preserve">4.5. Остаток межбюджетного трансферта, не использованный муниципальным образованием в случае образования экономии в результате проведения </w:t>
      </w:r>
      <w:r w:rsidR="001971DB" w:rsidRPr="001971DB">
        <w:rPr>
          <w:rFonts w:cs="Times New Roman"/>
          <w:color w:val="000000"/>
          <w:szCs w:val="28"/>
          <w:lang w:eastAsia="ru-RU"/>
        </w:rPr>
        <w:t>закупок товаров (работ, услуг), возвращается в областной бюджет</w:t>
      </w:r>
      <w:r w:rsidRPr="001971DB">
        <w:rPr>
          <w:rFonts w:cs="Times New Roman"/>
          <w:color w:val="000000"/>
          <w:szCs w:val="28"/>
          <w:lang w:eastAsia="ru-RU"/>
        </w:rPr>
        <w:t>.</w:t>
      </w:r>
    </w:p>
    <w:p w14:paraId="742F19D9" w14:textId="77777777" w:rsidR="00FD3148" w:rsidRPr="00FD3148" w:rsidRDefault="00FD3148" w:rsidP="00FD3148">
      <w:pPr>
        <w:jc w:val="both"/>
        <w:rPr>
          <w:rFonts w:cs="Times New Roman"/>
          <w:color w:val="000000"/>
          <w:szCs w:val="28"/>
        </w:rPr>
      </w:pPr>
      <w:r w:rsidRPr="00FD3148">
        <w:rPr>
          <w:rFonts w:cs="Times New Roman"/>
          <w:color w:val="000000"/>
          <w:szCs w:val="28"/>
        </w:rPr>
        <w:t xml:space="preserve">4.6. В случае отсутствия подтвержденной </w:t>
      </w:r>
      <w:r w:rsidRPr="00FD3148">
        <w:rPr>
          <w:color w:val="000000"/>
          <w:szCs w:val="28"/>
          <w:shd w:val="clear" w:color="auto" w:fill="FFFFFF"/>
        </w:rPr>
        <w:t>потребности в неиспользованных остатках межбюджетного трансферта в со</w:t>
      </w:r>
      <w:r w:rsidRPr="00FD3148">
        <w:t xml:space="preserve">ответствии с постановлением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муниципальное образование возвращает </w:t>
      </w:r>
      <w:r w:rsidRPr="00FD3148">
        <w:rPr>
          <w:color w:val="000000"/>
          <w:szCs w:val="28"/>
          <w:shd w:val="clear" w:color="auto" w:fill="FFFFFF"/>
        </w:rPr>
        <w:t>неиспользованные остатки межбюджетного трансферта в доход областного бюджета</w:t>
      </w:r>
      <w:r w:rsidRPr="00FD3148">
        <w:t>.</w:t>
      </w:r>
    </w:p>
    <w:p w14:paraId="742F19DA" w14:textId="77777777" w:rsidR="00FD3148" w:rsidRPr="00FD3148" w:rsidRDefault="00FD3148" w:rsidP="00FD3148">
      <w:pPr>
        <w:jc w:val="both"/>
        <w:rPr>
          <w:rFonts w:cs="Times New Roman"/>
          <w:szCs w:val="28"/>
        </w:rPr>
      </w:pPr>
      <w:r w:rsidRPr="00FD3148">
        <w:rPr>
          <w:rFonts w:cs="Times New Roman"/>
          <w:color w:val="000000"/>
          <w:szCs w:val="28"/>
        </w:rPr>
        <w:t>4.7. Порядок и сроки представления отчетов о расходах муниципального образования, в целях софинансирования которых предоставляется межбюджетный трансферт, отчетов о достижении значений результатов использования межбюджетного трансферта устанавливаются соглашением.</w:t>
      </w:r>
      <w:r w:rsidRPr="00FD3148">
        <w:rPr>
          <w:rFonts w:cs="Times New Roman"/>
          <w:szCs w:val="28"/>
        </w:rPr>
        <w:t xml:space="preserve"> </w:t>
      </w:r>
    </w:p>
    <w:p w14:paraId="742F19DB" w14:textId="068F97AD" w:rsidR="00FD3148" w:rsidRPr="00FD3148" w:rsidRDefault="00FD3148" w:rsidP="00FD3148">
      <w:pPr>
        <w:jc w:val="both"/>
        <w:rPr>
          <w:rFonts w:cs="Times New Roman"/>
          <w:szCs w:val="28"/>
        </w:rPr>
      </w:pPr>
      <w:r w:rsidRPr="00FD3148">
        <w:rPr>
          <w:rFonts w:cs="Times New Roman"/>
          <w:szCs w:val="28"/>
        </w:rPr>
        <w:t xml:space="preserve">4.8. Оценка результата и эффективности использования муниципальным образованием межбюджетного трансферта осуществляется один раз в год и указывается в отчете о выполнении условий предоставления и расходования, а также о результате и эффективности использования межбюджетного трансферта по форме согласно приложению </w:t>
      </w:r>
      <w:r w:rsidR="002C06EB">
        <w:rPr>
          <w:rFonts w:cs="Times New Roman"/>
          <w:szCs w:val="28"/>
        </w:rPr>
        <w:t>3</w:t>
      </w:r>
      <w:r w:rsidRPr="00FD3148">
        <w:rPr>
          <w:rFonts w:cs="Times New Roman"/>
          <w:szCs w:val="28"/>
        </w:rPr>
        <w:t xml:space="preserve"> к Методике и правилам.</w:t>
      </w:r>
    </w:p>
    <w:p w14:paraId="742F19DC" w14:textId="77777777" w:rsidR="00FD3148" w:rsidRPr="00FD3148" w:rsidRDefault="00FD3148" w:rsidP="00FD3148">
      <w:pPr>
        <w:jc w:val="both"/>
        <w:rPr>
          <w:rFonts w:cs="Times New Roman"/>
          <w:szCs w:val="28"/>
        </w:rPr>
      </w:pPr>
      <w:r w:rsidRPr="00FD3148">
        <w:rPr>
          <w:rFonts w:cs="Times New Roman"/>
          <w:szCs w:val="28"/>
        </w:rPr>
        <w:t>Расчет результата использования межбюджетного трансферта муниципальным образованием (R) производится по формуле:</w:t>
      </w:r>
    </w:p>
    <w:p w14:paraId="742F19DD" w14:textId="77777777" w:rsidR="00FD3148" w:rsidRPr="00FD3148" w:rsidRDefault="00FD3148" w:rsidP="00FD3148">
      <w:pPr>
        <w:jc w:val="both"/>
        <w:rPr>
          <w:rFonts w:cs="Times New Roman"/>
          <w:szCs w:val="28"/>
        </w:rPr>
      </w:pPr>
    </w:p>
    <w:p w14:paraId="742F19DE" w14:textId="77777777" w:rsidR="00FD3148" w:rsidRPr="00FD3148" w:rsidRDefault="00FD3148" w:rsidP="00FD3148">
      <w:pPr>
        <w:ind w:firstLine="0"/>
        <w:jc w:val="center"/>
        <w:rPr>
          <w:rFonts w:cs="Times New Roman"/>
          <w:szCs w:val="28"/>
        </w:rPr>
      </w:pPr>
      <w:r w:rsidRPr="00FD3148">
        <w:rPr>
          <w:rFonts w:cs="Times New Roman"/>
          <w:szCs w:val="28"/>
        </w:rPr>
        <w:t>R = П</w:t>
      </w:r>
      <w:r w:rsidRPr="00FD3148">
        <w:rPr>
          <w:rFonts w:cs="Times New Roman"/>
          <w:szCs w:val="28"/>
          <w:vertAlign w:val="subscript"/>
        </w:rPr>
        <w:t>ф</w:t>
      </w:r>
      <w:r w:rsidRPr="00FD3148">
        <w:rPr>
          <w:rFonts w:cs="Times New Roman"/>
          <w:szCs w:val="28"/>
        </w:rPr>
        <w:t xml:space="preserve"> / П</w:t>
      </w:r>
      <w:r w:rsidRPr="00FD3148">
        <w:rPr>
          <w:rFonts w:cs="Times New Roman"/>
          <w:szCs w:val="28"/>
          <w:vertAlign w:val="subscript"/>
        </w:rPr>
        <w:t>п</w:t>
      </w:r>
      <w:r w:rsidRPr="00FD3148">
        <w:rPr>
          <w:rFonts w:cs="Times New Roman"/>
          <w:szCs w:val="28"/>
        </w:rPr>
        <w:t>,</w:t>
      </w:r>
    </w:p>
    <w:p w14:paraId="742F19DF" w14:textId="77777777" w:rsidR="00FD3148" w:rsidRPr="00FD3148" w:rsidRDefault="00FD3148" w:rsidP="00FD3148">
      <w:pPr>
        <w:ind w:firstLine="0"/>
        <w:jc w:val="both"/>
        <w:rPr>
          <w:rFonts w:cs="Times New Roman"/>
          <w:szCs w:val="28"/>
        </w:rPr>
      </w:pPr>
      <w:r w:rsidRPr="00FD3148">
        <w:rPr>
          <w:rFonts w:cs="Times New Roman"/>
          <w:szCs w:val="28"/>
        </w:rPr>
        <w:t>где:</w:t>
      </w:r>
    </w:p>
    <w:p w14:paraId="742F19E0" w14:textId="77777777" w:rsidR="00FD3148" w:rsidRPr="00FD3148" w:rsidRDefault="00FD3148" w:rsidP="00FD3148">
      <w:pPr>
        <w:jc w:val="both"/>
        <w:rPr>
          <w:rFonts w:cs="Times New Roman"/>
          <w:szCs w:val="28"/>
        </w:rPr>
      </w:pPr>
      <w:r w:rsidRPr="00FD3148">
        <w:rPr>
          <w:rFonts w:cs="Times New Roman"/>
          <w:szCs w:val="28"/>
        </w:rPr>
        <w:t>П</w:t>
      </w:r>
      <w:r w:rsidRPr="00FD3148">
        <w:rPr>
          <w:rFonts w:cs="Times New Roman"/>
          <w:szCs w:val="28"/>
          <w:vertAlign w:val="subscript"/>
        </w:rPr>
        <w:t>ф</w:t>
      </w:r>
      <w:r w:rsidRPr="00FD3148">
        <w:rPr>
          <w:rFonts w:cs="Times New Roman"/>
          <w:szCs w:val="28"/>
        </w:rPr>
        <w:t xml:space="preserve"> – фактическое значение соответствующего результата предоставления межбюджетного трансферта на отчетную дату;</w:t>
      </w:r>
    </w:p>
    <w:p w14:paraId="742F19E1" w14:textId="77777777" w:rsidR="00FD3148" w:rsidRPr="00FD3148" w:rsidRDefault="00FD3148" w:rsidP="00FD3148">
      <w:pPr>
        <w:jc w:val="both"/>
        <w:rPr>
          <w:rFonts w:cs="Times New Roman"/>
          <w:szCs w:val="28"/>
        </w:rPr>
      </w:pPr>
      <w:r w:rsidRPr="00FD3148">
        <w:rPr>
          <w:rFonts w:cs="Times New Roman"/>
          <w:szCs w:val="28"/>
        </w:rPr>
        <w:t>П</w:t>
      </w:r>
      <w:r w:rsidRPr="00FD3148">
        <w:rPr>
          <w:rFonts w:cs="Times New Roman"/>
          <w:szCs w:val="28"/>
          <w:vertAlign w:val="subscript"/>
        </w:rPr>
        <w:t>п</w:t>
      </w:r>
      <w:r w:rsidRPr="00FD3148">
        <w:rPr>
          <w:rFonts w:cs="Times New Roman"/>
          <w:szCs w:val="28"/>
        </w:rPr>
        <w:t xml:space="preserve"> – плановое значение соответствующего результата предоставления межбюджетного трансферта, установленное соглашением.</w:t>
      </w:r>
    </w:p>
    <w:p w14:paraId="742F19E2" w14:textId="77777777" w:rsidR="00FD3148" w:rsidRPr="00FD3148" w:rsidRDefault="00FD3148" w:rsidP="00FD3148">
      <w:pPr>
        <w:jc w:val="both"/>
        <w:rPr>
          <w:rFonts w:cs="Times New Roman"/>
          <w:szCs w:val="28"/>
        </w:rPr>
      </w:pPr>
      <w:r w:rsidRPr="00FD3148">
        <w:rPr>
          <w:rFonts w:cs="Times New Roman"/>
          <w:szCs w:val="28"/>
        </w:rPr>
        <w:t>При значении показателя более 0,95 результат использования межбюджетного трансферта признается высоким, при значении показателя от 0,85 до 0,95 – средним, при значении показателя менее 0,85 – низким.</w:t>
      </w:r>
    </w:p>
    <w:p w14:paraId="742F19E3" w14:textId="77777777" w:rsidR="00FD3148" w:rsidRPr="00FD3148" w:rsidRDefault="00FD3148" w:rsidP="00FD3148">
      <w:pPr>
        <w:jc w:val="both"/>
        <w:rPr>
          <w:rFonts w:cs="Times New Roman"/>
          <w:szCs w:val="28"/>
        </w:rPr>
      </w:pPr>
      <w:r w:rsidRPr="00FD3148">
        <w:rPr>
          <w:rFonts w:cs="Times New Roman"/>
          <w:szCs w:val="28"/>
        </w:rPr>
        <w:t>4.9. Расчет эффективности использования межбюджетного трансферта муниципальным образованием (Э) производится по формуле:</w:t>
      </w:r>
    </w:p>
    <w:p w14:paraId="742F19E4" w14:textId="77777777" w:rsidR="00FD3148" w:rsidRPr="00FD3148" w:rsidRDefault="00FD3148" w:rsidP="00FD3148">
      <w:pPr>
        <w:ind w:firstLine="0"/>
        <w:jc w:val="center"/>
        <w:rPr>
          <w:rFonts w:cs="Times New Roman"/>
          <w:szCs w:val="28"/>
        </w:rPr>
      </w:pPr>
    </w:p>
    <w:p w14:paraId="742F19E5" w14:textId="77777777" w:rsidR="00FD3148" w:rsidRPr="00FD3148" w:rsidRDefault="00FD3148" w:rsidP="00FD3148">
      <w:pPr>
        <w:ind w:firstLine="0"/>
        <w:jc w:val="center"/>
        <w:rPr>
          <w:rFonts w:cs="Times New Roman"/>
          <w:szCs w:val="28"/>
        </w:rPr>
      </w:pPr>
      <w:r w:rsidRPr="00FD3148">
        <w:rPr>
          <w:rFonts w:cs="Times New Roman"/>
          <w:szCs w:val="28"/>
        </w:rPr>
        <w:t>Э = R × Ф / С,</w:t>
      </w:r>
    </w:p>
    <w:p w14:paraId="742F19E6" w14:textId="77777777" w:rsidR="00FD3148" w:rsidRPr="00FD3148" w:rsidRDefault="00FD3148" w:rsidP="00FD3148">
      <w:pPr>
        <w:ind w:firstLine="0"/>
        <w:jc w:val="both"/>
        <w:rPr>
          <w:rFonts w:cs="Times New Roman"/>
          <w:szCs w:val="28"/>
        </w:rPr>
      </w:pPr>
      <w:r w:rsidRPr="00FD3148">
        <w:rPr>
          <w:rFonts w:cs="Times New Roman"/>
          <w:szCs w:val="28"/>
        </w:rPr>
        <w:t>где:</w:t>
      </w:r>
    </w:p>
    <w:p w14:paraId="742F19E7" w14:textId="77777777" w:rsidR="00FD3148" w:rsidRPr="00FD3148" w:rsidRDefault="00FD3148" w:rsidP="00FD3148">
      <w:pPr>
        <w:jc w:val="both"/>
        <w:rPr>
          <w:rFonts w:cs="Times New Roman"/>
          <w:szCs w:val="28"/>
        </w:rPr>
      </w:pPr>
      <w:r w:rsidRPr="00FD3148">
        <w:rPr>
          <w:rFonts w:cs="Times New Roman"/>
          <w:szCs w:val="28"/>
        </w:rPr>
        <w:t>R – значение результата использования межбюджетного трансферта муниципальным  образованием;</w:t>
      </w:r>
    </w:p>
    <w:p w14:paraId="742F19E8" w14:textId="77777777" w:rsidR="00FD3148" w:rsidRPr="00FD3148" w:rsidRDefault="00FD3148" w:rsidP="00FD3148">
      <w:pPr>
        <w:jc w:val="both"/>
        <w:rPr>
          <w:rFonts w:cs="Times New Roman"/>
          <w:szCs w:val="28"/>
        </w:rPr>
      </w:pPr>
      <w:r w:rsidRPr="00FD3148">
        <w:rPr>
          <w:rFonts w:cs="Times New Roman"/>
          <w:szCs w:val="28"/>
        </w:rPr>
        <w:t>Ф – фактический объем финансирования межбюджетного трансферта, освоенный муниципальным образованием;</w:t>
      </w:r>
    </w:p>
    <w:p w14:paraId="742F19E9" w14:textId="77777777" w:rsidR="00FD3148" w:rsidRPr="00FD3148" w:rsidRDefault="00FD3148" w:rsidP="00FD3148">
      <w:pPr>
        <w:jc w:val="both"/>
        <w:rPr>
          <w:rFonts w:cs="Times New Roman"/>
          <w:szCs w:val="28"/>
        </w:rPr>
      </w:pPr>
      <w:r w:rsidRPr="00FD3148">
        <w:rPr>
          <w:rFonts w:cs="Times New Roman"/>
          <w:szCs w:val="28"/>
        </w:rPr>
        <w:t>С – плановый объем финансирования межбюджетного трансферта, предусмотренный соглашением.</w:t>
      </w:r>
    </w:p>
    <w:p w14:paraId="742F19EA" w14:textId="0C01CF56" w:rsidR="00FD3148" w:rsidRPr="00FD3148" w:rsidRDefault="00FD3148" w:rsidP="00FD3148">
      <w:pPr>
        <w:widowControl w:val="0"/>
        <w:autoSpaceDE w:val="0"/>
        <w:autoSpaceDN w:val="0"/>
        <w:jc w:val="both"/>
        <w:rPr>
          <w:rFonts w:cs="Times New Roman"/>
          <w:color w:val="000000"/>
          <w:szCs w:val="28"/>
          <w:lang w:eastAsia="ru-RU"/>
        </w:rPr>
      </w:pPr>
      <w:r w:rsidRPr="00FD3148">
        <w:rPr>
          <w:rFonts w:cs="Times New Roman"/>
          <w:color w:val="000000"/>
          <w:szCs w:val="28"/>
          <w:lang w:eastAsia="ru-RU"/>
        </w:rPr>
        <w:t xml:space="preserve">4.10. </w:t>
      </w:r>
      <w:r w:rsidR="000A57DD">
        <w:rPr>
          <w:rFonts w:cs="Times New Roman"/>
          <w:color w:val="000000"/>
          <w:szCs w:val="28"/>
          <w:lang w:eastAsia="ru-RU"/>
        </w:rPr>
        <w:t>Министерство</w:t>
      </w:r>
      <w:r w:rsidRPr="00FD3148">
        <w:rPr>
          <w:rFonts w:cs="Times New Roman"/>
          <w:szCs w:val="28"/>
          <w:lang w:eastAsia="ru-RU"/>
        </w:rPr>
        <w:t xml:space="preserve"> осуществляет контроль соблюдения порядка и условий предоставления межбюджетного трансферта.</w:t>
      </w:r>
    </w:p>
    <w:p w14:paraId="742F19EB" w14:textId="77777777" w:rsidR="00FD3148" w:rsidRPr="00FD3148" w:rsidRDefault="00FD3148" w:rsidP="00FD3148">
      <w:pPr>
        <w:widowControl w:val="0"/>
        <w:autoSpaceDE w:val="0"/>
        <w:autoSpaceDN w:val="0"/>
        <w:jc w:val="both"/>
        <w:rPr>
          <w:rFonts w:cs="Times New Roman"/>
          <w:color w:val="000000"/>
          <w:szCs w:val="28"/>
          <w:lang w:eastAsia="ru-RU"/>
        </w:rPr>
      </w:pPr>
      <w:r w:rsidRPr="00FD3148">
        <w:rPr>
          <w:rFonts w:cs="Times New Roman"/>
          <w:szCs w:val="28"/>
          <w:lang w:eastAsia="ru-RU"/>
        </w:rPr>
        <w:t>Органы государственного финансового контроля осуществляют финансовый контроль в соответствии со статьями 268.1 и 269.2 Бюджетного кодекса Российской Федерации.</w:t>
      </w:r>
    </w:p>
    <w:p w14:paraId="742F19EC" w14:textId="1A9E1C76" w:rsidR="00FD3148" w:rsidRPr="00FD3148" w:rsidRDefault="00FD3148" w:rsidP="00FD3148">
      <w:pPr>
        <w:widowControl w:val="0"/>
        <w:autoSpaceDE w:val="0"/>
        <w:autoSpaceDN w:val="0"/>
        <w:jc w:val="both"/>
        <w:rPr>
          <w:rFonts w:cs="Times New Roman"/>
          <w:color w:val="000000"/>
          <w:szCs w:val="28"/>
          <w:lang w:eastAsia="ru-RU"/>
        </w:rPr>
      </w:pPr>
      <w:r w:rsidRPr="00FD3148">
        <w:rPr>
          <w:rFonts w:cs="Times New Roman"/>
          <w:color w:val="000000"/>
          <w:szCs w:val="28"/>
          <w:lang w:eastAsia="ru-RU"/>
        </w:rPr>
        <w:t xml:space="preserve">4.11. Контроль </w:t>
      </w:r>
      <w:r w:rsidRPr="00B22A1F">
        <w:rPr>
          <w:rFonts w:cs="Times New Roman"/>
          <w:color w:val="000000"/>
          <w:szCs w:val="28"/>
          <w:lang w:eastAsia="ru-RU"/>
        </w:rPr>
        <w:t xml:space="preserve">за эффективностью мероприятий </w:t>
      </w:r>
      <w:r w:rsidR="001971DB" w:rsidRPr="00B72108">
        <w:rPr>
          <w:rFonts w:cs="Times New Roman"/>
          <w:color w:val="000000"/>
          <w:szCs w:val="28"/>
          <w:lang w:eastAsia="ru-RU"/>
        </w:rPr>
        <w:t xml:space="preserve">на </w:t>
      </w:r>
      <w:r w:rsidR="008212D9" w:rsidRPr="00A0356E">
        <w:rPr>
          <w:rFonts w:cs="Times New Roman"/>
          <w:color w:val="000000"/>
          <w:szCs w:val="28"/>
          <w:lang w:eastAsia="ru-RU"/>
        </w:rPr>
        <w:t xml:space="preserve">содержание и </w:t>
      </w:r>
      <w:r w:rsidR="007809BB">
        <w:rPr>
          <w:rFonts w:cs="Times New Roman"/>
          <w:color w:val="000000"/>
          <w:szCs w:val="28"/>
          <w:lang w:eastAsia="ru-RU"/>
        </w:rPr>
        <w:t>обслуживание</w:t>
      </w:r>
      <w:r w:rsidR="008212D9" w:rsidRPr="00A0356E">
        <w:rPr>
          <w:rFonts w:cs="Times New Roman"/>
          <w:color w:val="000000"/>
          <w:szCs w:val="28"/>
          <w:lang w:eastAsia="ru-RU"/>
        </w:rPr>
        <w:t xml:space="preserve"> </w:t>
      </w:r>
      <w:r w:rsidR="008212D9">
        <w:rPr>
          <w:rFonts w:cs="Times New Roman"/>
          <w:color w:val="000000"/>
          <w:szCs w:val="28"/>
          <w:lang w:eastAsia="ru-RU"/>
        </w:rPr>
        <w:t>кислогудронных прудов</w:t>
      </w:r>
      <w:r w:rsidR="00B22A1F" w:rsidRPr="00B22A1F">
        <w:rPr>
          <w:rFonts w:cs="Times New Roman"/>
          <w:color w:val="000000"/>
          <w:szCs w:val="28"/>
          <w:lang w:eastAsia="ru-RU"/>
        </w:rPr>
        <w:t xml:space="preserve"> </w:t>
      </w:r>
      <w:r w:rsidR="00B22A1F">
        <w:rPr>
          <w:rFonts w:cs="Times New Roman"/>
          <w:color w:val="000000"/>
          <w:szCs w:val="28"/>
          <w:lang w:eastAsia="ru-RU"/>
        </w:rPr>
        <w:t>осуществляется муниципальным образованием</w:t>
      </w:r>
      <w:r w:rsidRPr="00FD3148">
        <w:rPr>
          <w:rFonts w:cs="Times New Roman"/>
          <w:color w:val="000000"/>
          <w:szCs w:val="28"/>
          <w:lang w:eastAsia="ru-RU"/>
        </w:rPr>
        <w:t>.</w:t>
      </w:r>
    </w:p>
    <w:p w14:paraId="742F19ED" w14:textId="77777777" w:rsidR="00FD3148" w:rsidRPr="00FD3148" w:rsidRDefault="00FD3148" w:rsidP="00FD3148">
      <w:pPr>
        <w:widowControl w:val="0"/>
        <w:autoSpaceDE w:val="0"/>
        <w:autoSpaceDN w:val="0"/>
        <w:jc w:val="both"/>
        <w:rPr>
          <w:rFonts w:cs="Times New Roman"/>
          <w:color w:val="000000"/>
          <w:szCs w:val="28"/>
          <w:lang w:eastAsia="ru-RU"/>
        </w:rPr>
      </w:pPr>
      <w:r w:rsidRPr="00FD3148">
        <w:rPr>
          <w:rFonts w:cs="Times New Roman"/>
          <w:color w:val="000000"/>
          <w:szCs w:val="28"/>
          <w:lang w:eastAsia="ru-RU"/>
        </w:rPr>
        <w:t>4.12. Ответственность за достоверность представляемых в соответствии с Методикой и правилами сведений, а также за целевое использование межбюджетного трансферта возлагается на получателя.</w:t>
      </w:r>
    </w:p>
    <w:p w14:paraId="742F19EE" w14:textId="77777777" w:rsidR="00FD3148" w:rsidRPr="00FD3148" w:rsidRDefault="00FD3148" w:rsidP="00FD3148">
      <w:pPr>
        <w:widowControl w:val="0"/>
        <w:autoSpaceDE w:val="0"/>
        <w:autoSpaceDN w:val="0"/>
        <w:jc w:val="both"/>
        <w:rPr>
          <w:rFonts w:cs="Times New Roman"/>
          <w:color w:val="000000"/>
          <w:szCs w:val="28"/>
          <w:lang w:eastAsia="ru-RU"/>
        </w:rPr>
      </w:pPr>
      <w:r w:rsidRPr="00FD3148">
        <w:rPr>
          <w:rFonts w:cs="Times New Roman"/>
          <w:color w:val="000000"/>
          <w:szCs w:val="28"/>
          <w:lang w:eastAsia="ru-RU"/>
        </w:rPr>
        <w:t xml:space="preserve">4.13. В случае нецелевого использования межбюджетного трансферта к муниципальным образованиям применяются бюджетные меры принуждения, предусмотренные </w:t>
      </w:r>
      <w:hyperlink r:id="rId13">
        <w:r w:rsidRPr="00FD3148">
          <w:rPr>
            <w:rFonts w:cs="Times New Roman"/>
            <w:color w:val="000000"/>
            <w:szCs w:val="28"/>
            <w:lang w:eastAsia="ru-RU"/>
          </w:rPr>
          <w:t>главой 30</w:t>
        </w:r>
      </w:hyperlink>
      <w:r w:rsidRPr="00FD3148">
        <w:rPr>
          <w:rFonts w:cs="Times New Roman"/>
          <w:color w:val="000000"/>
          <w:szCs w:val="28"/>
          <w:lang w:eastAsia="ru-RU"/>
        </w:rPr>
        <w:t xml:space="preserve"> Бюджетного кодекса Российской Федерации.</w:t>
      </w:r>
    </w:p>
    <w:p w14:paraId="742F19EF" w14:textId="77777777" w:rsidR="00FD3148" w:rsidRPr="00FD3148" w:rsidRDefault="00FD3148" w:rsidP="00FD3148">
      <w:pPr>
        <w:widowControl w:val="0"/>
        <w:autoSpaceDE w:val="0"/>
        <w:autoSpaceDN w:val="0"/>
        <w:ind w:firstLine="0"/>
        <w:jc w:val="right"/>
        <w:outlineLvl w:val="1"/>
        <w:rPr>
          <w:rFonts w:cs="Times New Roman"/>
          <w:color w:val="000000"/>
          <w:szCs w:val="28"/>
          <w:lang w:eastAsia="ru-RU"/>
        </w:rPr>
        <w:sectPr w:rsidR="00FD3148" w:rsidRPr="00FD3148" w:rsidSect="003A1F51">
          <w:headerReference w:type="default" r:id="rId14"/>
          <w:footerReference w:type="default" r:id="rId15"/>
          <w:headerReference w:type="first" r:id="rId16"/>
          <w:footerReference w:type="first" r:id="rId17"/>
          <w:pgSz w:w="11906" w:h="16838" w:code="9"/>
          <w:pgMar w:top="1134" w:right="851" w:bottom="1134" w:left="1418" w:header="709" w:footer="709" w:gutter="0"/>
          <w:pgNumType w:start="1"/>
          <w:cols w:space="708"/>
          <w:titlePg/>
          <w:docGrid w:linePitch="381"/>
        </w:sectPr>
      </w:pPr>
    </w:p>
    <w:p w14:paraId="742F19F0" w14:textId="77777777" w:rsidR="00FD3148" w:rsidRPr="00FD3148" w:rsidRDefault="00FD3148" w:rsidP="00FD3148">
      <w:pPr>
        <w:widowControl w:val="0"/>
        <w:autoSpaceDE w:val="0"/>
        <w:autoSpaceDN w:val="0"/>
        <w:ind w:left="10773" w:firstLine="0"/>
        <w:outlineLvl w:val="1"/>
        <w:rPr>
          <w:rFonts w:cs="Times New Roman"/>
          <w:color w:val="000000"/>
          <w:szCs w:val="28"/>
          <w:lang w:eastAsia="ru-RU"/>
        </w:rPr>
      </w:pPr>
      <w:r w:rsidRPr="00FD3148">
        <w:rPr>
          <w:rFonts w:cs="Times New Roman"/>
          <w:color w:val="000000"/>
          <w:szCs w:val="28"/>
          <w:lang w:eastAsia="ru-RU"/>
        </w:rPr>
        <w:lastRenderedPageBreak/>
        <w:t>Приложение 1</w:t>
      </w:r>
    </w:p>
    <w:p w14:paraId="742F19F1" w14:textId="77777777" w:rsidR="00FD3148" w:rsidRPr="00FD3148" w:rsidRDefault="00FD3148" w:rsidP="00FD3148">
      <w:pPr>
        <w:widowControl w:val="0"/>
        <w:autoSpaceDE w:val="0"/>
        <w:autoSpaceDN w:val="0"/>
        <w:ind w:left="10773" w:firstLine="0"/>
        <w:rPr>
          <w:rFonts w:cs="Times New Roman"/>
          <w:color w:val="000000"/>
          <w:szCs w:val="28"/>
          <w:lang w:eastAsia="ru-RU"/>
        </w:rPr>
      </w:pPr>
      <w:r w:rsidRPr="00FD3148">
        <w:rPr>
          <w:rFonts w:cs="Times New Roman"/>
          <w:color w:val="000000"/>
          <w:szCs w:val="28"/>
          <w:lang w:eastAsia="ru-RU"/>
        </w:rPr>
        <w:t>к Методике и правилам</w:t>
      </w:r>
    </w:p>
    <w:p w14:paraId="742F19F2" w14:textId="77777777" w:rsidR="00FD3148" w:rsidRPr="00FD3148" w:rsidRDefault="00FD3148" w:rsidP="00FD3148">
      <w:pPr>
        <w:widowControl w:val="0"/>
        <w:autoSpaceDE w:val="0"/>
        <w:autoSpaceDN w:val="0"/>
        <w:ind w:left="10773" w:firstLine="0"/>
        <w:rPr>
          <w:rFonts w:cs="Times New Roman"/>
          <w:color w:val="000000"/>
          <w:szCs w:val="28"/>
          <w:lang w:eastAsia="ru-RU"/>
        </w:rPr>
      </w:pPr>
    </w:p>
    <w:p w14:paraId="742F19F3" w14:textId="77777777" w:rsidR="00FD3148" w:rsidRPr="00FD3148" w:rsidRDefault="00FD3148" w:rsidP="00FD3148">
      <w:pPr>
        <w:widowControl w:val="0"/>
        <w:autoSpaceDE w:val="0"/>
        <w:autoSpaceDN w:val="0"/>
        <w:ind w:left="10773" w:firstLine="0"/>
        <w:rPr>
          <w:rFonts w:cs="Times New Roman"/>
          <w:color w:val="000000"/>
          <w:szCs w:val="28"/>
          <w:lang w:eastAsia="ru-RU"/>
        </w:rPr>
      </w:pPr>
      <w:r w:rsidRPr="00FD3148">
        <w:rPr>
          <w:rFonts w:cs="Times New Roman"/>
          <w:color w:val="000000"/>
          <w:szCs w:val="28"/>
          <w:lang w:eastAsia="ru-RU"/>
        </w:rPr>
        <w:t>Форма</w:t>
      </w:r>
    </w:p>
    <w:p w14:paraId="742F19F4" w14:textId="77777777" w:rsidR="00FD3148" w:rsidRPr="00FD3148" w:rsidRDefault="00FD3148" w:rsidP="00FD3148">
      <w:pPr>
        <w:widowControl w:val="0"/>
        <w:autoSpaceDE w:val="0"/>
        <w:autoSpaceDN w:val="0"/>
        <w:ind w:left="10773" w:firstLine="0"/>
        <w:rPr>
          <w:rFonts w:cs="Times New Roman"/>
          <w:color w:val="000000"/>
          <w:szCs w:val="28"/>
          <w:lang w:eastAsia="ru-RU"/>
        </w:rPr>
      </w:pPr>
    </w:p>
    <w:tbl>
      <w:tblPr>
        <w:tblStyle w:val="1"/>
        <w:tblW w:w="150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23"/>
        <w:gridCol w:w="4075"/>
      </w:tblGrid>
      <w:tr w:rsidR="00FD3148" w:rsidRPr="000A57DD" w14:paraId="742F19FB" w14:textId="77777777" w:rsidTr="00AC7C71">
        <w:tc>
          <w:tcPr>
            <w:tcW w:w="11023" w:type="dxa"/>
          </w:tcPr>
          <w:p w14:paraId="742F19F5" w14:textId="77777777" w:rsidR="00FD3148" w:rsidRPr="00FD3148" w:rsidRDefault="00FD3148" w:rsidP="00FD3148">
            <w:pPr>
              <w:widowControl w:val="0"/>
              <w:autoSpaceDE w:val="0"/>
              <w:autoSpaceDN w:val="0"/>
              <w:ind w:firstLine="0"/>
              <w:jc w:val="center"/>
              <w:rPr>
                <w:rFonts w:cs="Times New Roman"/>
                <w:color w:val="000000"/>
                <w:szCs w:val="28"/>
                <w:lang w:eastAsia="ru-RU"/>
              </w:rPr>
            </w:pPr>
            <w:bookmarkStart w:id="1" w:name="P94"/>
            <w:bookmarkEnd w:id="1"/>
          </w:p>
        </w:tc>
        <w:tc>
          <w:tcPr>
            <w:tcW w:w="4075" w:type="dxa"/>
          </w:tcPr>
          <w:p w14:paraId="742F19F6" w14:textId="77777777" w:rsidR="00FD3148" w:rsidRPr="00B22A1F" w:rsidRDefault="00FD3148" w:rsidP="00FD3148">
            <w:pPr>
              <w:widowControl w:val="0"/>
              <w:autoSpaceDE w:val="0"/>
              <w:autoSpaceDN w:val="0"/>
              <w:ind w:firstLine="0"/>
              <w:rPr>
                <w:rFonts w:cs="Times New Roman"/>
                <w:color w:val="000000"/>
                <w:szCs w:val="28"/>
                <w:lang w:eastAsia="ru-RU"/>
              </w:rPr>
            </w:pPr>
            <w:r w:rsidRPr="00B22A1F">
              <w:rPr>
                <w:rFonts w:cs="Times New Roman"/>
                <w:color w:val="000000"/>
                <w:szCs w:val="28"/>
                <w:lang w:eastAsia="ru-RU"/>
              </w:rPr>
              <w:t>УТВЕРЖДАЮ</w:t>
            </w:r>
          </w:p>
          <w:p w14:paraId="742F19F7" w14:textId="1DF834AB" w:rsidR="00FD3148" w:rsidRPr="00B22A1F" w:rsidRDefault="00B22A1F" w:rsidP="00FD3148">
            <w:pPr>
              <w:widowControl w:val="0"/>
              <w:autoSpaceDE w:val="0"/>
              <w:autoSpaceDN w:val="0"/>
              <w:ind w:firstLine="0"/>
              <w:rPr>
                <w:rFonts w:cs="Times New Roman"/>
                <w:color w:val="000000"/>
                <w:szCs w:val="28"/>
                <w:lang w:eastAsia="ru-RU"/>
              </w:rPr>
            </w:pPr>
            <w:r w:rsidRPr="00B22A1F">
              <w:rPr>
                <w:rFonts w:cs="Times New Roman"/>
                <w:color w:val="000000"/>
                <w:szCs w:val="28"/>
                <w:lang w:eastAsia="ru-RU"/>
              </w:rPr>
              <w:t>Министр лесного хозяйства и природопользования</w:t>
            </w:r>
            <w:r w:rsidR="00FD3148" w:rsidRPr="00B22A1F">
              <w:rPr>
                <w:rFonts w:cs="Times New Roman"/>
                <w:color w:val="000000"/>
                <w:szCs w:val="28"/>
                <w:lang w:eastAsia="ru-RU"/>
              </w:rPr>
              <w:t xml:space="preserve"> Ярославской области</w:t>
            </w:r>
          </w:p>
          <w:p w14:paraId="742F19F8" w14:textId="77777777" w:rsidR="00FD3148" w:rsidRPr="00B22A1F" w:rsidRDefault="00FD3148" w:rsidP="00FD3148">
            <w:pPr>
              <w:widowControl w:val="0"/>
              <w:autoSpaceDE w:val="0"/>
              <w:autoSpaceDN w:val="0"/>
              <w:ind w:firstLine="0"/>
              <w:rPr>
                <w:rFonts w:cs="Times New Roman"/>
                <w:color w:val="000000"/>
                <w:szCs w:val="28"/>
                <w:lang w:eastAsia="ru-RU"/>
              </w:rPr>
            </w:pPr>
            <w:r w:rsidRPr="00B22A1F">
              <w:rPr>
                <w:rFonts w:cs="Times New Roman"/>
                <w:color w:val="000000"/>
                <w:szCs w:val="28"/>
                <w:lang w:eastAsia="ru-RU"/>
              </w:rPr>
              <w:t>____________ _______________</w:t>
            </w:r>
          </w:p>
          <w:p w14:paraId="742F19F9" w14:textId="77777777" w:rsidR="00FD3148" w:rsidRPr="00B22A1F" w:rsidRDefault="00FD3148" w:rsidP="00FD3148">
            <w:pPr>
              <w:widowControl w:val="0"/>
              <w:autoSpaceDE w:val="0"/>
              <w:autoSpaceDN w:val="0"/>
              <w:ind w:firstLine="0"/>
              <w:jc w:val="center"/>
              <w:rPr>
                <w:rFonts w:cs="Times New Roman"/>
                <w:color w:val="000000"/>
                <w:sz w:val="24"/>
                <w:szCs w:val="24"/>
                <w:lang w:eastAsia="ru-RU"/>
              </w:rPr>
            </w:pPr>
            <w:r w:rsidRPr="00B22A1F">
              <w:rPr>
                <w:rFonts w:cs="Times New Roman"/>
                <w:color w:val="000000"/>
                <w:sz w:val="24"/>
                <w:szCs w:val="24"/>
                <w:lang w:eastAsia="ru-RU"/>
              </w:rPr>
              <w:t xml:space="preserve">     (подпись)     (фамилия, инициалы)</w:t>
            </w:r>
          </w:p>
          <w:p w14:paraId="742F19FA" w14:textId="77777777" w:rsidR="00FD3148" w:rsidRPr="000A57DD" w:rsidRDefault="00FD3148" w:rsidP="00FD3148">
            <w:pPr>
              <w:widowControl w:val="0"/>
              <w:autoSpaceDE w:val="0"/>
              <w:autoSpaceDN w:val="0"/>
              <w:ind w:firstLine="34"/>
              <w:rPr>
                <w:rFonts w:cs="Times New Roman"/>
                <w:color w:val="000000"/>
                <w:szCs w:val="28"/>
                <w:highlight w:val="yellow"/>
                <w:lang w:eastAsia="ru-RU"/>
              </w:rPr>
            </w:pPr>
            <w:r w:rsidRPr="00B22A1F">
              <w:rPr>
                <w:rFonts w:cs="Times New Roman"/>
                <w:color w:val="000000"/>
                <w:szCs w:val="28"/>
                <w:lang w:eastAsia="ru-RU"/>
              </w:rPr>
              <w:t>«___»______________ 20__ г.</w:t>
            </w:r>
          </w:p>
        </w:tc>
      </w:tr>
    </w:tbl>
    <w:p w14:paraId="742F19FC" w14:textId="77777777" w:rsidR="00FD3148" w:rsidRPr="000A57DD" w:rsidRDefault="00FD3148" w:rsidP="00FD3148">
      <w:pPr>
        <w:widowControl w:val="0"/>
        <w:autoSpaceDE w:val="0"/>
        <w:autoSpaceDN w:val="0"/>
        <w:ind w:firstLine="0"/>
        <w:jc w:val="center"/>
        <w:rPr>
          <w:rFonts w:cs="Times New Roman"/>
          <w:color w:val="000000"/>
          <w:szCs w:val="28"/>
          <w:highlight w:val="yellow"/>
          <w:lang w:eastAsia="ru-RU"/>
        </w:rPr>
      </w:pPr>
    </w:p>
    <w:p w14:paraId="742F19FD" w14:textId="77777777" w:rsidR="00FD3148" w:rsidRPr="001971DB" w:rsidRDefault="00FD3148" w:rsidP="00FD3148">
      <w:pPr>
        <w:widowControl w:val="0"/>
        <w:autoSpaceDE w:val="0"/>
        <w:autoSpaceDN w:val="0"/>
        <w:ind w:firstLine="0"/>
        <w:jc w:val="center"/>
        <w:rPr>
          <w:rFonts w:cs="Times New Roman"/>
          <w:b/>
          <w:color w:val="000000"/>
          <w:szCs w:val="28"/>
          <w:lang w:eastAsia="ru-RU"/>
        </w:rPr>
      </w:pPr>
      <w:r w:rsidRPr="001971DB">
        <w:rPr>
          <w:rFonts w:cs="Times New Roman"/>
          <w:b/>
          <w:color w:val="000000"/>
          <w:szCs w:val="28"/>
          <w:lang w:eastAsia="ru-RU"/>
        </w:rPr>
        <w:t>ЗАЯВКА</w:t>
      </w:r>
    </w:p>
    <w:p w14:paraId="742F19FE" w14:textId="27CD709F" w:rsidR="00FD3148" w:rsidRPr="001971DB" w:rsidRDefault="00FD3148" w:rsidP="00FD3148">
      <w:pPr>
        <w:widowControl w:val="0"/>
        <w:autoSpaceDE w:val="0"/>
        <w:autoSpaceDN w:val="0"/>
        <w:ind w:firstLine="0"/>
        <w:jc w:val="center"/>
        <w:rPr>
          <w:rFonts w:cs="Times New Roman"/>
          <w:b/>
          <w:color w:val="000000"/>
          <w:szCs w:val="28"/>
          <w:lang w:eastAsia="ru-RU"/>
        </w:rPr>
      </w:pPr>
      <w:r w:rsidRPr="001971DB">
        <w:rPr>
          <w:rFonts w:cs="Times New Roman"/>
          <w:b/>
          <w:color w:val="000000"/>
          <w:szCs w:val="28"/>
          <w:lang w:eastAsia="ru-RU"/>
        </w:rPr>
        <w:t xml:space="preserve">на предоставление иного межбюджетного трансферта из областного бюджета бюджетам муниципальных образований Ярославской области </w:t>
      </w:r>
      <w:r w:rsidR="001971DB" w:rsidRPr="001971DB">
        <w:rPr>
          <w:rFonts w:cs="Times New Roman"/>
          <w:b/>
          <w:color w:val="000000"/>
          <w:szCs w:val="28"/>
          <w:lang w:eastAsia="ru-RU"/>
        </w:rPr>
        <w:t xml:space="preserve">на </w:t>
      </w:r>
      <w:r w:rsidR="008212D9" w:rsidRPr="008212D9">
        <w:rPr>
          <w:rFonts w:cs="Times New Roman"/>
          <w:b/>
          <w:color w:val="000000"/>
          <w:szCs w:val="28"/>
          <w:lang w:eastAsia="ru-RU"/>
        </w:rPr>
        <w:t xml:space="preserve">содержание и </w:t>
      </w:r>
      <w:r w:rsidR="007809BB">
        <w:rPr>
          <w:rFonts w:cs="Times New Roman"/>
          <w:b/>
          <w:color w:val="000000"/>
          <w:szCs w:val="28"/>
          <w:lang w:eastAsia="ru-RU"/>
        </w:rPr>
        <w:t>обслуживание</w:t>
      </w:r>
      <w:r w:rsidR="008212D9" w:rsidRPr="008212D9">
        <w:rPr>
          <w:rFonts w:cs="Times New Roman"/>
          <w:b/>
          <w:color w:val="000000"/>
          <w:szCs w:val="28"/>
          <w:lang w:eastAsia="ru-RU"/>
        </w:rPr>
        <w:t xml:space="preserve"> кислогудронных прудов</w:t>
      </w:r>
    </w:p>
    <w:p w14:paraId="742F19FF" w14:textId="77777777" w:rsidR="00FD3148" w:rsidRPr="001971DB" w:rsidRDefault="00FD3148" w:rsidP="00FD3148">
      <w:pPr>
        <w:widowControl w:val="0"/>
        <w:autoSpaceDE w:val="0"/>
        <w:autoSpaceDN w:val="0"/>
        <w:ind w:firstLine="0"/>
        <w:jc w:val="center"/>
        <w:rPr>
          <w:rFonts w:cs="Times New Roman"/>
          <w:b/>
          <w:color w:val="000000"/>
          <w:szCs w:val="28"/>
          <w:lang w:eastAsia="ru-RU"/>
        </w:rPr>
      </w:pPr>
      <w:r w:rsidRPr="001971DB">
        <w:rPr>
          <w:rFonts w:cs="Times New Roman"/>
          <w:b/>
          <w:color w:val="000000"/>
          <w:szCs w:val="28"/>
          <w:lang w:eastAsia="ru-RU"/>
        </w:rPr>
        <w:t xml:space="preserve">в 20___  году и плановом периоде 20___ – 20__ годов </w:t>
      </w:r>
    </w:p>
    <w:p w14:paraId="742F1A00" w14:textId="77777777" w:rsidR="00FD3148" w:rsidRPr="00FD3148" w:rsidRDefault="00FD3148" w:rsidP="00FD3148">
      <w:pPr>
        <w:widowControl w:val="0"/>
        <w:autoSpaceDE w:val="0"/>
        <w:autoSpaceDN w:val="0"/>
        <w:ind w:firstLine="0"/>
        <w:jc w:val="center"/>
        <w:rPr>
          <w:rFonts w:cs="Times New Roman"/>
          <w:color w:val="000000"/>
          <w:szCs w:val="28"/>
          <w:lang w:eastAsia="ru-RU"/>
        </w:rPr>
      </w:pPr>
      <w:r w:rsidRPr="001971DB">
        <w:rPr>
          <w:rFonts w:cs="Times New Roman"/>
          <w:color w:val="000000"/>
          <w:szCs w:val="28"/>
          <w:lang w:eastAsia="ru-RU"/>
        </w:rPr>
        <w:t>____________________________________________________________</w:t>
      </w:r>
    </w:p>
    <w:p w14:paraId="742F1A01" w14:textId="77777777" w:rsidR="00FD3148" w:rsidRPr="00FD3148" w:rsidRDefault="00FD3148" w:rsidP="00FD3148">
      <w:pPr>
        <w:widowControl w:val="0"/>
        <w:autoSpaceDE w:val="0"/>
        <w:autoSpaceDN w:val="0"/>
        <w:ind w:firstLine="0"/>
        <w:jc w:val="center"/>
        <w:rPr>
          <w:rFonts w:cs="Times New Roman"/>
          <w:b/>
          <w:color w:val="000000"/>
          <w:sz w:val="24"/>
          <w:szCs w:val="24"/>
          <w:lang w:eastAsia="ru-RU"/>
        </w:rPr>
      </w:pPr>
      <w:r w:rsidRPr="00FD3148">
        <w:rPr>
          <w:rFonts w:cs="Times New Roman"/>
          <w:b/>
          <w:color w:val="000000"/>
          <w:sz w:val="24"/>
          <w:szCs w:val="24"/>
          <w:lang w:eastAsia="ru-RU"/>
        </w:rPr>
        <w:t>(наименование органа местного самоуправления)</w:t>
      </w:r>
    </w:p>
    <w:p w14:paraId="742F1A02" w14:textId="77777777" w:rsidR="00FD3148" w:rsidRPr="00FD3148" w:rsidRDefault="00FD3148" w:rsidP="00FD3148">
      <w:pPr>
        <w:widowControl w:val="0"/>
        <w:autoSpaceDE w:val="0"/>
        <w:autoSpaceDN w:val="0"/>
        <w:ind w:firstLine="0"/>
        <w:jc w:val="center"/>
        <w:rPr>
          <w:rFonts w:cs="Times New Roman"/>
          <w:color w:val="000000"/>
          <w:sz w:val="24"/>
          <w:szCs w:val="24"/>
          <w:lang w:eastAsia="ru-RU"/>
        </w:rPr>
      </w:pPr>
    </w:p>
    <w:tbl>
      <w:tblPr>
        <w:tblStyle w:val="1"/>
        <w:tblW w:w="5000" w:type="pct"/>
        <w:tblLook w:val="04A0" w:firstRow="1" w:lastRow="0" w:firstColumn="1" w:lastColumn="0" w:noHBand="0" w:noVBand="1"/>
      </w:tblPr>
      <w:tblGrid>
        <w:gridCol w:w="867"/>
        <w:gridCol w:w="3428"/>
        <w:gridCol w:w="2751"/>
        <w:gridCol w:w="2506"/>
        <w:gridCol w:w="5234"/>
      </w:tblGrid>
      <w:tr w:rsidR="00E5753B" w:rsidRPr="00FD3148" w14:paraId="742F1A09" w14:textId="77777777" w:rsidTr="00E5753B">
        <w:tc>
          <w:tcPr>
            <w:tcW w:w="293" w:type="pct"/>
            <w:vMerge w:val="restart"/>
          </w:tcPr>
          <w:p w14:paraId="742F1A03" w14:textId="77777777" w:rsidR="00E5753B" w:rsidRPr="00FD3148" w:rsidRDefault="00E5753B" w:rsidP="00FD3148">
            <w:pPr>
              <w:widowControl w:val="0"/>
              <w:autoSpaceDE w:val="0"/>
              <w:autoSpaceDN w:val="0"/>
              <w:ind w:firstLine="0"/>
              <w:jc w:val="center"/>
              <w:rPr>
                <w:rFonts w:cs="Times New Roman"/>
                <w:color w:val="000000"/>
                <w:sz w:val="24"/>
                <w:szCs w:val="28"/>
                <w:lang w:eastAsia="ru-RU"/>
              </w:rPr>
            </w:pPr>
            <w:r w:rsidRPr="00FD3148">
              <w:rPr>
                <w:rFonts w:cs="Times New Roman"/>
                <w:color w:val="000000"/>
                <w:sz w:val="24"/>
                <w:szCs w:val="28"/>
                <w:lang w:eastAsia="ru-RU"/>
              </w:rPr>
              <w:t>№ п/п</w:t>
            </w:r>
          </w:p>
        </w:tc>
        <w:tc>
          <w:tcPr>
            <w:tcW w:w="1159" w:type="pct"/>
            <w:vMerge w:val="restart"/>
          </w:tcPr>
          <w:p w14:paraId="742F1A04" w14:textId="77777777" w:rsidR="00E5753B" w:rsidRPr="00FD3148" w:rsidRDefault="00E5753B" w:rsidP="00FD3148">
            <w:pPr>
              <w:widowControl w:val="0"/>
              <w:autoSpaceDE w:val="0"/>
              <w:autoSpaceDN w:val="0"/>
              <w:ind w:firstLine="0"/>
              <w:jc w:val="center"/>
              <w:rPr>
                <w:rFonts w:cs="Times New Roman"/>
                <w:color w:val="000000"/>
                <w:sz w:val="24"/>
                <w:szCs w:val="28"/>
                <w:lang w:eastAsia="ru-RU"/>
              </w:rPr>
            </w:pPr>
            <w:r w:rsidRPr="00FD3148">
              <w:rPr>
                <w:rFonts w:cs="Times New Roman"/>
                <w:color w:val="000000"/>
                <w:sz w:val="24"/>
                <w:szCs w:val="28"/>
                <w:lang w:eastAsia="ru-RU"/>
              </w:rPr>
              <w:t>Год</w:t>
            </w:r>
          </w:p>
        </w:tc>
        <w:tc>
          <w:tcPr>
            <w:tcW w:w="930" w:type="pct"/>
            <w:vMerge w:val="restart"/>
          </w:tcPr>
          <w:p w14:paraId="742F1A05" w14:textId="77777777" w:rsidR="00E5753B" w:rsidRPr="00FD3148" w:rsidRDefault="00E5753B" w:rsidP="00FD3148">
            <w:pPr>
              <w:widowControl w:val="0"/>
              <w:autoSpaceDE w:val="0"/>
              <w:autoSpaceDN w:val="0"/>
              <w:ind w:firstLine="0"/>
              <w:jc w:val="center"/>
              <w:rPr>
                <w:rFonts w:cs="Times New Roman"/>
                <w:color w:val="000000"/>
                <w:sz w:val="24"/>
                <w:szCs w:val="28"/>
                <w:lang w:eastAsia="ru-RU"/>
              </w:rPr>
            </w:pPr>
            <w:r w:rsidRPr="00FD3148">
              <w:rPr>
                <w:rFonts w:cs="Times New Roman"/>
                <w:color w:val="000000"/>
                <w:sz w:val="24"/>
                <w:szCs w:val="28"/>
                <w:lang w:eastAsia="ru-RU"/>
              </w:rPr>
              <w:t>Категория земель, право собственности</w:t>
            </w:r>
          </w:p>
        </w:tc>
        <w:tc>
          <w:tcPr>
            <w:tcW w:w="2617" w:type="pct"/>
            <w:gridSpan w:val="2"/>
          </w:tcPr>
          <w:p w14:paraId="742F1A08" w14:textId="63448415" w:rsidR="00E5753B" w:rsidRPr="001971DB" w:rsidRDefault="00E5753B" w:rsidP="007809BB">
            <w:pPr>
              <w:widowControl w:val="0"/>
              <w:autoSpaceDE w:val="0"/>
              <w:autoSpaceDN w:val="0"/>
              <w:ind w:firstLine="0"/>
              <w:jc w:val="center"/>
              <w:rPr>
                <w:rFonts w:cs="Times New Roman"/>
                <w:color w:val="000000"/>
                <w:sz w:val="24"/>
                <w:szCs w:val="28"/>
                <w:lang w:eastAsia="ru-RU"/>
              </w:rPr>
            </w:pPr>
            <w:r w:rsidRPr="001971DB">
              <w:rPr>
                <w:rFonts w:cs="Times New Roman"/>
                <w:color w:val="000000"/>
                <w:sz w:val="24"/>
                <w:szCs w:val="28"/>
                <w:lang w:eastAsia="ru-RU"/>
              </w:rPr>
              <w:t>Размер иного межбюджетного трансферта на содержание и</w:t>
            </w:r>
            <w:r w:rsidR="007809BB">
              <w:rPr>
                <w:rFonts w:cs="Times New Roman"/>
                <w:color w:val="000000"/>
                <w:sz w:val="24"/>
                <w:szCs w:val="28"/>
                <w:lang w:eastAsia="ru-RU"/>
              </w:rPr>
              <w:t xml:space="preserve"> обслуживание кислогудронных прудов</w:t>
            </w:r>
            <w:r w:rsidRPr="001971DB">
              <w:rPr>
                <w:rFonts w:cs="Times New Roman"/>
                <w:color w:val="000000"/>
                <w:sz w:val="24"/>
                <w:szCs w:val="28"/>
                <w:lang w:eastAsia="ru-RU"/>
              </w:rPr>
              <w:t>, руб.</w:t>
            </w:r>
          </w:p>
        </w:tc>
      </w:tr>
      <w:tr w:rsidR="00E5753B" w:rsidRPr="00FD3148" w14:paraId="742F1A13" w14:textId="77777777" w:rsidTr="00E5753B">
        <w:tc>
          <w:tcPr>
            <w:tcW w:w="293" w:type="pct"/>
            <w:vMerge/>
          </w:tcPr>
          <w:p w14:paraId="742F1A0A" w14:textId="77777777" w:rsidR="00E5753B" w:rsidRPr="00FD3148" w:rsidRDefault="00E5753B" w:rsidP="00FD3148">
            <w:pPr>
              <w:widowControl w:val="0"/>
              <w:autoSpaceDE w:val="0"/>
              <w:autoSpaceDN w:val="0"/>
              <w:ind w:firstLine="0"/>
              <w:jc w:val="center"/>
              <w:rPr>
                <w:rFonts w:cs="Times New Roman"/>
                <w:color w:val="000000"/>
                <w:sz w:val="24"/>
                <w:szCs w:val="28"/>
                <w:lang w:eastAsia="ru-RU"/>
              </w:rPr>
            </w:pPr>
          </w:p>
        </w:tc>
        <w:tc>
          <w:tcPr>
            <w:tcW w:w="1159" w:type="pct"/>
            <w:vMerge/>
          </w:tcPr>
          <w:p w14:paraId="742F1A0B" w14:textId="77777777" w:rsidR="00E5753B" w:rsidRPr="00FD3148" w:rsidRDefault="00E5753B" w:rsidP="00FD3148">
            <w:pPr>
              <w:widowControl w:val="0"/>
              <w:autoSpaceDE w:val="0"/>
              <w:autoSpaceDN w:val="0"/>
              <w:ind w:firstLine="0"/>
              <w:jc w:val="center"/>
              <w:rPr>
                <w:rFonts w:cs="Times New Roman"/>
                <w:color w:val="000000"/>
                <w:sz w:val="24"/>
                <w:szCs w:val="28"/>
                <w:lang w:eastAsia="ru-RU"/>
              </w:rPr>
            </w:pPr>
          </w:p>
        </w:tc>
        <w:tc>
          <w:tcPr>
            <w:tcW w:w="930" w:type="pct"/>
            <w:vMerge/>
          </w:tcPr>
          <w:p w14:paraId="742F1A0C" w14:textId="77777777" w:rsidR="00E5753B" w:rsidRPr="00FD3148" w:rsidRDefault="00E5753B" w:rsidP="00FD3148">
            <w:pPr>
              <w:widowControl w:val="0"/>
              <w:autoSpaceDE w:val="0"/>
              <w:autoSpaceDN w:val="0"/>
              <w:ind w:firstLine="0"/>
              <w:jc w:val="center"/>
              <w:rPr>
                <w:rFonts w:cs="Times New Roman"/>
                <w:color w:val="000000"/>
                <w:sz w:val="24"/>
                <w:szCs w:val="28"/>
                <w:lang w:eastAsia="ru-RU"/>
              </w:rPr>
            </w:pPr>
          </w:p>
        </w:tc>
        <w:tc>
          <w:tcPr>
            <w:tcW w:w="847" w:type="pct"/>
          </w:tcPr>
          <w:p w14:paraId="742F1A11" w14:textId="6FDE26AD" w:rsidR="00E5753B" w:rsidRPr="00E5753B" w:rsidRDefault="00E5753B" w:rsidP="00E5753B">
            <w:pPr>
              <w:widowControl w:val="0"/>
              <w:autoSpaceDE w:val="0"/>
              <w:autoSpaceDN w:val="0"/>
              <w:ind w:firstLine="0"/>
              <w:jc w:val="center"/>
              <w:rPr>
                <w:rFonts w:cs="Times New Roman"/>
                <w:color w:val="000000"/>
                <w:sz w:val="24"/>
                <w:szCs w:val="28"/>
                <w:lang w:eastAsia="ru-RU"/>
              </w:rPr>
            </w:pPr>
            <w:r w:rsidRPr="00FD3148">
              <w:rPr>
                <w:rFonts w:cs="Times New Roman"/>
                <w:color w:val="000000"/>
                <w:sz w:val="24"/>
                <w:szCs w:val="28"/>
                <w:lang w:eastAsia="ru-RU"/>
              </w:rPr>
              <w:t>заявленный</w:t>
            </w:r>
          </w:p>
        </w:tc>
        <w:tc>
          <w:tcPr>
            <w:tcW w:w="1770" w:type="pct"/>
          </w:tcPr>
          <w:p w14:paraId="742F1A12" w14:textId="6E14B356" w:rsidR="00E5753B" w:rsidRPr="00FD3148" w:rsidRDefault="00E5753B" w:rsidP="00E5753B">
            <w:pPr>
              <w:widowControl w:val="0"/>
              <w:autoSpaceDE w:val="0"/>
              <w:autoSpaceDN w:val="0"/>
              <w:ind w:firstLine="0"/>
              <w:jc w:val="center"/>
              <w:rPr>
                <w:rFonts w:cs="Times New Roman"/>
                <w:color w:val="000000"/>
                <w:sz w:val="24"/>
                <w:szCs w:val="28"/>
                <w:vertAlign w:val="superscript"/>
                <w:lang w:eastAsia="ru-RU"/>
              </w:rPr>
            </w:pPr>
            <w:r w:rsidRPr="00FD3148">
              <w:rPr>
                <w:rFonts w:cs="Times New Roman"/>
                <w:color w:val="000000"/>
                <w:sz w:val="24"/>
                <w:szCs w:val="28"/>
                <w:lang w:eastAsia="ru-RU"/>
              </w:rPr>
              <w:t xml:space="preserve">утвержденный </w:t>
            </w:r>
            <w:r>
              <w:rPr>
                <w:rFonts w:cs="Times New Roman"/>
                <w:color w:val="000000"/>
                <w:sz w:val="24"/>
                <w:szCs w:val="28"/>
                <w:lang w:eastAsia="ru-RU"/>
              </w:rPr>
              <w:t>министерством</w:t>
            </w:r>
            <w:r w:rsidRPr="00FD3148">
              <w:rPr>
                <w:rFonts w:ascii="Arial" w:hAnsi="Arial" w:cs="Times New Roman"/>
                <w:color w:val="000000"/>
                <w:sz w:val="24"/>
                <w:szCs w:val="28"/>
                <w:lang w:eastAsia="ru-RU"/>
              </w:rPr>
              <w:t>*</w:t>
            </w:r>
          </w:p>
        </w:tc>
      </w:tr>
    </w:tbl>
    <w:p w14:paraId="742F1A14" w14:textId="77777777" w:rsidR="00FD3148" w:rsidRPr="00FD3148" w:rsidRDefault="00FD3148" w:rsidP="00FD3148">
      <w:pPr>
        <w:rPr>
          <w:sz w:val="2"/>
          <w:szCs w:val="2"/>
        </w:rPr>
      </w:pPr>
    </w:p>
    <w:tbl>
      <w:tblPr>
        <w:tblStyle w:val="1"/>
        <w:tblW w:w="5000" w:type="pct"/>
        <w:tblLook w:val="04A0" w:firstRow="1" w:lastRow="0" w:firstColumn="1" w:lastColumn="0" w:noHBand="0" w:noVBand="1"/>
      </w:tblPr>
      <w:tblGrid>
        <w:gridCol w:w="867"/>
        <w:gridCol w:w="3428"/>
        <w:gridCol w:w="2751"/>
        <w:gridCol w:w="2506"/>
        <w:gridCol w:w="5234"/>
      </w:tblGrid>
      <w:tr w:rsidR="00E5753B" w:rsidRPr="00FD3148" w14:paraId="742F1A1D" w14:textId="77777777" w:rsidTr="00E5753B">
        <w:trPr>
          <w:trHeight w:val="127"/>
          <w:tblHeader/>
        </w:trPr>
        <w:tc>
          <w:tcPr>
            <w:tcW w:w="293" w:type="pct"/>
          </w:tcPr>
          <w:p w14:paraId="742F1A15" w14:textId="77777777" w:rsidR="00E5753B" w:rsidRPr="00FD3148" w:rsidRDefault="00E5753B" w:rsidP="00FD3148">
            <w:pPr>
              <w:widowControl w:val="0"/>
              <w:autoSpaceDE w:val="0"/>
              <w:autoSpaceDN w:val="0"/>
              <w:ind w:firstLine="0"/>
              <w:jc w:val="center"/>
              <w:rPr>
                <w:rFonts w:cs="Times New Roman"/>
                <w:color w:val="000000"/>
                <w:sz w:val="24"/>
                <w:szCs w:val="28"/>
                <w:lang w:eastAsia="ru-RU"/>
              </w:rPr>
            </w:pPr>
            <w:r w:rsidRPr="00FD3148">
              <w:rPr>
                <w:rFonts w:cs="Times New Roman"/>
                <w:color w:val="000000"/>
                <w:sz w:val="24"/>
                <w:szCs w:val="28"/>
                <w:lang w:eastAsia="ru-RU"/>
              </w:rPr>
              <w:t>1</w:t>
            </w:r>
          </w:p>
        </w:tc>
        <w:tc>
          <w:tcPr>
            <w:tcW w:w="1159" w:type="pct"/>
          </w:tcPr>
          <w:p w14:paraId="742F1A16" w14:textId="77777777" w:rsidR="00E5753B" w:rsidRPr="00FD3148" w:rsidRDefault="00E5753B" w:rsidP="00FD3148">
            <w:pPr>
              <w:widowControl w:val="0"/>
              <w:autoSpaceDE w:val="0"/>
              <w:autoSpaceDN w:val="0"/>
              <w:ind w:firstLine="0"/>
              <w:jc w:val="center"/>
              <w:rPr>
                <w:rFonts w:cs="Times New Roman"/>
                <w:color w:val="000000"/>
                <w:sz w:val="24"/>
                <w:szCs w:val="28"/>
                <w:lang w:eastAsia="ru-RU"/>
              </w:rPr>
            </w:pPr>
            <w:r w:rsidRPr="00FD3148">
              <w:rPr>
                <w:rFonts w:cs="Times New Roman"/>
                <w:color w:val="000000"/>
                <w:sz w:val="24"/>
                <w:szCs w:val="28"/>
                <w:lang w:eastAsia="ru-RU"/>
              </w:rPr>
              <w:t>2</w:t>
            </w:r>
          </w:p>
        </w:tc>
        <w:tc>
          <w:tcPr>
            <w:tcW w:w="930" w:type="pct"/>
          </w:tcPr>
          <w:p w14:paraId="742F1A17" w14:textId="2645EF02" w:rsidR="00E5753B" w:rsidRPr="00FD3148" w:rsidRDefault="00E5753B" w:rsidP="00FD3148">
            <w:pPr>
              <w:widowControl w:val="0"/>
              <w:autoSpaceDE w:val="0"/>
              <w:autoSpaceDN w:val="0"/>
              <w:ind w:firstLine="0"/>
              <w:jc w:val="center"/>
              <w:rPr>
                <w:rFonts w:cs="Times New Roman"/>
                <w:color w:val="000000"/>
                <w:sz w:val="24"/>
                <w:szCs w:val="28"/>
                <w:lang w:eastAsia="ru-RU"/>
              </w:rPr>
            </w:pPr>
            <w:r>
              <w:rPr>
                <w:rFonts w:cs="Times New Roman"/>
                <w:color w:val="000000"/>
                <w:sz w:val="24"/>
                <w:szCs w:val="28"/>
                <w:lang w:eastAsia="ru-RU"/>
              </w:rPr>
              <w:t>3</w:t>
            </w:r>
          </w:p>
        </w:tc>
        <w:tc>
          <w:tcPr>
            <w:tcW w:w="847" w:type="pct"/>
          </w:tcPr>
          <w:p w14:paraId="742F1A1B" w14:textId="62FDC232" w:rsidR="00E5753B" w:rsidRPr="00FD3148" w:rsidRDefault="00E5753B" w:rsidP="00FD3148">
            <w:pPr>
              <w:widowControl w:val="0"/>
              <w:autoSpaceDE w:val="0"/>
              <w:autoSpaceDN w:val="0"/>
              <w:ind w:firstLine="0"/>
              <w:jc w:val="center"/>
              <w:rPr>
                <w:rFonts w:cs="Times New Roman"/>
                <w:color w:val="000000"/>
                <w:sz w:val="24"/>
                <w:szCs w:val="28"/>
                <w:lang w:eastAsia="ru-RU"/>
              </w:rPr>
            </w:pPr>
            <w:r>
              <w:rPr>
                <w:rFonts w:cs="Times New Roman"/>
                <w:color w:val="000000"/>
                <w:sz w:val="24"/>
                <w:szCs w:val="28"/>
                <w:lang w:eastAsia="ru-RU"/>
              </w:rPr>
              <w:t>4</w:t>
            </w:r>
          </w:p>
        </w:tc>
        <w:tc>
          <w:tcPr>
            <w:tcW w:w="1770" w:type="pct"/>
          </w:tcPr>
          <w:p w14:paraId="742F1A1C" w14:textId="48794532" w:rsidR="00E5753B" w:rsidRPr="00FD3148" w:rsidRDefault="00E5753B" w:rsidP="00FD3148">
            <w:pPr>
              <w:widowControl w:val="0"/>
              <w:autoSpaceDE w:val="0"/>
              <w:autoSpaceDN w:val="0"/>
              <w:ind w:firstLine="0"/>
              <w:jc w:val="center"/>
              <w:rPr>
                <w:rFonts w:cs="Times New Roman"/>
                <w:color w:val="000000"/>
                <w:sz w:val="24"/>
                <w:szCs w:val="28"/>
                <w:lang w:eastAsia="ru-RU"/>
              </w:rPr>
            </w:pPr>
            <w:r>
              <w:rPr>
                <w:rFonts w:cs="Times New Roman"/>
                <w:color w:val="000000"/>
                <w:sz w:val="24"/>
                <w:szCs w:val="28"/>
                <w:lang w:eastAsia="ru-RU"/>
              </w:rPr>
              <w:t>5</w:t>
            </w:r>
          </w:p>
        </w:tc>
      </w:tr>
      <w:tr w:rsidR="00E5753B" w:rsidRPr="00FD3148" w14:paraId="742F1A27" w14:textId="77777777" w:rsidTr="00E5753B">
        <w:tc>
          <w:tcPr>
            <w:tcW w:w="293" w:type="pct"/>
          </w:tcPr>
          <w:p w14:paraId="742F1A1E" w14:textId="77777777" w:rsidR="00E5753B" w:rsidRPr="00FD3148" w:rsidRDefault="00E5753B" w:rsidP="00FD3148">
            <w:pPr>
              <w:widowControl w:val="0"/>
              <w:autoSpaceDE w:val="0"/>
              <w:autoSpaceDN w:val="0"/>
              <w:ind w:firstLine="0"/>
              <w:jc w:val="center"/>
              <w:rPr>
                <w:rFonts w:cs="Times New Roman"/>
                <w:color w:val="000000"/>
                <w:sz w:val="24"/>
                <w:szCs w:val="28"/>
                <w:lang w:eastAsia="ru-RU"/>
              </w:rPr>
            </w:pPr>
            <w:r w:rsidRPr="00FD3148">
              <w:rPr>
                <w:rFonts w:cs="Times New Roman"/>
                <w:color w:val="000000"/>
                <w:sz w:val="24"/>
                <w:szCs w:val="28"/>
                <w:lang w:eastAsia="ru-RU"/>
              </w:rPr>
              <w:t>1.</w:t>
            </w:r>
          </w:p>
        </w:tc>
        <w:tc>
          <w:tcPr>
            <w:tcW w:w="1159" w:type="pct"/>
          </w:tcPr>
          <w:p w14:paraId="742F1A1F" w14:textId="77777777" w:rsidR="00E5753B" w:rsidRPr="00FD3148" w:rsidRDefault="00E5753B" w:rsidP="00FD3148">
            <w:pPr>
              <w:widowControl w:val="0"/>
              <w:autoSpaceDE w:val="0"/>
              <w:autoSpaceDN w:val="0"/>
              <w:ind w:firstLine="0"/>
              <w:rPr>
                <w:rFonts w:cs="Times New Roman"/>
                <w:color w:val="000000"/>
                <w:sz w:val="24"/>
                <w:szCs w:val="28"/>
                <w:lang w:eastAsia="ru-RU"/>
              </w:rPr>
            </w:pPr>
            <w:r w:rsidRPr="00FD3148">
              <w:rPr>
                <w:rFonts w:cs="Times New Roman"/>
                <w:color w:val="000000"/>
                <w:sz w:val="24"/>
                <w:szCs w:val="28"/>
                <w:lang w:eastAsia="ru-RU"/>
              </w:rPr>
              <w:t>20__ год</w:t>
            </w:r>
          </w:p>
          <w:p w14:paraId="742F1A20" w14:textId="77777777" w:rsidR="00E5753B" w:rsidRPr="00FD3148" w:rsidRDefault="00E5753B" w:rsidP="00FD3148">
            <w:pPr>
              <w:widowControl w:val="0"/>
              <w:autoSpaceDE w:val="0"/>
              <w:autoSpaceDN w:val="0"/>
              <w:ind w:firstLine="0"/>
              <w:rPr>
                <w:rFonts w:cs="Times New Roman"/>
                <w:color w:val="000000"/>
                <w:sz w:val="24"/>
                <w:szCs w:val="28"/>
                <w:lang w:eastAsia="ru-RU"/>
              </w:rPr>
            </w:pPr>
            <w:r w:rsidRPr="00FD3148">
              <w:rPr>
                <w:rFonts w:cs="Times New Roman"/>
                <w:color w:val="000000"/>
                <w:sz w:val="24"/>
                <w:szCs w:val="28"/>
                <w:lang w:eastAsia="ru-RU"/>
              </w:rPr>
              <w:t>(очередной финансовый год)</w:t>
            </w:r>
          </w:p>
        </w:tc>
        <w:tc>
          <w:tcPr>
            <w:tcW w:w="930" w:type="pct"/>
          </w:tcPr>
          <w:p w14:paraId="742F1A21" w14:textId="77777777" w:rsidR="00E5753B" w:rsidRPr="00FD3148" w:rsidRDefault="00E5753B" w:rsidP="00FD3148">
            <w:pPr>
              <w:widowControl w:val="0"/>
              <w:autoSpaceDE w:val="0"/>
              <w:autoSpaceDN w:val="0"/>
              <w:ind w:firstLine="0"/>
              <w:jc w:val="both"/>
              <w:rPr>
                <w:rFonts w:cs="Times New Roman"/>
                <w:color w:val="000000"/>
                <w:sz w:val="24"/>
                <w:szCs w:val="28"/>
                <w:lang w:eastAsia="ru-RU"/>
              </w:rPr>
            </w:pPr>
          </w:p>
        </w:tc>
        <w:tc>
          <w:tcPr>
            <w:tcW w:w="847" w:type="pct"/>
          </w:tcPr>
          <w:p w14:paraId="742F1A25" w14:textId="77777777" w:rsidR="00E5753B" w:rsidRPr="00FD3148" w:rsidRDefault="00E5753B" w:rsidP="00FD3148">
            <w:pPr>
              <w:widowControl w:val="0"/>
              <w:autoSpaceDE w:val="0"/>
              <w:autoSpaceDN w:val="0"/>
              <w:ind w:firstLine="0"/>
              <w:jc w:val="both"/>
              <w:rPr>
                <w:rFonts w:cs="Times New Roman"/>
                <w:color w:val="000000"/>
                <w:sz w:val="24"/>
                <w:szCs w:val="28"/>
                <w:lang w:eastAsia="ru-RU"/>
              </w:rPr>
            </w:pPr>
          </w:p>
        </w:tc>
        <w:tc>
          <w:tcPr>
            <w:tcW w:w="1770" w:type="pct"/>
          </w:tcPr>
          <w:p w14:paraId="742F1A26" w14:textId="77777777" w:rsidR="00E5753B" w:rsidRPr="00FD3148" w:rsidRDefault="00E5753B" w:rsidP="00FD3148">
            <w:pPr>
              <w:widowControl w:val="0"/>
              <w:autoSpaceDE w:val="0"/>
              <w:autoSpaceDN w:val="0"/>
              <w:ind w:firstLine="0"/>
              <w:jc w:val="both"/>
              <w:rPr>
                <w:rFonts w:cs="Times New Roman"/>
                <w:color w:val="000000"/>
                <w:sz w:val="24"/>
                <w:szCs w:val="28"/>
                <w:lang w:eastAsia="ru-RU"/>
              </w:rPr>
            </w:pPr>
          </w:p>
        </w:tc>
      </w:tr>
      <w:tr w:rsidR="00E5753B" w:rsidRPr="00FD3148" w14:paraId="742F1A31" w14:textId="77777777" w:rsidTr="00E5753B">
        <w:tc>
          <w:tcPr>
            <w:tcW w:w="293" w:type="pct"/>
          </w:tcPr>
          <w:p w14:paraId="742F1A28" w14:textId="77777777" w:rsidR="00E5753B" w:rsidRPr="00FD3148" w:rsidRDefault="00E5753B" w:rsidP="00FD3148">
            <w:pPr>
              <w:widowControl w:val="0"/>
              <w:autoSpaceDE w:val="0"/>
              <w:autoSpaceDN w:val="0"/>
              <w:ind w:firstLine="0"/>
              <w:jc w:val="center"/>
              <w:rPr>
                <w:rFonts w:cs="Times New Roman"/>
                <w:color w:val="000000"/>
                <w:sz w:val="24"/>
                <w:szCs w:val="28"/>
                <w:lang w:eastAsia="ru-RU"/>
              </w:rPr>
            </w:pPr>
            <w:r w:rsidRPr="00FD3148">
              <w:rPr>
                <w:rFonts w:cs="Times New Roman"/>
                <w:color w:val="000000"/>
                <w:sz w:val="24"/>
                <w:szCs w:val="28"/>
                <w:lang w:eastAsia="ru-RU"/>
              </w:rPr>
              <w:t>2.</w:t>
            </w:r>
          </w:p>
        </w:tc>
        <w:tc>
          <w:tcPr>
            <w:tcW w:w="1159" w:type="pct"/>
          </w:tcPr>
          <w:p w14:paraId="742F1A29" w14:textId="77777777" w:rsidR="00E5753B" w:rsidRPr="00FD3148" w:rsidRDefault="00E5753B" w:rsidP="00FD3148">
            <w:pPr>
              <w:widowControl w:val="0"/>
              <w:autoSpaceDE w:val="0"/>
              <w:autoSpaceDN w:val="0"/>
              <w:ind w:firstLine="0"/>
              <w:rPr>
                <w:rFonts w:cs="Times New Roman"/>
                <w:color w:val="000000"/>
                <w:sz w:val="24"/>
                <w:szCs w:val="28"/>
                <w:lang w:eastAsia="ru-RU"/>
              </w:rPr>
            </w:pPr>
            <w:r w:rsidRPr="00FD3148">
              <w:rPr>
                <w:rFonts w:cs="Times New Roman"/>
                <w:color w:val="000000"/>
                <w:sz w:val="24"/>
                <w:szCs w:val="28"/>
                <w:lang w:eastAsia="ru-RU"/>
              </w:rPr>
              <w:t>20__ год</w:t>
            </w:r>
          </w:p>
          <w:p w14:paraId="742F1A2A" w14:textId="77777777" w:rsidR="00E5753B" w:rsidRPr="00FD3148" w:rsidRDefault="00E5753B" w:rsidP="00FD3148">
            <w:pPr>
              <w:widowControl w:val="0"/>
              <w:autoSpaceDE w:val="0"/>
              <w:autoSpaceDN w:val="0"/>
              <w:ind w:firstLine="0"/>
              <w:rPr>
                <w:rFonts w:cs="Times New Roman"/>
                <w:color w:val="000000"/>
                <w:sz w:val="24"/>
                <w:szCs w:val="28"/>
                <w:lang w:eastAsia="ru-RU"/>
              </w:rPr>
            </w:pPr>
            <w:r w:rsidRPr="00FD3148">
              <w:rPr>
                <w:rFonts w:cs="Times New Roman"/>
                <w:color w:val="000000"/>
                <w:sz w:val="24"/>
                <w:szCs w:val="28"/>
                <w:lang w:eastAsia="ru-RU"/>
              </w:rPr>
              <w:t>(1-й год, следующий за очередным финансовым годом)</w:t>
            </w:r>
          </w:p>
        </w:tc>
        <w:tc>
          <w:tcPr>
            <w:tcW w:w="930" w:type="pct"/>
          </w:tcPr>
          <w:p w14:paraId="742F1A2B" w14:textId="77777777" w:rsidR="00E5753B" w:rsidRPr="00FD3148" w:rsidRDefault="00E5753B" w:rsidP="00FD3148">
            <w:pPr>
              <w:widowControl w:val="0"/>
              <w:autoSpaceDE w:val="0"/>
              <w:autoSpaceDN w:val="0"/>
              <w:ind w:firstLine="0"/>
              <w:jc w:val="both"/>
              <w:rPr>
                <w:rFonts w:cs="Times New Roman"/>
                <w:color w:val="000000"/>
                <w:sz w:val="24"/>
                <w:szCs w:val="28"/>
                <w:lang w:eastAsia="ru-RU"/>
              </w:rPr>
            </w:pPr>
          </w:p>
        </w:tc>
        <w:tc>
          <w:tcPr>
            <w:tcW w:w="847" w:type="pct"/>
          </w:tcPr>
          <w:p w14:paraId="742F1A2F" w14:textId="77777777" w:rsidR="00E5753B" w:rsidRPr="00FD3148" w:rsidRDefault="00E5753B" w:rsidP="00FD3148">
            <w:pPr>
              <w:widowControl w:val="0"/>
              <w:autoSpaceDE w:val="0"/>
              <w:autoSpaceDN w:val="0"/>
              <w:ind w:firstLine="0"/>
              <w:jc w:val="both"/>
              <w:rPr>
                <w:rFonts w:cs="Times New Roman"/>
                <w:color w:val="000000"/>
                <w:sz w:val="24"/>
                <w:szCs w:val="28"/>
                <w:lang w:eastAsia="ru-RU"/>
              </w:rPr>
            </w:pPr>
          </w:p>
        </w:tc>
        <w:tc>
          <w:tcPr>
            <w:tcW w:w="1770" w:type="pct"/>
          </w:tcPr>
          <w:p w14:paraId="742F1A30" w14:textId="77777777" w:rsidR="00E5753B" w:rsidRPr="00FD3148" w:rsidRDefault="00E5753B" w:rsidP="00FD3148">
            <w:pPr>
              <w:widowControl w:val="0"/>
              <w:autoSpaceDE w:val="0"/>
              <w:autoSpaceDN w:val="0"/>
              <w:ind w:firstLine="0"/>
              <w:jc w:val="both"/>
              <w:rPr>
                <w:rFonts w:cs="Times New Roman"/>
                <w:color w:val="000000"/>
                <w:sz w:val="24"/>
                <w:szCs w:val="28"/>
                <w:lang w:eastAsia="ru-RU"/>
              </w:rPr>
            </w:pPr>
          </w:p>
        </w:tc>
      </w:tr>
      <w:tr w:rsidR="00E5753B" w:rsidRPr="00FD3148" w14:paraId="742F1A3B" w14:textId="77777777" w:rsidTr="00E5753B">
        <w:tc>
          <w:tcPr>
            <w:tcW w:w="293" w:type="pct"/>
          </w:tcPr>
          <w:p w14:paraId="742F1A32" w14:textId="77777777" w:rsidR="00E5753B" w:rsidRPr="00FD3148" w:rsidRDefault="00E5753B" w:rsidP="00FD3148">
            <w:pPr>
              <w:widowControl w:val="0"/>
              <w:autoSpaceDE w:val="0"/>
              <w:autoSpaceDN w:val="0"/>
              <w:ind w:firstLine="0"/>
              <w:jc w:val="center"/>
              <w:rPr>
                <w:rFonts w:cs="Times New Roman"/>
                <w:color w:val="000000"/>
                <w:sz w:val="24"/>
                <w:szCs w:val="28"/>
                <w:lang w:eastAsia="ru-RU"/>
              </w:rPr>
            </w:pPr>
            <w:r w:rsidRPr="00FD3148">
              <w:rPr>
                <w:rFonts w:cs="Times New Roman"/>
                <w:color w:val="000000"/>
                <w:sz w:val="24"/>
                <w:szCs w:val="28"/>
                <w:lang w:eastAsia="ru-RU"/>
              </w:rPr>
              <w:lastRenderedPageBreak/>
              <w:t>3.</w:t>
            </w:r>
          </w:p>
        </w:tc>
        <w:tc>
          <w:tcPr>
            <w:tcW w:w="1159" w:type="pct"/>
          </w:tcPr>
          <w:p w14:paraId="742F1A33" w14:textId="77777777" w:rsidR="00E5753B" w:rsidRPr="00FD3148" w:rsidRDefault="00E5753B" w:rsidP="00FD3148">
            <w:pPr>
              <w:widowControl w:val="0"/>
              <w:autoSpaceDE w:val="0"/>
              <w:autoSpaceDN w:val="0"/>
              <w:ind w:firstLine="0"/>
              <w:rPr>
                <w:rFonts w:cs="Times New Roman"/>
                <w:color w:val="000000"/>
                <w:sz w:val="24"/>
                <w:szCs w:val="28"/>
                <w:lang w:eastAsia="ru-RU"/>
              </w:rPr>
            </w:pPr>
            <w:r w:rsidRPr="00FD3148">
              <w:rPr>
                <w:rFonts w:cs="Times New Roman"/>
                <w:color w:val="000000"/>
                <w:sz w:val="24"/>
                <w:szCs w:val="28"/>
                <w:lang w:eastAsia="ru-RU"/>
              </w:rPr>
              <w:t>20__ год</w:t>
            </w:r>
          </w:p>
          <w:p w14:paraId="742F1A34" w14:textId="77777777" w:rsidR="00E5753B" w:rsidRPr="00FD3148" w:rsidRDefault="00E5753B" w:rsidP="00FD3148">
            <w:pPr>
              <w:widowControl w:val="0"/>
              <w:autoSpaceDE w:val="0"/>
              <w:autoSpaceDN w:val="0"/>
              <w:ind w:firstLine="0"/>
              <w:rPr>
                <w:rFonts w:cs="Times New Roman"/>
                <w:color w:val="000000"/>
                <w:sz w:val="24"/>
                <w:szCs w:val="28"/>
                <w:lang w:eastAsia="ru-RU"/>
              </w:rPr>
            </w:pPr>
            <w:r w:rsidRPr="00FD3148">
              <w:rPr>
                <w:rFonts w:cs="Times New Roman"/>
                <w:color w:val="000000"/>
                <w:sz w:val="24"/>
                <w:szCs w:val="28"/>
                <w:lang w:eastAsia="ru-RU"/>
              </w:rPr>
              <w:t>(2-й год, следующий за очередным финансовым годом)</w:t>
            </w:r>
          </w:p>
        </w:tc>
        <w:tc>
          <w:tcPr>
            <w:tcW w:w="930" w:type="pct"/>
          </w:tcPr>
          <w:p w14:paraId="742F1A35" w14:textId="77777777" w:rsidR="00E5753B" w:rsidRPr="00FD3148" w:rsidRDefault="00E5753B" w:rsidP="00FD3148">
            <w:pPr>
              <w:widowControl w:val="0"/>
              <w:autoSpaceDE w:val="0"/>
              <w:autoSpaceDN w:val="0"/>
              <w:ind w:firstLine="0"/>
              <w:jc w:val="both"/>
              <w:rPr>
                <w:rFonts w:cs="Times New Roman"/>
                <w:color w:val="000000"/>
                <w:sz w:val="24"/>
                <w:szCs w:val="28"/>
                <w:lang w:eastAsia="ru-RU"/>
              </w:rPr>
            </w:pPr>
          </w:p>
        </w:tc>
        <w:tc>
          <w:tcPr>
            <w:tcW w:w="847" w:type="pct"/>
          </w:tcPr>
          <w:p w14:paraId="742F1A39" w14:textId="77777777" w:rsidR="00E5753B" w:rsidRPr="00FD3148" w:rsidRDefault="00E5753B" w:rsidP="00FD3148">
            <w:pPr>
              <w:widowControl w:val="0"/>
              <w:autoSpaceDE w:val="0"/>
              <w:autoSpaceDN w:val="0"/>
              <w:ind w:firstLine="0"/>
              <w:jc w:val="both"/>
              <w:rPr>
                <w:rFonts w:cs="Times New Roman"/>
                <w:color w:val="000000"/>
                <w:sz w:val="24"/>
                <w:szCs w:val="28"/>
                <w:lang w:eastAsia="ru-RU"/>
              </w:rPr>
            </w:pPr>
          </w:p>
        </w:tc>
        <w:tc>
          <w:tcPr>
            <w:tcW w:w="1770" w:type="pct"/>
          </w:tcPr>
          <w:p w14:paraId="742F1A3A" w14:textId="77777777" w:rsidR="00E5753B" w:rsidRPr="00FD3148" w:rsidRDefault="00E5753B" w:rsidP="00FD3148">
            <w:pPr>
              <w:widowControl w:val="0"/>
              <w:autoSpaceDE w:val="0"/>
              <w:autoSpaceDN w:val="0"/>
              <w:ind w:firstLine="0"/>
              <w:jc w:val="both"/>
              <w:rPr>
                <w:rFonts w:cs="Times New Roman"/>
                <w:color w:val="000000"/>
                <w:sz w:val="24"/>
                <w:szCs w:val="28"/>
                <w:lang w:eastAsia="ru-RU"/>
              </w:rPr>
            </w:pPr>
          </w:p>
        </w:tc>
      </w:tr>
    </w:tbl>
    <w:p w14:paraId="742F1A3C" w14:textId="77777777" w:rsidR="00FD3148" w:rsidRPr="00FD3148" w:rsidRDefault="00FD3148" w:rsidP="00FD3148">
      <w:pPr>
        <w:widowControl w:val="0"/>
        <w:autoSpaceDE w:val="0"/>
        <w:autoSpaceDN w:val="0"/>
        <w:ind w:firstLine="0"/>
        <w:jc w:val="both"/>
        <w:rPr>
          <w:rFonts w:cs="Times New Roman"/>
          <w:color w:val="000000"/>
          <w:szCs w:val="28"/>
          <w:lang w:eastAsia="ru-RU"/>
        </w:rPr>
      </w:pPr>
    </w:p>
    <w:p w14:paraId="742F1A3D" w14:textId="77777777" w:rsidR="00FD3148" w:rsidRPr="00FD3148" w:rsidRDefault="00FD3148" w:rsidP="00FD3148">
      <w:pPr>
        <w:widowControl w:val="0"/>
        <w:autoSpaceDE w:val="0"/>
        <w:autoSpaceDN w:val="0"/>
        <w:ind w:firstLine="0"/>
        <w:jc w:val="both"/>
        <w:rPr>
          <w:rFonts w:cs="Times New Roman"/>
          <w:color w:val="000000"/>
          <w:szCs w:val="28"/>
          <w:lang w:eastAsia="ru-RU"/>
        </w:rPr>
      </w:pPr>
      <w:r w:rsidRPr="00FD3148">
        <w:rPr>
          <w:rFonts w:cs="Times New Roman"/>
          <w:color w:val="000000"/>
          <w:szCs w:val="28"/>
          <w:lang w:eastAsia="ru-RU"/>
        </w:rPr>
        <w:t>Руководитель</w:t>
      </w:r>
    </w:p>
    <w:p w14:paraId="742F1A3E" w14:textId="77777777" w:rsidR="00FD3148" w:rsidRPr="00FD3148" w:rsidRDefault="00FD3148" w:rsidP="00FD3148">
      <w:pPr>
        <w:widowControl w:val="0"/>
        <w:autoSpaceDE w:val="0"/>
        <w:autoSpaceDN w:val="0"/>
        <w:ind w:firstLine="0"/>
        <w:jc w:val="both"/>
        <w:rPr>
          <w:rFonts w:cs="Times New Roman"/>
          <w:color w:val="000000"/>
          <w:sz w:val="24"/>
          <w:szCs w:val="24"/>
          <w:lang w:eastAsia="ru-RU"/>
        </w:rPr>
      </w:pPr>
      <w:r w:rsidRPr="00FD3148">
        <w:rPr>
          <w:rFonts w:cs="Times New Roman"/>
          <w:color w:val="000000"/>
          <w:szCs w:val="28"/>
          <w:lang w:eastAsia="ru-RU"/>
        </w:rPr>
        <w:t>(уполномоченное лицо</w:t>
      </w:r>
      <w:r w:rsidRPr="00FD3148">
        <w:rPr>
          <w:rFonts w:cs="Times New Roman"/>
          <w:color w:val="000000"/>
          <w:sz w:val="24"/>
          <w:szCs w:val="24"/>
          <w:lang w:eastAsia="ru-RU"/>
        </w:rPr>
        <w:t xml:space="preserve"> </w:t>
      </w:r>
    </w:p>
    <w:p w14:paraId="742F1A3F" w14:textId="77777777" w:rsidR="00FD3148" w:rsidRPr="00FD3148" w:rsidRDefault="00FD3148" w:rsidP="00FD3148">
      <w:pPr>
        <w:widowControl w:val="0"/>
        <w:autoSpaceDE w:val="0"/>
        <w:autoSpaceDN w:val="0"/>
        <w:ind w:firstLine="0"/>
        <w:jc w:val="both"/>
        <w:rPr>
          <w:rFonts w:cs="Times New Roman"/>
          <w:color w:val="000000"/>
          <w:szCs w:val="28"/>
          <w:lang w:eastAsia="ru-RU"/>
        </w:rPr>
      </w:pPr>
      <w:r w:rsidRPr="00FD3148">
        <w:rPr>
          <w:rFonts w:cs="Times New Roman"/>
          <w:color w:val="000000"/>
          <w:szCs w:val="28"/>
          <w:lang w:eastAsia="ru-RU"/>
        </w:rPr>
        <w:t xml:space="preserve">муниципального образования)    ___________________________   ___________   _______________________                                                                                   </w:t>
      </w:r>
    </w:p>
    <w:p w14:paraId="742F1A40" w14:textId="77777777" w:rsidR="00FD3148" w:rsidRPr="00FD3148" w:rsidRDefault="00FD3148" w:rsidP="00FD3148">
      <w:pPr>
        <w:widowControl w:val="0"/>
        <w:autoSpaceDE w:val="0"/>
        <w:autoSpaceDN w:val="0"/>
        <w:ind w:firstLine="0"/>
        <w:jc w:val="both"/>
        <w:rPr>
          <w:rFonts w:cs="Times New Roman"/>
          <w:color w:val="000000"/>
          <w:szCs w:val="28"/>
          <w:lang w:eastAsia="ru-RU"/>
        </w:rPr>
      </w:pPr>
      <w:r w:rsidRPr="00FD3148">
        <w:rPr>
          <w:rFonts w:cs="Times New Roman"/>
          <w:color w:val="000000"/>
          <w:sz w:val="24"/>
          <w:szCs w:val="24"/>
          <w:lang w:eastAsia="ru-RU"/>
        </w:rPr>
        <w:t xml:space="preserve">                                                                                        (должность)                                   (подпись)                   (расшифровка подписи)</w:t>
      </w:r>
    </w:p>
    <w:p w14:paraId="742F1A41" w14:textId="77777777" w:rsidR="00FD3148" w:rsidRPr="00FD3148" w:rsidRDefault="00FD3148" w:rsidP="00FD3148">
      <w:pPr>
        <w:widowControl w:val="0"/>
        <w:autoSpaceDE w:val="0"/>
        <w:autoSpaceDN w:val="0"/>
        <w:ind w:firstLine="0"/>
        <w:jc w:val="both"/>
        <w:rPr>
          <w:rFonts w:cs="Times New Roman"/>
          <w:color w:val="000000"/>
          <w:szCs w:val="28"/>
          <w:lang w:eastAsia="ru-RU"/>
        </w:rPr>
      </w:pPr>
      <w:r w:rsidRPr="00FD3148">
        <w:rPr>
          <w:rFonts w:cs="Times New Roman"/>
          <w:color w:val="000000"/>
          <w:szCs w:val="28"/>
          <w:lang w:eastAsia="ru-RU"/>
        </w:rPr>
        <w:t>Исполнитель                                    ___________________________   _____________________   ____________________</w:t>
      </w:r>
    </w:p>
    <w:p w14:paraId="742F1A42" w14:textId="77777777" w:rsidR="00FD3148" w:rsidRPr="00FD3148" w:rsidRDefault="00FD3148" w:rsidP="00FD3148">
      <w:pPr>
        <w:widowControl w:val="0"/>
        <w:autoSpaceDE w:val="0"/>
        <w:autoSpaceDN w:val="0"/>
        <w:ind w:firstLine="0"/>
        <w:jc w:val="both"/>
        <w:rPr>
          <w:rFonts w:cs="Times New Roman"/>
          <w:color w:val="000000"/>
          <w:sz w:val="24"/>
          <w:szCs w:val="24"/>
          <w:lang w:eastAsia="ru-RU"/>
        </w:rPr>
      </w:pPr>
      <w:r w:rsidRPr="00FD3148">
        <w:rPr>
          <w:rFonts w:cs="Times New Roman"/>
          <w:color w:val="000000"/>
          <w:sz w:val="24"/>
          <w:szCs w:val="24"/>
          <w:lang w:eastAsia="ru-RU"/>
        </w:rPr>
        <w:t xml:space="preserve">                                                                                                (должность)                               (фамилия, инициалы)          (телефон с кодом города)</w:t>
      </w:r>
    </w:p>
    <w:p w14:paraId="742F1A43" w14:textId="77777777" w:rsidR="00FD3148" w:rsidRPr="00FD3148" w:rsidRDefault="00FD3148" w:rsidP="00FD3148">
      <w:pPr>
        <w:widowControl w:val="0"/>
        <w:autoSpaceDE w:val="0"/>
        <w:autoSpaceDN w:val="0"/>
        <w:ind w:firstLine="0"/>
        <w:jc w:val="both"/>
        <w:rPr>
          <w:rFonts w:cs="Times New Roman"/>
          <w:color w:val="000000"/>
          <w:szCs w:val="28"/>
          <w:lang w:eastAsia="ru-RU"/>
        </w:rPr>
      </w:pPr>
      <w:r w:rsidRPr="00FD3148">
        <w:rPr>
          <w:rFonts w:cs="Times New Roman"/>
          <w:color w:val="000000"/>
          <w:szCs w:val="28"/>
          <w:lang w:eastAsia="ru-RU"/>
        </w:rPr>
        <w:t>«___» ________ 20___ г.</w:t>
      </w:r>
    </w:p>
    <w:p w14:paraId="742F1A44" w14:textId="77777777" w:rsidR="00FD3148" w:rsidRPr="00FD3148" w:rsidRDefault="00FD3148" w:rsidP="00FD3148">
      <w:pPr>
        <w:widowControl w:val="0"/>
        <w:autoSpaceDE w:val="0"/>
        <w:autoSpaceDN w:val="0"/>
        <w:ind w:firstLine="0"/>
        <w:jc w:val="both"/>
        <w:rPr>
          <w:rFonts w:cs="Times New Roman"/>
          <w:color w:val="000000"/>
          <w:szCs w:val="28"/>
          <w:lang w:eastAsia="ru-RU"/>
        </w:rPr>
      </w:pPr>
    </w:p>
    <w:p w14:paraId="742F1A45" w14:textId="49E2E9B1" w:rsidR="00FD3148" w:rsidRPr="00FD3148" w:rsidRDefault="00FD3148" w:rsidP="00FD3148">
      <w:pPr>
        <w:widowControl w:val="0"/>
        <w:autoSpaceDE w:val="0"/>
        <w:autoSpaceDN w:val="0"/>
        <w:jc w:val="both"/>
        <w:rPr>
          <w:rFonts w:cs="Times New Roman"/>
          <w:color w:val="000000"/>
          <w:szCs w:val="28"/>
          <w:lang w:eastAsia="ru-RU"/>
        </w:rPr>
      </w:pPr>
      <w:r w:rsidRPr="00FD3148">
        <w:rPr>
          <w:rFonts w:cs="Times New Roman"/>
          <w:color w:val="000000"/>
          <w:szCs w:val="28"/>
          <w:lang w:eastAsia="ru-RU"/>
        </w:rPr>
        <w:t>*</w:t>
      </w:r>
      <w:r w:rsidRPr="00FD3148">
        <w:rPr>
          <w:rFonts w:cs="Times New Roman"/>
          <w:color w:val="000000"/>
          <w:szCs w:val="28"/>
          <w:vertAlign w:val="superscript"/>
          <w:lang w:eastAsia="ru-RU"/>
        </w:rPr>
        <w:t xml:space="preserve"> </w:t>
      </w:r>
      <w:r w:rsidRPr="00FD3148">
        <w:rPr>
          <w:rFonts w:cs="Times New Roman"/>
          <w:color w:val="000000"/>
          <w:szCs w:val="28"/>
          <w:lang w:eastAsia="ru-RU"/>
        </w:rPr>
        <w:t xml:space="preserve">Заполняется уполномоченным должностным лицом </w:t>
      </w:r>
      <w:r w:rsidR="000A57DD">
        <w:rPr>
          <w:rFonts w:cs="Times New Roman"/>
          <w:color w:val="000000"/>
          <w:szCs w:val="28"/>
          <w:lang w:eastAsia="ru-RU"/>
        </w:rPr>
        <w:t>министерства лесного хозяйства и природопользования</w:t>
      </w:r>
      <w:r w:rsidRPr="00FD3148">
        <w:rPr>
          <w:rFonts w:cs="Times New Roman"/>
          <w:color w:val="000000"/>
          <w:szCs w:val="28"/>
          <w:lang w:eastAsia="ru-RU"/>
        </w:rPr>
        <w:t xml:space="preserve"> Ярославской области.</w:t>
      </w:r>
    </w:p>
    <w:p w14:paraId="742F1A46" w14:textId="77777777" w:rsidR="00FD3148" w:rsidRPr="00FD3148" w:rsidRDefault="00FD3148" w:rsidP="00FD3148">
      <w:pPr>
        <w:rPr>
          <w:rFonts w:cs="Times New Roman"/>
          <w:color w:val="000000"/>
          <w:sz w:val="32"/>
          <w:szCs w:val="28"/>
        </w:rPr>
        <w:sectPr w:rsidR="00FD3148" w:rsidRPr="00FD3148" w:rsidSect="003A1F51">
          <w:headerReference w:type="first" r:id="rId18"/>
          <w:pgSz w:w="16838" w:h="11905" w:orient="landscape"/>
          <w:pgMar w:top="1985" w:right="1134" w:bottom="567" w:left="1134" w:header="567" w:footer="0" w:gutter="0"/>
          <w:pgNumType w:start="7"/>
          <w:cols w:space="720"/>
          <w:docGrid w:linePitch="381"/>
        </w:sectPr>
      </w:pPr>
    </w:p>
    <w:p w14:paraId="742F1A47" w14:textId="77777777" w:rsidR="00FD3148" w:rsidRPr="00FD3148" w:rsidRDefault="00FD3148" w:rsidP="00FD3148">
      <w:pPr>
        <w:widowControl w:val="0"/>
        <w:autoSpaceDE w:val="0"/>
        <w:autoSpaceDN w:val="0"/>
        <w:ind w:left="6804" w:firstLine="0"/>
        <w:outlineLvl w:val="1"/>
        <w:rPr>
          <w:rFonts w:cs="Times New Roman"/>
          <w:color w:val="000000"/>
          <w:szCs w:val="28"/>
          <w:lang w:eastAsia="ru-RU"/>
        </w:rPr>
      </w:pPr>
      <w:r w:rsidRPr="00FD3148">
        <w:rPr>
          <w:rFonts w:cs="Times New Roman"/>
          <w:color w:val="000000"/>
          <w:szCs w:val="28"/>
          <w:lang w:eastAsia="ru-RU"/>
        </w:rPr>
        <w:lastRenderedPageBreak/>
        <w:t>Приложение 2</w:t>
      </w:r>
    </w:p>
    <w:p w14:paraId="742F1A49" w14:textId="32186E63" w:rsidR="00FD3148" w:rsidRPr="00FD3148" w:rsidRDefault="00FD3148" w:rsidP="00F51672">
      <w:pPr>
        <w:widowControl w:val="0"/>
        <w:autoSpaceDE w:val="0"/>
        <w:autoSpaceDN w:val="0"/>
        <w:ind w:left="6804" w:firstLine="0"/>
        <w:rPr>
          <w:rFonts w:cs="Times New Roman"/>
          <w:color w:val="000000"/>
          <w:szCs w:val="28"/>
          <w:lang w:eastAsia="ru-RU"/>
        </w:rPr>
      </w:pPr>
      <w:r w:rsidRPr="00FD3148">
        <w:rPr>
          <w:rFonts w:cs="Times New Roman"/>
          <w:color w:val="000000"/>
          <w:szCs w:val="28"/>
          <w:lang w:eastAsia="ru-RU"/>
        </w:rPr>
        <w:t>к Методике и правилам</w:t>
      </w:r>
    </w:p>
    <w:p w14:paraId="742F1A4A" w14:textId="77777777" w:rsidR="00FD3148" w:rsidRPr="00FD3148" w:rsidRDefault="00FD3148" w:rsidP="00FD3148">
      <w:pPr>
        <w:widowControl w:val="0"/>
        <w:autoSpaceDE w:val="0"/>
        <w:autoSpaceDN w:val="0"/>
        <w:ind w:left="6804" w:firstLine="0"/>
        <w:rPr>
          <w:rFonts w:cs="Times New Roman"/>
          <w:color w:val="000000"/>
          <w:szCs w:val="28"/>
          <w:lang w:eastAsia="ru-RU"/>
        </w:rPr>
      </w:pPr>
      <w:r w:rsidRPr="00FD3148">
        <w:rPr>
          <w:rFonts w:cs="Times New Roman"/>
          <w:color w:val="000000"/>
          <w:szCs w:val="28"/>
          <w:lang w:eastAsia="ru-RU"/>
        </w:rPr>
        <w:t>Форма</w:t>
      </w:r>
    </w:p>
    <w:p w14:paraId="742F1A4B" w14:textId="77777777" w:rsidR="00FD3148" w:rsidRPr="00FD3148" w:rsidRDefault="00FD3148" w:rsidP="00FD3148">
      <w:pPr>
        <w:widowControl w:val="0"/>
        <w:autoSpaceDE w:val="0"/>
        <w:autoSpaceDN w:val="0"/>
        <w:ind w:firstLine="0"/>
        <w:jc w:val="both"/>
        <w:rPr>
          <w:rFonts w:cs="Times New Roman"/>
          <w:color w:val="000000"/>
          <w:szCs w:val="28"/>
          <w:lang w:eastAsia="ru-RU"/>
        </w:rPr>
      </w:pPr>
    </w:p>
    <w:p w14:paraId="742F1A4C" w14:textId="77777777" w:rsidR="00FD3148" w:rsidRPr="00FD3148" w:rsidRDefault="00FD3148" w:rsidP="00FD3148">
      <w:pPr>
        <w:widowControl w:val="0"/>
        <w:autoSpaceDE w:val="0"/>
        <w:autoSpaceDN w:val="0"/>
        <w:ind w:firstLine="0"/>
        <w:jc w:val="center"/>
        <w:rPr>
          <w:rFonts w:cs="Times New Roman"/>
          <w:b/>
          <w:color w:val="000000"/>
          <w:szCs w:val="28"/>
          <w:lang w:eastAsia="ru-RU"/>
        </w:rPr>
      </w:pPr>
      <w:r w:rsidRPr="00FD3148">
        <w:rPr>
          <w:rFonts w:cs="Times New Roman"/>
          <w:b/>
          <w:color w:val="000000"/>
          <w:szCs w:val="28"/>
          <w:lang w:eastAsia="ru-RU"/>
        </w:rPr>
        <w:t>ЗАЯВКА</w:t>
      </w:r>
    </w:p>
    <w:p w14:paraId="3318C587" w14:textId="0684082D" w:rsidR="001971DB" w:rsidRDefault="00FD3148" w:rsidP="00FD3148">
      <w:pPr>
        <w:widowControl w:val="0"/>
        <w:autoSpaceDE w:val="0"/>
        <w:autoSpaceDN w:val="0"/>
        <w:ind w:firstLine="0"/>
        <w:jc w:val="center"/>
        <w:rPr>
          <w:rFonts w:cs="Times New Roman"/>
          <w:b/>
          <w:color w:val="000000"/>
          <w:szCs w:val="28"/>
          <w:lang w:eastAsia="ru-RU"/>
        </w:rPr>
      </w:pPr>
      <w:r w:rsidRPr="00FD3148">
        <w:rPr>
          <w:rFonts w:cs="Times New Roman"/>
          <w:b/>
          <w:color w:val="000000"/>
          <w:szCs w:val="28"/>
          <w:lang w:eastAsia="ru-RU"/>
        </w:rPr>
        <w:t xml:space="preserve">на перечисление иного межбюджетного трансферта из областного бюджета бюджетам муниципальных образований Ярославской области </w:t>
      </w:r>
      <w:r w:rsidR="001971DB" w:rsidRPr="001971DB">
        <w:rPr>
          <w:rFonts w:cs="Times New Roman"/>
          <w:b/>
          <w:color w:val="000000"/>
          <w:szCs w:val="28"/>
          <w:lang w:eastAsia="ru-RU"/>
        </w:rPr>
        <w:t xml:space="preserve">на </w:t>
      </w:r>
      <w:r w:rsidR="008212D9" w:rsidRPr="008212D9">
        <w:rPr>
          <w:rFonts w:cs="Times New Roman"/>
          <w:b/>
          <w:color w:val="000000"/>
          <w:szCs w:val="28"/>
          <w:lang w:eastAsia="ru-RU"/>
        </w:rPr>
        <w:t xml:space="preserve">содержание и </w:t>
      </w:r>
      <w:r w:rsidR="007809BB">
        <w:rPr>
          <w:rFonts w:cs="Times New Roman"/>
          <w:b/>
          <w:color w:val="000000"/>
          <w:szCs w:val="28"/>
          <w:lang w:eastAsia="ru-RU"/>
        </w:rPr>
        <w:t>обслуживание</w:t>
      </w:r>
      <w:r w:rsidR="008212D9" w:rsidRPr="008212D9">
        <w:rPr>
          <w:rFonts w:cs="Times New Roman"/>
          <w:b/>
          <w:color w:val="000000"/>
          <w:szCs w:val="28"/>
          <w:lang w:eastAsia="ru-RU"/>
        </w:rPr>
        <w:t xml:space="preserve"> кислогудронных прудов</w:t>
      </w:r>
    </w:p>
    <w:p w14:paraId="742F1A4D" w14:textId="585E8836" w:rsidR="00FD3148" w:rsidRPr="000A57DD" w:rsidRDefault="001971DB" w:rsidP="00FD3148">
      <w:pPr>
        <w:widowControl w:val="0"/>
        <w:autoSpaceDE w:val="0"/>
        <w:autoSpaceDN w:val="0"/>
        <w:ind w:firstLine="0"/>
        <w:jc w:val="center"/>
        <w:rPr>
          <w:rFonts w:cs="Times New Roman"/>
          <w:b/>
          <w:color w:val="000000"/>
          <w:szCs w:val="28"/>
          <w:highlight w:val="yellow"/>
          <w:lang w:eastAsia="ru-RU"/>
        </w:rPr>
      </w:pPr>
      <w:r w:rsidRPr="001971DB">
        <w:rPr>
          <w:rFonts w:cs="Times New Roman"/>
          <w:b/>
          <w:color w:val="000000"/>
          <w:szCs w:val="28"/>
          <w:lang w:eastAsia="ru-RU"/>
        </w:rPr>
        <w:t>окружающей среде</w:t>
      </w:r>
    </w:p>
    <w:p w14:paraId="742F1A4E" w14:textId="77777777" w:rsidR="00FD3148" w:rsidRPr="001971DB" w:rsidRDefault="00FD3148" w:rsidP="00FD3148">
      <w:pPr>
        <w:widowControl w:val="0"/>
        <w:autoSpaceDE w:val="0"/>
        <w:autoSpaceDN w:val="0"/>
        <w:ind w:firstLine="0"/>
        <w:jc w:val="center"/>
        <w:rPr>
          <w:rFonts w:cs="Times New Roman"/>
          <w:b/>
          <w:color w:val="000000"/>
          <w:szCs w:val="28"/>
          <w:lang w:eastAsia="ru-RU"/>
        </w:rPr>
      </w:pPr>
      <w:r w:rsidRPr="001971DB">
        <w:rPr>
          <w:rFonts w:cs="Times New Roman"/>
          <w:b/>
          <w:color w:val="000000"/>
          <w:szCs w:val="28"/>
          <w:lang w:eastAsia="ru-RU"/>
        </w:rPr>
        <w:t>на 20____ год</w:t>
      </w:r>
    </w:p>
    <w:p w14:paraId="742F1A4F" w14:textId="77777777" w:rsidR="00FD3148" w:rsidRPr="00FD3148" w:rsidRDefault="00FD3148" w:rsidP="00FD3148">
      <w:pPr>
        <w:widowControl w:val="0"/>
        <w:autoSpaceDE w:val="0"/>
        <w:autoSpaceDN w:val="0"/>
        <w:ind w:firstLine="0"/>
        <w:jc w:val="center"/>
        <w:rPr>
          <w:rFonts w:cs="Times New Roman"/>
          <w:color w:val="000000"/>
          <w:szCs w:val="28"/>
          <w:lang w:eastAsia="ru-RU"/>
        </w:rPr>
      </w:pPr>
      <w:r w:rsidRPr="001971DB">
        <w:rPr>
          <w:rFonts w:cs="Times New Roman"/>
          <w:color w:val="000000"/>
          <w:szCs w:val="28"/>
          <w:lang w:eastAsia="ru-RU"/>
        </w:rPr>
        <w:t>____________________________________________________________</w:t>
      </w:r>
    </w:p>
    <w:p w14:paraId="742F1A50" w14:textId="77777777" w:rsidR="00FD3148" w:rsidRPr="00FD3148" w:rsidRDefault="00FD3148" w:rsidP="00FD3148">
      <w:pPr>
        <w:widowControl w:val="0"/>
        <w:autoSpaceDE w:val="0"/>
        <w:autoSpaceDN w:val="0"/>
        <w:ind w:firstLine="0"/>
        <w:jc w:val="center"/>
        <w:rPr>
          <w:rFonts w:cs="Times New Roman"/>
          <w:b/>
          <w:color w:val="000000"/>
          <w:sz w:val="24"/>
          <w:szCs w:val="24"/>
          <w:lang w:eastAsia="ru-RU"/>
        </w:rPr>
      </w:pPr>
      <w:r w:rsidRPr="00FD3148">
        <w:rPr>
          <w:rFonts w:cs="Times New Roman"/>
          <w:b/>
          <w:color w:val="000000"/>
          <w:sz w:val="24"/>
          <w:szCs w:val="24"/>
          <w:lang w:eastAsia="ru-RU"/>
        </w:rPr>
        <w:t>(наименование органа местного самоуправления)</w:t>
      </w:r>
    </w:p>
    <w:p w14:paraId="742F1A51" w14:textId="77777777" w:rsidR="00FD3148" w:rsidRPr="00FD3148" w:rsidRDefault="00FD3148" w:rsidP="00FD3148">
      <w:pPr>
        <w:widowControl w:val="0"/>
        <w:autoSpaceDE w:val="0"/>
        <w:autoSpaceDN w:val="0"/>
        <w:ind w:firstLine="0"/>
        <w:jc w:val="center"/>
        <w:rPr>
          <w:rFonts w:cs="Times New Roman"/>
          <w:color w:val="000000"/>
          <w:szCs w:val="28"/>
          <w:vertAlign w:val="superscript"/>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371"/>
        <w:gridCol w:w="1099"/>
        <w:gridCol w:w="1102"/>
        <w:gridCol w:w="1325"/>
        <w:gridCol w:w="1211"/>
        <w:gridCol w:w="1175"/>
        <w:gridCol w:w="981"/>
        <w:gridCol w:w="1190"/>
        <w:gridCol w:w="1481"/>
        <w:gridCol w:w="1062"/>
        <w:gridCol w:w="1175"/>
        <w:gridCol w:w="1522"/>
      </w:tblGrid>
      <w:tr w:rsidR="00A630F6" w:rsidRPr="00FD3148" w14:paraId="742F1A53" w14:textId="2BABC366" w:rsidTr="00A630F6">
        <w:tc>
          <w:tcPr>
            <w:tcW w:w="5000" w:type="pct"/>
            <w:gridSpan w:val="12"/>
            <w:tcMar>
              <w:top w:w="57" w:type="dxa"/>
              <w:bottom w:w="57" w:type="dxa"/>
            </w:tcMar>
          </w:tcPr>
          <w:p w14:paraId="3366E47B" w14:textId="16E0D708" w:rsidR="00A630F6" w:rsidRPr="00FD3148" w:rsidRDefault="00A630F6" w:rsidP="00FD3148">
            <w:pPr>
              <w:widowControl w:val="0"/>
              <w:autoSpaceDE w:val="0"/>
              <w:autoSpaceDN w:val="0"/>
              <w:ind w:firstLine="0"/>
              <w:jc w:val="center"/>
              <w:rPr>
                <w:rFonts w:cs="Times New Roman"/>
                <w:color w:val="000000"/>
                <w:szCs w:val="28"/>
                <w:lang w:eastAsia="ru-RU"/>
              </w:rPr>
            </w:pPr>
            <w:r w:rsidRPr="00FD3148">
              <w:rPr>
                <w:rFonts w:cs="Times New Roman"/>
                <w:color w:val="000000"/>
                <w:szCs w:val="28"/>
                <w:lang w:eastAsia="ru-RU"/>
              </w:rPr>
              <w:t>Потребность, руб.</w:t>
            </w:r>
          </w:p>
        </w:tc>
      </w:tr>
      <w:tr w:rsidR="00A630F6" w:rsidRPr="00FD3148" w14:paraId="742F1A56" w14:textId="0D581E79" w:rsidTr="00A630F6">
        <w:tc>
          <w:tcPr>
            <w:tcW w:w="1225" w:type="pct"/>
            <w:gridSpan w:val="3"/>
            <w:tcMar>
              <w:top w:w="57" w:type="dxa"/>
              <w:bottom w:w="57" w:type="dxa"/>
            </w:tcMar>
          </w:tcPr>
          <w:p w14:paraId="742F1A54" w14:textId="42E939D3" w:rsidR="00A630F6" w:rsidRPr="00FD3148" w:rsidRDefault="00A630F6" w:rsidP="00A630F6">
            <w:pPr>
              <w:widowControl w:val="0"/>
              <w:autoSpaceDE w:val="0"/>
              <w:autoSpaceDN w:val="0"/>
              <w:ind w:firstLine="0"/>
              <w:jc w:val="center"/>
              <w:rPr>
                <w:rFonts w:cs="Times New Roman"/>
                <w:color w:val="000000"/>
                <w:szCs w:val="28"/>
                <w:lang w:eastAsia="ru-RU"/>
              </w:rPr>
            </w:pPr>
            <w:r w:rsidRPr="00FD3148">
              <w:rPr>
                <w:rFonts w:cs="Times New Roman"/>
                <w:color w:val="000000"/>
                <w:szCs w:val="28"/>
                <w:lang w:val="en-US" w:eastAsia="ru-RU"/>
              </w:rPr>
              <w:t>I</w:t>
            </w:r>
            <w:r>
              <w:rPr>
                <w:rFonts w:cs="Times New Roman"/>
                <w:color w:val="000000"/>
                <w:szCs w:val="28"/>
                <w:lang w:eastAsia="ru-RU"/>
              </w:rPr>
              <w:t xml:space="preserve"> квартал</w:t>
            </w:r>
          </w:p>
        </w:tc>
        <w:tc>
          <w:tcPr>
            <w:tcW w:w="1272" w:type="pct"/>
            <w:gridSpan w:val="3"/>
            <w:tcMar>
              <w:top w:w="57" w:type="dxa"/>
              <w:bottom w:w="57" w:type="dxa"/>
            </w:tcMar>
          </w:tcPr>
          <w:p w14:paraId="742F1A55" w14:textId="50AF2A73" w:rsidR="00A630F6" w:rsidRPr="00FD3148" w:rsidRDefault="00A630F6" w:rsidP="00A630F6">
            <w:pPr>
              <w:widowControl w:val="0"/>
              <w:autoSpaceDE w:val="0"/>
              <w:autoSpaceDN w:val="0"/>
              <w:ind w:firstLine="0"/>
              <w:jc w:val="center"/>
              <w:rPr>
                <w:rFonts w:cs="Times New Roman"/>
                <w:color w:val="000000"/>
                <w:szCs w:val="28"/>
                <w:lang w:eastAsia="ru-RU"/>
              </w:rPr>
            </w:pPr>
            <w:r w:rsidRPr="00FD3148">
              <w:rPr>
                <w:rFonts w:cs="Times New Roman"/>
                <w:color w:val="000000"/>
                <w:szCs w:val="28"/>
                <w:lang w:val="en-US" w:eastAsia="ru-RU"/>
              </w:rPr>
              <w:t>I</w:t>
            </w:r>
            <w:r>
              <w:rPr>
                <w:rFonts w:cs="Times New Roman"/>
                <w:color w:val="000000"/>
                <w:szCs w:val="28"/>
                <w:lang w:val="en-US" w:eastAsia="ru-RU"/>
              </w:rPr>
              <w:t>I</w:t>
            </w:r>
            <w:r>
              <w:rPr>
                <w:rFonts w:cs="Times New Roman"/>
                <w:color w:val="000000"/>
                <w:szCs w:val="28"/>
                <w:lang w:eastAsia="ru-RU"/>
              </w:rPr>
              <w:t xml:space="preserve"> квартал</w:t>
            </w:r>
          </w:p>
        </w:tc>
        <w:tc>
          <w:tcPr>
            <w:tcW w:w="1252" w:type="pct"/>
            <w:gridSpan w:val="3"/>
          </w:tcPr>
          <w:p w14:paraId="0895CEFE" w14:textId="6AFC542B" w:rsidR="00A630F6" w:rsidRPr="00FD3148" w:rsidRDefault="00A630F6" w:rsidP="00A630F6">
            <w:pPr>
              <w:widowControl w:val="0"/>
              <w:autoSpaceDE w:val="0"/>
              <w:autoSpaceDN w:val="0"/>
              <w:ind w:firstLine="0"/>
              <w:jc w:val="center"/>
              <w:rPr>
                <w:rFonts w:cs="Times New Roman"/>
                <w:color w:val="000000"/>
                <w:szCs w:val="28"/>
                <w:lang w:val="en-US" w:eastAsia="ru-RU"/>
              </w:rPr>
            </w:pPr>
            <w:r w:rsidRPr="00FD3148">
              <w:rPr>
                <w:rFonts w:cs="Times New Roman"/>
                <w:color w:val="000000"/>
                <w:szCs w:val="28"/>
                <w:lang w:val="en-US" w:eastAsia="ru-RU"/>
              </w:rPr>
              <w:t>II</w:t>
            </w:r>
            <w:r>
              <w:rPr>
                <w:rFonts w:cs="Times New Roman"/>
                <w:color w:val="000000"/>
                <w:szCs w:val="28"/>
                <w:lang w:val="en-US" w:eastAsia="ru-RU"/>
              </w:rPr>
              <w:t>I</w:t>
            </w:r>
            <w:r>
              <w:rPr>
                <w:rFonts w:cs="Times New Roman"/>
                <w:color w:val="000000"/>
                <w:szCs w:val="28"/>
                <w:lang w:eastAsia="ru-RU"/>
              </w:rPr>
              <w:t xml:space="preserve"> квартал</w:t>
            </w:r>
          </w:p>
        </w:tc>
        <w:tc>
          <w:tcPr>
            <w:tcW w:w="1251" w:type="pct"/>
            <w:gridSpan w:val="3"/>
          </w:tcPr>
          <w:p w14:paraId="7632A13D" w14:textId="61749596" w:rsidR="00A630F6" w:rsidRPr="00FD3148" w:rsidRDefault="00A630F6" w:rsidP="00A630F6">
            <w:pPr>
              <w:widowControl w:val="0"/>
              <w:autoSpaceDE w:val="0"/>
              <w:autoSpaceDN w:val="0"/>
              <w:ind w:firstLine="0"/>
              <w:jc w:val="center"/>
              <w:rPr>
                <w:rFonts w:cs="Times New Roman"/>
                <w:color w:val="000000"/>
                <w:szCs w:val="28"/>
                <w:lang w:val="en-US" w:eastAsia="ru-RU"/>
              </w:rPr>
            </w:pPr>
            <w:r>
              <w:rPr>
                <w:rFonts w:cs="Times New Roman"/>
                <w:color w:val="000000"/>
                <w:szCs w:val="28"/>
                <w:lang w:val="en-US" w:eastAsia="ru-RU"/>
              </w:rPr>
              <w:t>IV</w:t>
            </w:r>
            <w:r>
              <w:rPr>
                <w:rFonts w:cs="Times New Roman"/>
                <w:color w:val="000000"/>
                <w:szCs w:val="28"/>
                <w:lang w:eastAsia="ru-RU"/>
              </w:rPr>
              <w:t xml:space="preserve"> квартал</w:t>
            </w:r>
          </w:p>
        </w:tc>
      </w:tr>
      <w:tr w:rsidR="00A630F6" w:rsidRPr="00FD3148" w14:paraId="742F1A5D" w14:textId="521C4264" w:rsidTr="00A630F6">
        <w:trPr>
          <w:trHeight w:val="183"/>
        </w:trPr>
        <w:tc>
          <w:tcPr>
            <w:tcW w:w="470" w:type="pct"/>
            <w:tcMar>
              <w:top w:w="57" w:type="dxa"/>
              <w:bottom w:w="57" w:type="dxa"/>
            </w:tcMar>
          </w:tcPr>
          <w:p w14:paraId="742F1A57" w14:textId="204E2713" w:rsidR="00A630F6" w:rsidRPr="00A630F6" w:rsidRDefault="00A630F6" w:rsidP="00A630F6">
            <w:pPr>
              <w:widowControl w:val="0"/>
              <w:autoSpaceDE w:val="0"/>
              <w:autoSpaceDN w:val="0"/>
              <w:ind w:firstLine="0"/>
              <w:jc w:val="center"/>
              <w:rPr>
                <w:rFonts w:cs="Times New Roman"/>
                <w:color w:val="000000"/>
                <w:szCs w:val="28"/>
                <w:lang w:eastAsia="ru-RU"/>
              </w:rPr>
            </w:pPr>
            <w:r>
              <w:rPr>
                <w:rFonts w:cs="Times New Roman"/>
                <w:color w:val="000000"/>
                <w:szCs w:val="28"/>
                <w:lang w:eastAsia="ru-RU"/>
              </w:rPr>
              <w:t>январь</w:t>
            </w:r>
          </w:p>
        </w:tc>
        <w:tc>
          <w:tcPr>
            <w:tcW w:w="377" w:type="pct"/>
            <w:tcMar>
              <w:top w:w="57" w:type="dxa"/>
              <w:bottom w:w="57" w:type="dxa"/>
            </w:tcMar>
          </w:tcPr>
          <w:p w14:paraId="742F1A58" w14:textId="713DCEFA" w:rsidR="00A630F6" w:rsidRPr="00FD3148" w:rsidRDefault="00A630F6" w:rsidP="00A630F6">
            <w:pPr>
              <w:widowControl w:val="0"/>
              <w:autoSpaceDE w:val="0"/>
              <w:autoSpaceDN w:val="0"/>
              <w:ind w:firstLine="0"/>
              <w:jc w:val="center"/>
              <w:rPr>
                <w:rFonts w:cs="Times New Roman"/>
                <w:color w:val="000000"/>
                <w:szCs w:val="28"/>
                <w:lang w:eastAsia="ru-RU"/>
              </w:rPr>
            </w:pPr>
            <w:r>
              <w:rPr>
                <w:rFonts w:cs="Times New Roman"/>
                <w:color w:val="000000"/>
                <w:szCs w:val="28"/>
                <w:lang w:eastAsia="ru-RU"/>
              </w:rPr>
              <w:t>февраль</w:t>
            </w:r>
          </w:p>
        </w:tc>
        <w:tc>
          <w:tcPr>
            <w:tcW w:w="378" w:type="pct"/>
            <w:tcMar>
              <w:top w:w="57" w:type="dxa"/>
              <w:bottom w:w="57" w:type="dxa"/>
            </w:tcMar>
          </w:tcPr>
          <w:p w14:paraId="742F1A59" w14:textId="6B3A4D2C" w:rsidR="00A630F6" w:rsidRPr="00FD3148" w:rsidRDefault="00A630F6" w:rsidP="00A630F6">
            <w:pPr>
              <w:widowControl w:val="0"/>
              <w:autoSpaceDE w:val="0"/>
              <w:autoSpaceDN w:val="0"/>
              <w:ind w:firstLine="0"/>
              <w:jc w:val="center"/>
              <w:rPr>
                <w:rFonts w:cs="Times New Roman"/>
                <w:color w:val="000000"/>
                <w:szCs w:val="28"/>
                <w:lang w:eastAsia="ru-RU"/>
              </w:rPr>
            </w:pPr>
            <w:r>
              <w:rPr>
                <w:rFonts w:cs="Times New Roman"/>
                <w:color w:val="000000"/>
                <w:szCs w:val="28"/>
                <w:lang w:eastAsia="ru-RU"/>
              </w:rPr>
              <w:t>март</w:t>
            </w:r>
          </w:p>
        </w:tc>
        <w:tc>
          <w:tcPr>
            <w:tcW w:w="454" w:type="pct"/>
            <w:tcMar>
              <w:top w:w="57" w:type="dxa"/>
              <w:bottom w:w="57" w:type="dxa"/>
            </w:tcMar>
          </w:tcPr>
          <w:p w14:paraId="742F1A5A" w14:textId="623BF6B7" w:rsidR="00A630F6" w:rsidRPr="00FD3148" w:rsidRDefault="00A630F6" w:rsidP="00A630F6">
            <w:pPr>
              <w:widowControl w:val="0"/>
              <w:autoSpaceDE w:val="0"/>
              <w:autoSpaceDN w:val="0"/>
              <w:ind w:firstLine="0"/>
              <w:jc w:val="center"/>
              <w:rPr>
                <w:rFonts w:cs="Times New Roman"/>
                <w:color w:val="000000"/>
                <w:szCs w:val="28"/>
                <w:lang w:eastAsia="ru-RU"/>
              </w:rPr>
            </w:pPr>
            <w:r w:rsidRPr="00FD3148">
              <w:rPr>
                <w:rFonts w:cs="Times New Roman"/>
                <w:color w:val="000000"/>
                <w:szCs w:val="28"/>
                <w:lang w:eastAsia="ru-RU"/>
              </w:rPr>
              <w:t>апрель</w:t>
            </w:r>
          </w:p>
        </w:tc>
        <w:tc>
          <w:tcPr>
            <w:tcW w:w="415" w:type="pct"/>
            <w:tcMar>
              <w:top w:w="57" w:type="dxa"/>
              <w:bottom w:w="57" w:type="dxa"/>
            </w:tcMar>
          </w:tcPr>
          <w:p w14:paraId="742F1A5B" w14:textId="3174BB2D" w:rsidR="00A630F6" w:rsidRPr="00FD3148" w:rsidRDefault="00A630F6" w:rsidP="00A630F6">
            <w:pPr>
              <w:widowControl w:val="0"/>
              <w:autoSpaceDE w:val="0"/>
              <w:autoSpaceDN w:val="0"/>
              <w:ind w:firstLine="0"/>
              <w:jc w:val="center"/>
              <w:rPr>
                <w:rFonts w:cs="Times New Roman"/>
                <w:color w:val="000000"/>
                <w:szCs w:val="28"/>
                <w:lang w:eastAsia="ru-RU"/>
              </w:rPr>
            </w:pPr>
            <w:r w:rsidRPr="00FD3148">
              <w:rPr>
                <w:rFonts w:cs="Times New Roman"/>
                <w:color w:val="000000"/>
                <w:szCs w:val="28"/>
                <w:lang w:eastAsia="ru-RU"/>
              </w:rPr>
              <w:t>май</w:t>
            </w:r>
          </w:p>
        </w:tc>
        <w:tc>
          <w:tcPr>
            <w:tcW w:w="403" w:type="pct"/>
            <w:tcMar>
              <w:top w:w="57" w:type="dxa"/>
              <w:bottom w:w="57" w:type="dxa"/>
            </w:tcMar>
          </w:tcPr>
          <w:p w14:paraId="742F1A5C" w14:textId="663D6804" w:rsidR="00A630F6" w:rsidRPr="00FD3148" w:rsidRDefault="00A630F6" w:rsidP="00A630F6">
            <w:pPr>
              <w:widowControl w:val="0"/>
              <w:autoSpaceDE w:val="0"/>
              <w:autoSpaceDN w:val="0"/>
              <w:ind w:firstLine="0"/>
              <w:jc w:val="center"/>
              <w:rPr>
                <w:rFonts w:cs="Times New Roman"/>
                <w:color w:val="000000"/>
                <w:szCs w:val="28"/>
                <w:lang w:eastAsia="ru-RU"/>
              </w:rPr>
            </w:pPr>
            <w:r>
              <w:rPr>
                <w:rFonts w:cs="Times New Roman"/>
                <w:color w:val="000000"/>
                <w:szCs w:val="28"/>
                <w:lang w:eastAsia="ru-RU"/>
              </w:rPr>
              <w:t>июнь</w:t>
            </w:r>
          </w:p>
        </w:tc>
        <w:tc>
          <w:tcPr>
            <w:tcW w:w="337" w:type="pct"/>
          </w:tcPr>
          <w:p w14:paraId="08D361D8" w14:textId="5CCC43E8" w:rsidR="00A630F6" w:rsidRPr="00FD3148" w:rsidRDefault="00A630F6" w:rsidP="00A630F6">
            <w:pPr>
              <w:widowControl w:val="0"/>
              <w:autoSpaceDE w:val="0"/>
              <w:autoSpaceDN w:val="0"/>
              <w:ind w:firstLine="0"/>
              <w:jc w:val="center"/>
              <w:rPr>
                <w:rFonts w:cs="Times New Roman"/>
                <w:color w:val="000000"/>
                <w:szCs w:val="28"/>
                <w:lang w:eastAsia="ru-RU"/>
              </w:rPr>
            </w:pPr>
            <w:r>
              <w:rPr>
                <w:rFonts w:cs="Times New Roman"/>
                <w:color w:val="000000"/>
                <w:szCs w:val="28"/>
                <w:lang w:eastAsia="ru-RU"/>
              </w:rPr>
              <w:t>июль</w:t>
            </w:r>
          </w:p>
        </w:tc>
        <w:tc>
          <w:tcPr>
            <w:tcW w:w="408" w:type="pct"/>
          </w:tcPr>
          <w:p w14:paraId="75E51C4A" w14:textId="23560F0C" w:rsidR="00A630F6" w:rsidRPr="00FD3148" w:rsidRDefault="00A630F6" w:rsidP="00A630F6">
            <w:pPr>
              <w:widowControl w:val="0"/>
              <w:autoSpaceDE w:val="0"/>
              <w:autoSpaceDN w:val="0"/>
              <w:ind w:firstLine="0"/>
              <w:jc w:val="center"/>
              <w:rPr>
                <w:rFonts w:cs="Times New Roman"/>
                <w:color w:val="000000"/>
                <w:szCs w:val="28"/>
                <w:lang w:eastAsia="ru-RU"/>
              </w:rPr>
            </w:pPr>
            <w:r>
              <w:rPr>
                <w:rFonts w:cs="Times New Roman"/>
                <w:color w:val="000000"/>
                <w:szCs w:val="28"/>
                <w:lang w:eastAsia="ru-RU"/>
              </w:rPr>
              <w:t>август</w:t>
            </w:r>
          </w:p>
        </w:tc>
        <w:tc>
          <w:tcPr>
            <w:tcW w:w="507" w:type="pct"/>
          </w:tcPr>
          <w:p w14:paraId="220DA318" w14:textId="200CA35D" w:rsidR="00A630F6" w:rsidRPr="00FD3148" w:rsidRDefault="00A630F6" w:rsidP="00A630F6">
            <w:pPr>
              <w:widowControl w:val="0"/>
              <w:autoSpaceDE w:val="0"/>
              <w:autoSpaceDN w:val="0"/>
              <w:ind w:firstLine="0"/>
              <w:jc w:val="center"/>
              <w:rPr>
                <w:rFonts w:cs="Times New Roman"/>
                <w:color w:val="000000"/>
                <w:szCs w:val="28"/>
                <w:lang w:eastAsia="ru-RU"/>
              </w:rPr>
            </w:pPr>
            <w:r>
              <w:rPr>
                <w:rFonts w:cs="Times New Roman"/>
                <w:color w:val="000000"/>
                <w:szCs w:val="28"/>
                <w:lang w:eastAsia="ru-RU"/>
              </w:rPr>
              <w:t>сентябрь</w:t>
            </w:r>
          </w:p>
        </w:tc>
        <w:tc>
          <w:tcPr>
            <w:tcW w:w="327" w:type="pct"/>
          </w:tcPr>
          <w:p w14:paraId="305D505F" w14:textId="5D87DDB7" w:rsidR="00A630F6" w:rsidRPr="00FD3148" w:rsidRDefault="00A630F6" w:rsidP="00A630F6">
            <w:pPr>
              <w:widowControl w:val="0"/>
              <w:autoSpaceDE w:val="0"/>
              <w:autoSpaceDN w:val="0"/>
              <w:ind w:firstLine="0"/>
              <w:jc w:val="center"/>
              <w:rPr>
                <w:rFonts w:cs="Times New Roman"/>
                <w:color w:val="000000"/>
                <w:szCs w:val="28"/>
                <w:lang w:eastAsia="ru-RU"/>
              </w:rPr>
            </w:pPr>
            <w:r>
              <w:rPr>
                <w:rFonts w:cs="Times New Roman"/>
                <w:color w:val="000000"/>
                <w:szCs w:val="28"/>
                <w:lang w:eastAsia="ru-RU"/>
              </w:rPr>
              <w:t>октябрь</w:t>
            </w:r>
          </w:p>
        </w:tc>
        <w:tc>
          <w:tcPr>
            <w:tcW w:w="403" w:type="pct"/>
          </w:tcPr>
          <w:p w14:paraId="56939D7F" w14:textId="3648C94E" w:rsidR="00A630F6" w:rsidRPr="00FD3148" w:rsidRDefault="00A630F6" w:rsidP="00A630F6">
            <w:pPr>
              <w:widowControl w:val="0"/>
              <w:autoSpaceDE w:val="0"/>
              <w:autoSpaceDN w:val="0"/>
              <w:ind w:firstLine="0"/>
              <w:jc w:val="center"/>
              <w:rPr>
                <w:rFonts w:cs="Times New Roman"/>
                <w:color w:val="000000"/>
                <w:szCs w:val="28"/>
                <w:lang w:eastAsia="ru-RU"/>
              </w:rPr>
            </w:pPr>
            <w:r>
              <w:rPr>
                <w:rFonts w:cs="Times New Roman"/>
                <w:color w:val="000000"/>
                <w:szCs w:val="28"/>
                <w:lang w:eastAsia="ru-RU"/>
              </w:rPr>
              <w:t>ноябрь</w:t>
            </w:r>
          </w:p>
        </w:tc>
        <w:tc>
          <w:tcPr>
            <w:tcW w:w="521" w:type="pct"/>
          </w:tcPr>
          <w:p w14:paraId="212BC647" w14:textId="215F8DAE" w:rsidR="00A630F6" w:rsidRPr="00FD3148" w:rsidRDefault="00A630F6" w:rsidP="00A630F6">
            <w:pPr>
              <w:widowControl w:val="0"/>
              <w:autoSpaceDE w:val="0"/>
              <w:autoSpaceDN w:val="0"/>
              <w:ind w:firstLine="0"/>
              <w:jc w:val="center"/>
              <w:rPr>
                <w:rFonts w:cs="Times New Roman"/>
                <w:color w:val="000000"/>
                <w:szCs w:val="28"/>
                <w:lang w:eastAsia="ru-RU"/>
              </w:rPr>
            </w:pPr>
            <w:r>
              <w:rPr>
                <w:rFonts w:cs="Times New Roman"/>
                <w:color w:val="000000"/>
                <w:szCs w:val="28"/>
                <w:lang w:eastAsia="ru-RU"/>
              </w:rPr>
              <w:t>декабрь</w:t>
            </w:r>
          </w:p>
        </w:tc>
      </w:tr>
      <w:tr w:rsidR="00A630F6" w:rsidRPr="00FD3148" w14:paraId="742F1A64" w14:textId="534AC12A" w:rsidTr="00A630F6">
        <w:tc>
          <w:tcPr>
            <w:tcW w:w="470" w:type="pct"/>
            <w:tcMar>
              <w:top w:w="57" w:type="dxa"/>
              <w:bottom w:w="57" w:type="dxa"/>
            </w:tcMar>
          </w:tcPr>
          <w:p w14:paraId="742F1A5E" w14:textId="77777777" w:rsidR="00A630F6" w:rsidRPr="00FD3148" w:rsidRDefault="00A630F6" w:rsidP="00A630F6">
            <w:pPr>
              <w:widowControl w:val="0"/>
              <w:autoSpaceDE w:val="0"/>
              <w:autoSpaceDN w:val="0"/>
              <w:ind w:firstLine="0"/>
              <w:rPr>
                <w:rFonts w:cs="Times New Roman"/>
                <w:color w:val="000000"/>
                <w:szCs w:val="28"/>
                <w:lang w:eastAsia="ru-RU"/>
              </w:rPr>
            </w:pPr>
          </w:p>
        </w:tc>
        <w:tc>
          <w:tcPr>
            <w:tcW w:w="377" w:type="pct"/>
            <w:tcMar>
              <w:top w:w="57" w:type="dxa"/>
              <w:bottom w:w="57" w:type="dxa"/>
            </w:tcMar>
          </w:tcPr>
          <w:p w14:paraId="742F1A5F" w14:textId="77777777" w:rsidR="00A630F6" w:rsidRPr="00FD3148" w:rsidRDefault="00A630F6" w:rsidP="00A630F6">
            <w:pPr>
              <w:widowControl w:val="0"/>
              <w:autoSpaceDE w:val="0"/>
              <w:autoSpaceDN w:val="0"/>
              <w:ind w:firstLine="0"/>
              <w:rPr>
                <w:rFonts w:cs="Times New Roman"/>
                <w:color w:val="000000"/>
                <w:szCs w:val="28"/>
                <w:lang w:eastAsia="ru-RU"/>
              </w:rPr>
            </w:pPr>
          </w:p>
        </w:tc>
        <w:tc>
          <w:tcPr>
            <w:tcW w:w="378" w:type="pct"/>
            <w:tcMar>
              <w:top w:w="57" w:type="dxa"/>
              <w:bottom w:w="57" w:type="dxa"/>
            </w:tcMar>
          </w:tcPr>
          <w:p w14:paraId="742F1A60" w14:textId="77777777" w:rsidR="00A630F6" w:rsidRPr="00FD3148" w:rsidRDefault="00A630F6" w:rsidP="00A630F6">
            <w:pPr>
              <w:widowControl w:val="0"/>
              <w:autoSpaceDE w:val="0"/>
              <w:autoSpaceDN w:val="0"/>
              <w:ind w:firstLine="0"/>
              <w:rPr>
                <w:rFonts w:cs="Times New Roman"/>
                <w:color w:val="000000"/>
                <w:szCs w:val="28"/>
                <w:lang w:eastAsia="ru-RU"/>
              </w:rPr>
            </w:pPr>
          </w:p>
        </w:tc>
        <w:tc>
          <w:tcPr>
            <w:tcW w:w="454" w:type="pct"/>
            <w:tcMar>
              <w:top w:w="57" w:type="dxa"/>
              <w:bottom w:w="57" w:type="dxa"/>
            </w:tcMar>
          </w:tcPr>
          <w:p w14:paraId="742F1A61" w14:textId="77777777" w:rsidR="00A630F6" w:rsidRPr="00FD3148" w:rsidRDefault="00A630F6" w:rsidP="00A630F6">
            <w:pPr>
              <w:widowControl w:val="0"/>
              <w:autoSpaceDE w:val="0"/>
              <w:autoSpaceDN w:val="0"/>
              <w:ind w:firstLine="0"/>
              <w:rPr>
                <w:rFonts w:cs="Times New Roman"/>
                <w:color w:val="000000"/>
                <w:szCs w:val="28"/>
                <w:lang w:eastAsia="ru-RU"/>
              </w:rPr>
            </w:pPr>
          </w:p>
        </w:tc>
        <w:tc>
          <w:tcPr>
            <w:tcW w:w="415" w:type="pct"/>
            <w:tcMar>
              <w:top w:w="57" w:type="dxa"/>
              <w:bottom w:w="57" w:type="dxa"/>
            </w:tcMar>
          </w:tcPr>
          <w:p w14:paraId="742F1A62" w14:textId="77777777" w:rsidR="00A630F6" w:rsidRPr="00FD3148" w:rsidRDefault="00A630F6" w:rsidP="00A630F6">
            <w:pPr>
              <w:widowControl w:val="0"/>
              <w:autoSpaceDE w:val="0"/>
              <w:autoSpaceDN w:val="0"/>
              <w:ind w:firstLine="0"/>
              <w:rPr>
                <w:rFonts w:cs="Times New Roman"/>
                <w:color w:val="000000"/>
                <w:szCs w:val="28"/>
                <w:lang w:eastAsia="ru-RU"/>
              </w:rPr>
            </w:pPr>
          </w:p>
        </w:tc>
        <w:tc>
          <w:tcPr>
            <w:tcW w:w="403" w:type="pct"/>
            <w:tcMar>
              <w:top w:w="57" w:type="dxa"/>
              <w:bottom w:w="57" w:type="dxa"/>
            </w:tcMar>
          </w:tcPr>
          <w:p w14:paraId="742F1A63" w14:textId="77777777" w:rsidR="00A630F6" w:rsidRPr="00FD3148" w:rsidRDefault="00A630F6" w:rsidP="00A630F6">
            <w:pPr>
              <w:widowControl w:val="0"/>
              <w:autoSpaceDE w:val="0"/>
              <w:autoSpaceDN w:val="0"/>
              <w:ind w:firstLine="0"/>
              <w:rPr>
                <w:rFonts w:cs="Times New Roman"/>
                <w:color w:val="000000"/>
                <w:szCs w:val="28"/>
                <w:lang w:eastAsia="ru-RU"/>
              </w:rPr>
            </w:pPr>
          </w:p>
        </w:tc>
        <w:tc>
          <w:tcPr>
            <w:tcW w:w="337" w:type="pct"/>
          </w:tcPr>
          <w:p w14:paraId="02280ECF" w14:textId="77777777" w:rsidR="00A630F6" w:rsidRPr="00FD3148" w:rsidRDefault="00A630F6" w:rsidP="00A630F6">
            <w:pPr>
              <w:widowControl w:val="0"/>
              <w:autoSpaceDE w:val="0"/>
              <w:autoSpaceDN w:val="0"/>
              <w:ind w:firstLine="0"/>
              <w:rPr>
                <w:rFonts w:cs="Times New Roman"/>
                <w:color w:val="000000"/>
                <w:szCs w:val="28"/>
                <w:lang w:eastAsia="ru-RU"/>
              </w:rPr>
            </w:pPr>
          </w:p>
        </w:tc>
        <w:tc>
          <w:tcPr>
            <w:tcW w:w="408" w:type="pct"/>
          </w:tcPr>
          <w:p w14:paraId="1D9E8B8B" w14:textId="77777777" w:rsidR="00A630F6" w:rsidRPr="00FD3148" w:rsidRDefault="00A630F6" w:rsidP="00A630F6">
            <w:pPr>
              <w:widowControl w:val="0"/>
              <w:autoSpaceDE w:val="0"/>
              <w:autoSpaceDN w:val="0"/>
              <w:ind w:firstLine="0"/>
              <w:rPr>
                <w:rFonts w:cs="Times New Roman"/>
                <w:color w:val="000000"/>
                <w:szCs w:val="28"/>
                <w:lang w:eastAsia="ru-RU"/>
              </w:rPr>
            </w:pPr>
          </w:p>
        </w:tc>
        <w:tc>
          <w:tcPr>
            <w:tcW w:w="507" w:type="pct"/>
          </w:tcPr>
          <w:p w14:paraId="58E4D5AB" w14:textId="77777777" w:rsidR="00A630F6" w:rsidRPr="00FD3148" w:rsidRDefault="00A630F6" w:rsidP="00A630F6">
            <w:pPr>
              <w:widowControl w:val="0"/>
              <w:autoSpaceDE w:val="0"/>
              <w:autoSpaceDN w:val="0"/>
              <w:ind w:firstLine="0"/>
              <w:rPr>
                <w:rFonts w:cs="Times New Roman"/>
                <w:color w:val="000000"/>
                <w:szCs w:val="28"/>
                <w:lang w:eastAsia="ru-RU"/>
              </w:rPr>
            </w:pPr>
          </w:p>
        </w:tc>
        <w:tc>
          <w:tcPr>
            <w:tcW w:w="327" w:type="pct"/>
          </w:tcPr>
          <w:p w14:paraId="55CCCA2E" w14:textId="6BD80280" w:rsidR="00A630F6" w:rsidRPr="00FD3148" w:rsidRDefault="00A630F6" w:rsidP="00A630F6">
            <w:pPr>
              <w:widowControl w:val="0"/>
              <w:autoSpaceDE w:val="0"/>
              <w:autoSpaceDN w:val="0"/>
              <w:ind w:firstLine="0"/>
              <w:rPr>
                <w:rFonts w:cs="Times New Roman"/>
                <w:color w:val="000000"/>
                <w:szCs w:val="28"/>
                <w:lang w:eastAsia="ru-RU"/>
              </w:rPr>
            </w:pPr>
          </w:p>
        </w:tc>
        <w:tc>
          <w:tcPr>
            <w:tcW w:w="403" w:type="pct"/>
          </w:tcPr>
          <w:p w14:paraId="35FC9348" w14:textId="77777777" w:rsidR="00A630F6" w:rsidRPr="00FD3148" w:rsidRDefault="00A630F6" w:rsidP="00A630F6">
            <w:pPr>
              <w:widowControl w:val="0"/>
              <w:autoSpaceDE w:val="0"/>
              <w:autoSpaceDN w:val="0"/>
              <w:ind w:firstLine="0"/>
              <w:rPr>
                <w:rFonts w:cs="Times New Roman"/>
                <w:color w:val="000000"/>
                <w:szCs w:val="28"/>
                <w:lang w:eastAsia="ru-RU"/>
              </w:rPr>
            </w:pPr>
          </w:p>
        </w:tc>
        <w:tc>
          <w:tcPr>
            <w:tcW w:w="521" w:type="pct"/>
          </w:tcPr>
          <w:p w14:paraId="75E1380E" w14:textId="77777777" w:rsidR="00A630F6" w:rsidRPr="00FD3148" w:rsidRDefault="00A630F6" w:rsidP="00A630F6">
            <w:pPr>
              <w:widowControl w:val="0"/>
              <w:autoSpaceDE w:val="0"/>
              <w:autoSpaceDN w:val="0"/>
              <w:ind w:firstLine="0"/>
              <w:rPr>
                <w:rFonts w:cs="Times New Roman"/>
                <w:color w:val="000000"/>
                <w:szCs w:val="28"/>
                <w:lang w:eastAsia="ru-RU"/>
              </w:rPr>
            </w:pPr>
          </w:p>
        </w:tc>
      </w:tr>
    </w:tbl>
    <w:p w14:paraId="742F1A67" w14:textId="06A96CFE" w:rsidR="00FD3148" w:rsidRPr="00FD3148" w:rsidRDefault="00FD3148" w:rsidP="00FD3148">
      <w:pPr>
        <w:widowControl w:val="0"/>
        <w:autoSpaceDE w:val="0"/>
        <w:autoSpaceDN w:val="0"/>
        <w:ind w:firstLine="0"/>
        <w:jc w:val="both"/>
        <w:rPr>
          <w:rFonts w:cs="Times New Roman"/>
          <w:color w:val="000000"/>
          <w:szCs w:val="28"/>
          <w:lang w:eastAsia="ru-RU"/>
        </w:rPr>
      </w:pPr>
    </w:p>
    <w:p w14:paraId="742F1A68" w14:textId="77777777" w:rsidR="00FD3148" w:rsidRPr="00FD3148" w:rsidRDefault="00FD3148" w:rsidP="00FD3148">
      <w:pPr>
        <w:widowControl w:val="0"/>
        <w:autoSpaceDE w:val="0"/>
        <w:autoSpaceDN w:val="0"/>
        <w:ind w:firstLine="0"/>
        <w:jc w:val="both"/>
        <w:rPr>
          <w:rFonts w:cs="Times New Roman"/>
          <w:color w:val="000000"/>
          <w:szCs w:val="28"/>
          <w:lang w:eastAsia="ru-RU"/>
        </w:rPr>
      </w:pPr>
    </w:p>
    <w:p w14:paraId="742F1A69" w14:textId="77777777" w:rsidR="00FD3148" w:rsidRPr="00FD3148" w:rsidRDefault="00FD3148" w:rsidP="00FD3148">
      <w:pPr>
        <w:widowControl w:val="0"/>
        <w:autoSpaceDE w:val="0"/>
        <w:autoSpaceDN w:val="0"/>
        <w:ind w:firstLine="0"/>
        <w:jc w:val="both"/>
        <w:rPr>
          <w:rFonts w:cs="Times New Roman"/>
          <w:color w:val="000000"/>
          <w:szCs w:val="28"/>
          <w:lang w:eastAsia="ru-RU"/>
        </w:rPr>
      </w:pPr>
      <w:r w:rsidRPr="00FD3148">
        <w:rPr>
          <w:rFonts w:cs="Times New Roman"/>
          <w:color w:val="000000"/>
          <w:szCs w:val="28"/>
          <w:lang w:eastAsia="ru-RU"/>
        </w:rPr>
        <w:t>Руководитель                  ___________   ___________   _______________________</w:t>
      </w:r>
    </w:p>
    <w:p w14:paraId="742F1A6A" w14:textId="77777777" w:rsidR="00FD3148" w:rsidRPr="00FD3148" w:rsidRDefault="00FD3148" w:rsidP="00FD3148">
      <w:pPr>
        <w:widowControl w:val="0"/>
        <w:autoSpaceDE w:val="0"/>
        <w:autoSpaceDN w:val="0"/>
        <w:ind w:firstLine="0"/>
        <w:jc w:val="both"/>
        <w:rPr>
          <w:rFonts w:cs="Times New Roman"/>
          <w:color w:val="000000"/>
          <w:sz w:val="24"/>
          <w:szCs w:val="24"/>
          <w:lang w:eastAsia="ru-RU"/>
        </w:rPr>
      </w:pPr>
      <w:r w:rsidRPr="00FD3148">
        <w:rPr>
          <w:rFonts w:cs="Times New Roman"/>
          <w:color w:val="000000"/>
          <w:szCs w:val="28"/>
          <w:lang w:eastAsia="ru-RU"/>
        </w:rPr>
        <w:t xml:space="preserve">(уполномоченное лицо) </w:t>
      </w:r>
      <w:r w:rsidRPr="00FD3148">
        <w:rPr>
          <w:rFonts w:cs="Times New Roman"/>
          <w:color w:val="000000"/>
          <w:szCs w:val="28"/>
          <w:vertAlign w:val="superscript"/>
          <w:lang w:eastAsia="ru-RU"/>
        </w:rPr>
        <w:t xml:space="preserve">    </w:t>
      </w:r>
      <w:r w:rsidRPr="00FD3148">
        <w:rPr>
          <w:rFonts w:cs="Times New Roman"/>
          <w:color w:val="000000"/>
          <w:sz w:val="24"/>
          <w:szCs w:val="24"/>
          <w:lang w:eastAsia="ru-RU"/>
        </w:rPr>
        <w:t>(должность)        (подпись)            (расшифровка подписи)</w:t>
      </w:r>
    </w:p>
    <w:p w14:paraId="742F1A6B" w14:textId="77777777" w:rsidR="00FD3148" w:rsidRPr="00FD3148" w:rsidRDefault="00FD3148" w:rsidP="00FD3148">
      <w:pPr>
        <w:widowControl w:val="0"/>
        <w:autoSpaceDE w:val="0"/>
        <w:autoSpaceDN w:val="0"/>
        <w:ind w:firstLine="0"/>
        <w:jc w:val="both"/>
        <w:rPr>
          <w:rFonts w:cs="Times New Roman"/>
          <w:color w:val="000000"/>
          <w:szCs w:val="28"/>
          <w:lang w:eastAsia="ru-RU"/>
        </w:rPr>
      </w:pPr>
    </w:p>
    <w:p w14:paraId="742F1A6C" w14:textId="77777777" w:rsidR="00FD3148" w:rsidRPr="00FD3148" w:rsidRDefault="00FD3148" w:rsidP="00FD3148">
      <w:pPr>
        <w:widowControl w:val="0"/>
        <w:autoSpaceDE w:val="0"/>
        <w:autoSpaceDN w:val="0"/>
        <w:ind w:firstLine="0"/>
        <w:jc w:val="both"/>
        <w:rPr>
          <w:rFonts w:cs="Times New Roman"/>
          <w:color w:val="000000"/>
          <w:szCs w:val="28"/>
          <w:lang w:eastAsia="ru-RU"/>
        </w:rPr>
      </w:pPr>
      <w:r w:rsidRPr="00FD3148">
        <w:rPr>
          <w:rFonts w:cs="Times New Roman"/>
          <w:color w:val="000000"/>
          <w:szCs w:val="28"/>
          <w:lang w:eastAsia="ru-RU"/>
        </w:rPr>
        <w:t>Исполнитель __________   ____________________   ________________________</w:t>
      </w:r>
    </w:p>
    <w:p w14:paraId="742F1A6D" w14:textId="77777777" w:rsidR="00FD3148" w:rsidRPr="00FD3148" w:rsidRDefault="00FD3148" w:rsidP="00FD3148">
      <w:pPr>
        <w:widowControl w:val="0"/>
        <w:autoSpaceDE w:val="0"/>
        <w:autoSpaceDN w:val="0"/>
        <w:ind w:firstLine="0"/>
        <w:jc w:val="both"/>
        <w:rPr>
          <w:rFonts w:cs="Times New Roman"/>
          <w:color w:val="000000"/>
          <w:sz w:val="24"/>
          <w:szCs w:val="24"/>
          <w:lang w:eastAsia="ru-RU"/>
        </w:rPr>
      </w:pPr>
      <w:r w:rsidRPr="00FD3148">
        <w:rPr>
          <w:rFonts w:cs="Times New Roman"/>
          <w:color w:val="000000"/>
          <w:sz w:val="24"/>
          <w:szCs w:val="24"/>
          <w:lang w:eastAsia="ru-RU"/>
        </w:rPr>
        <w:t xml:space="preserve">                             (должность)          (фамилия, инициалы)             (телефон с кодом города)</w:t>
      </w:r>
    </w:p>
    <w:p w14:paraId="742F1A6E" w14:textId="77777777" w:rsidR="00FD3148" w:rsidRPr="00FD3148" w:rsidRDefault="00FD3148" w:rsidP="00FD3148">
      <w:pPr>
        <w:widowControl w:val="0"/>
        <w:autoSpaceDE w:val="0"/>
        <w:autoSpaceDN w:val="0"/>
        <w:ind w:firstLine="0"/>
        <w:jc w:val="both"/>
        <w:rPr>
          <w:rFonts w:cs="Times New Roman"/>
          <w:color w:val="000000"/>
          <w:szCs w:val="28"/>
          <w:lang w:eastAsia="ru-RU"/>
        </w:rPr>
      </w:pPr>
    </w:p>
    <w:p w14:paraId="742F1A71" w14:textId="2CA2EA65" w:rsidR="00FD3148" w:rsidRPr="00FD3148" w:rsidRDefault="00FD3148" w:rsidP="00A630F6">
      <w:pPr>
        <w:widowControl w:val="0"/>
        <w:autoSpaceDE w:val="0"/>
        <w:autoSpaceDN w:val="0"/>
        <w:ind w:firstLine="0"/>
        <w:jc w:val="both"/>
        <w:rPr>
          <w:color w:val="000000"/>
        </w:rPr>
      </w:pPr>
      <w:r w:rsidRPr="00FD3148">
        <w:rPr>
          <w:rFonts w:cs="Times New Roman"/>
          <w:color w:val="000000"/>
          <w:szCs w:val="28"/>
          <w:lang w:eastAsia="ru-RU"/>
        </w:rPr>
        <w:t>«___» ________ 20___ г.</w:t>
      </w:r>
    </w:p>
    <w:p w14:paraId="742F1A72" w14:textId="77777777" w:rsidR="00FD3148" w:rsidRPr="00FD3148" w:rsidRDefault="00FD3148" w:rsidP="00FD3148">
      <w:pPr>
        <w:rPr>
          <w:color w:val="000000"/>
          <w:vertAlign w:val="superscript"/>
        </w:rPr>
        <w:sectPr w:rsidR="00FD3148" w:rsidRPr="00FD3148" w:rsidSect="003A1F51">
          <w:pgSz w:w="16838" w:h="11905" w:orient="landscape"/>
          <w:pgMar w:top="1701" w:right="1134" w:bottom="567" w:left="1134" w:header="709" w:footer="709" w:gutter="0"/>
          <w:cols w:space="720"/>
          <w:titlePg/>
          <w:docGrid w:linePitch="381"/>
        </w:sectPr>
      </w:pPr>
    </w:p>
    <w:p w14:paraId="742F1AD0" w14:textId="00E68817" w:rsidR="00FD3148" w:rsidRPr="00FD3148" w:rsidRDefault="00FD3148" w:rsidP="00FD3148">
      <w:pPr>
        <w:spacing w:line="233" w:lineRule="auto"/>
        <w:ind w:left="10348" w:firstLine="0"/>
        <w:rPr>
          <w:rFonts w:cs="Times New Roman"/>
          <w:szCs w:val="28"/>
        </w:rPr>
      </w:pPr>
      <w:r w:rsidRPr="00FD3148">
        <w:rPr>
          <w:rFonts w:cs="Times New Roman"/>
          <w:szCs w:val="28"/>
        </w:rPr>
        <w:lastRenderedPageBreak/>
        <w:t xml:space="preserve">Приложение </w:t>
      </w:r>
      <w:r w:rsidR="00A630F6">
        <w:rPr>
          <w:rFonts w:cs="Times New Roman"/>
          <w:szCs w:val="28"/>
        </w:rPr>
        <w:t>3</w:t>
      </w:r>
    </w:p>
    <w:p w14:paraId="742F1AD1" w14:textId="77777777" w:rsidR="00FD3148" w:rsidRPr="00FD3148" w:rsidRDefault="00FD3148" w:rsidP="00FD3148">
      <w:pPr>
        <w:spacing w:line="233" w:lineRule="auto"/>
        <w:ind w:left="10348" w:firstLine="0"/>
        <w:contextualSpacing/>
        <w:rPr>
          <w:rFonts w:cs="Times New Roman"/>
          <w:color w:val="000000"/>
          <w:szCs w:val="28"/>
        </w:rPr>
      </w:pPr>
      <w:r w:rsidRPr="00FD3148">
        <w:rPr>
          <w:rFonts w:cs="Times New Roman"/>
          <w:szCs w:val="28"/>
        </w:rPr>
        <w:t xml:space="preserve">к Методике и правилам </w:t>
      </w:r>
    </w:p>
    <w:p w14:paraId="742F1AD2" w14:textId="77777777" w:rsidR="00FD3148" w:rsidRPr="00FD3148" w:rsidRDefault="00FD3148" w:rsidP="00FD3148">
      <w:pPr>
        <w:spacing w:line="233" w:lineRule="auto"/>
        <w:ind w:left="10348" w:firstLine="0"/>
        <w:contextualSpacing/>
        <w:rPr>
          <w:rFonts w:cs="Times New Roman"/>
          <w:color w:val="000000"/>
          <w:szCs w:val="28"/>
        </w:rPr>
      </w:pPr>
    </w:p>
    <w:p w14:paraId="742F1AD3" w14:textId="77777777" w:rsidR="00FD3148" w:rsidRPr="00FD3148" w:rsidRDefault="00FD3148" w:rsidP="00FD3148">
      <w:pPr>
        <w:autoSpaceDE w:val="0"/>
        <w:autoSpaceDN w:val="0"/>
        <w:adjustRightInd w:val="0"/>
        <w:spacing w:line="233" w:lineRule="auto"/>
        <w:ind w:left="10348" w:firstLine="0"/>
        <w:rPr>
          <w:rFonts w:eastAsia="Calibri" w:cs="Times New Roman"/>
          <w:szCs w:val="28"/>
        </w:rPr>
      </w:pPr>
      <w:r w:rsidRPr="00FD3148">
        <w:rPr>
          <w:rFonts w:eastAsia="Calibri" w:cs="Times New Roman"/>
          <w:szCs w:val="28"/>
        </w:rPr>
        <w:t>Форма</w:t>
      </w:r>
    </w:p>
    <w:p w14:paraId="742F1AD4" w14:textId="77777777" w:rsidR="00FD3148" w:rsidRPr="00FD3148" w:rsidRDefault="00FD3148" w:rsidP="00FD3148">
      <w:pPr>
        <w:autoSpaceDE w:val="0"/>
        <w:autoSpaceDN w:val="0"/>
        <w:adjustRightInd w:val="0"/>
        <w:spacing w:line="233" w:lineRule="auto"/>
        <w:ind w:left="10348" w:firstLine="0"/>
        <w:jc w:val="center"/>
        <w:rPr>
          <w:rFonts w:eastAsia="Calibri" w:cs="Times New Roman"/>
          <w:szCs w:val="28"/>
        </w:rPr>
      </w:pPr>
    </w:p>
    <w:p w14:paraId="742F1AD6" w14:textId="77777777" w:rsidR="00FD3148" w:rsidRPr="00A630F6" w:rsidRDefault="00FD3148" w:rsidP="00FD3148">
      <w:pPr>
        <w:spacing w:line="233" w:lineRule="auto"/>
        <w:ind w:firstLine="0"/>
        <w:jc w:val="center"/>
        <w:rPr>
          <w:rFonts w:eastAsia="Calibri" w:cs="Times New Roman"/>
          <w:b/>
          <w:spacing w:val="2"/>
          <w:szCs w:val="28"/>
        </w:rPr>
      </w:pPr>
      <w:r w:rsidRPr="00A630F6">
        <w:rPr>
          <w:rFonts w:eastAsia="Calibri" w:cs="Times New Roman"/>
          <w:b/>
          <w:spacing w:val="2"/>
          <w:szCs w:val="28"/>
        </w:rPr>
        <w:t>ОТЧЕТ</w:t>
      </w:r>
    </w:p>
    <w:p w14:paraId="5F96F68C" w14:textId="77777777" w:rsidR="00D10E1D" w:rsidRPr="00A630F6" w:rsidRDefault="00FD3148" w:rsidP="00FD3148">
      <w:pPr>
        <w:spacing w:line="233" w:lineRule="auto"/>
        <w:ind w:firstLine="0"/>
        <w:jc w:val="center"/>
        <w:rPr>
          <w:rFonts w:eastAsia="Calibri" w:cs="Times New Roman"/>
          <w:b/>
          <w:spacing w:val="2"/>
          <w:szCs w:val="28"/>
        </w:rPr>
      </w:pPr>
      <w:r w:rsidRPr="00A630F6">
        <w:rPr>
          <w:rFonts w:eastAsia="Calibri" w:cs="Times New Roman"/>
          <w:b/>
          <w:spacing w:val="2"/>
          <w:szCs w:val="28"/>
        </w:rPr>
        <w:t>о выполнении условий предоставления</w:t>
      </w:r>
      <w:r w:rsidRPr="00A630F6">
        <w:t xml:space="preserve"> </w:t>
      </w:r>
      <w:r w:rsidRPr="00A630F6">
        <w:rPr>
          <w:rFonts w:eastAsia="Calibri" w:cs="Times New Roman"/>
          <w:b/>
          <w:spacing w:val="2"/>
          <w:szCs w:val="28"/>
        </w:rPr>
        <w:t>и расходования</w:t>
      </w:r>
      <w:r w:rsidRPr="00A630F6">
        <w:rPr>
          <w:rFonts w:cs="Times New Roman"/>
          <w:b/>
          <w:szCs w:val="28"/>
        </w:rPr>
        <w:t>,</w:t>
      </w:r>
      <w:r w:rsidRPr="00A630F6">
        <w:rPr>
          <w:rFonts w:eastAsia="Calibri" w:cs="Times New Roman"/>
          <w:b/>
          <w:spacing w:val="2"/>
          <w:szCs w:val="28"/>
        </w:rPr>
        <w:t xml:space="preserve"> а так</w:t>
      </w:r>
      <w:r w:rsidR="00D10E1D" w:rsidRPr="00A630F6">
        <w:rPr>
          <w:rFonts w:eastAsia="Calibri" w:cs="Times New Roman"/>
          <w:b/>
          <w:spacing w:val="2"/>
          <w:szCs w:val="28"/>
        </w:rPr>
        <w:t>же о результате и эффективности</w:t>
      </w:r>
    </w:p>
    <w:p w14:paraId="742F1AD8" w14:textId="60B28FD6" w:rsidR="00FD3148" w:rsidRPr="00A630F6" w:rsidRDefault="00FD3148" w:rsidP="00A630F6">
      <w:pPr>
        <w:spacing w:line="233" w:lineRule="auto"/>
        <w:ind w:firstLine="0"/>
        <w:jc w:val="center"/>
        <w:rPr>
          <w:rFonts w:cs="Times New Roman"/>
          <w:b/>
          <w:color w:val="000000"/>
          <w:szCs w:val="28"/>
          <w:lang w:eastAsia="ru-RU"/>
        </w:rPr>
      </w:pPr>
      <w:r w:rsidRPr="00A630F6">
        <w:rPr>
          <w:rFonts w:eastAsia="Calibri" w:cs="Times New Roman"/>
          <w:b/>
          <w:spacing w:val="2"/>
          <w:szCs w:val="28"/>
        </w:rPr>
        <w:t>использования межбюджетного трансферта</w:t>
      </w:r>
      <w:r w:rsidRPr="00A630F6">
        <w:rPr>
          <w:b/>
          <w:szCs w:val="28"/>
        </w:rPr>
        <w:t xml:space="preserve"> из областного бюджета бюджетам муниципальных образований Ярославской области </w:t>
      </w:r>
      <w:r w:rsidR="00A630F6" w:rsidRPr="00A630F6">
        <w:rPr>
          <w:b/>
          <w:szCs w:val="28"/>
        </w:rPr>
        <w:t xml:space="preserve">на </w:t>
      </w:r>
      <w:r w:rsidR="008212D9" w:rsidRPr="008212D9">
        <w:rPr>
          <w:rFonts w:cs="Times New Roman"/>
          <w:b/>
          <w:color w:val="000000"/>
          <w:szCs w:val="28"/>
          <w:lang w:eastAsia="ru-RU"/>
        </w:rPr>
        <w:t>содержание и</w:t>
      </w:r>
      <w:r w:rsidR="007809BB">
        <w:rPr>
          <w:rFonts w:cs="Times New Roman"/>
          <w:b/>
          <w:color w:val="000000"/>
          <w:szCs w:val="28"/>
          <w:lang w:eastAsia="ru-RU"/>
        </w:rPr>
        <w:t xml:space="preserve"> обслуживание</w:t>
      </w:r>
      <w:r w:rsidR="008212D9" w:rsidRPr="008212D9">
        <w:rPr>
          <w:rFonts w:cs="Times New Roman"/>
          <w:b/>
          <w:color w:val="000000"/>
          <w:szCs w:val="28"/>
          <w:lang w:eastAsia="ru-RU"/>
        </w:rPr>
        <w:t xml:space="preserve"> кислогудронных прудов</w:t>
      </w:r>
      <w:r w:rsidR="00A630F6" w:rsidRPr="00A630F6">
        <w:rPr>
          <w:rFonts w:cs="Times New Roman"/>
          <w:b/>
          <w:color w:val="000000"/>
          <w:szCs w:val="28"/>
          <w:lang w:eastAsia="ru-RU"/>
        </w:rPr>
        <w:t xml:space="preserve"> </w:t>
      </w:r>
      <w:r w:rsidRPr="00A630F6">
        <w:rPr>
          <w:rFonts w:eastAsia="Calibri" w:cs="Times New Roman"/>
          <w:b/>
          <w:spacing w:val="2"/>
          <w:szCs w:val="28"/>
        </w:rPr>
        <w:t>в 20___ году</w:t>
      </w:r>
    </w:p>
    <w:p w14:paraId="742F1AD9" w14:textId="77777777" w:rsidR="00FD3148" w:rsidRPr="00FD3148" w:rsidRDefault="00FD3148" w:rsidP="00FD3148">
      <w:pPr>
        <w:spacing w:line="233" w:lineRule="auto"/>
        <w:ind w:firstLine="0"/>
        <w:jc w:val="center"/>
        <w:rPr>
          <w:rFonts w:eastAsia="Calibri" w:cs="Times New Roman"/>
          <w:spacing w:val="2"/>
          <w:szCs w:val="28"/>
        </w:rPr>
      </w:pPr>
    </w:p>
    <w:p w14:paraId="742F1ADA" w14:textId="77777777" w:rsidR="00FD3148" w:rsidRPr="00FD3148" w:rsidRDefault="00FD3148" w:rsidP="00FD3148">
      <w:pPr>
        <w:overflowPunct w:val="0"/>
        <w:autoSpaceDE w:val="0"/>
        <w:autoSpaceDN w:val="0"/>
        <w:adjustRightInd w:val="0"/>
        <w:spacing w:line="233" w:lineRule="auto"/>
        <w:ind w:firstLine="0"/>
        <w:jc w:val="center"/>
        <w:textAlignment w:val="baseline"/>
        <w:rPr>
          <w:rFonts w:eastAsia="Calibri" w:cs="Times New Roman"/>
          <w:szCs w:val="28"/>
        </w:rPr>
      </w:pPr>
      <w:r w:rsidRPr="00FD3148">
        <w:rPr>
          <w:rFonts w:eastAsia="Calibri" w:cs="Times New Roman"/>
          <w:szCs w:val="28"/>
        </w:rPr>
        <w:t xml:space="preserve">1. Сведения о выполнении условий предоставления </w:t>
      </w:r>
      <w:r w:rsidRPr="00FD3148">
        <w:rPr>
          <w:rFonts w:eastAsia="Calibri" w:cs="Times New Roman"/>
          <w:spacing w:val="2"/>
          <w:szCs w:val="28"/>
        </w:rPr>
        <w:t>межбюджетного трансферта</w:t>
      </w:r>
    </w:p>
    <w:p w14:paraId="742F1ADB" w14:textId="77777777" w:rsidR="00FD3148" w:rsidRPr="00FD3148" w:rsidRDefault="00FD3148" w:rsidP="00FD3148">
      <w:pPr>
        <w:spacing w:line="233" w:lineRule="auto"/>
        <w:ind w:firstLine="0"/>
        <w:jc w:val="center"/>
        <w:rPr>
          <w:rFonts w:eastAsia="Calibri" w:cs="Times New Roman"/>
          <w:spacing w:val="2"/>
          <w:szCs w:val="28"/>
        </w:rPr>
      </w:pPr>
    </w:p>
    <w:p w14:paraId="742F1ADC" w14:textId="77777777" w:rsidR="00FD3148" w:rsidRPr="00FD3148" w:rsidRDefault="00FD3148" w:rsidP="00FD3148">
      <w:pPr>
        <w:spacing w:line="233" w:lineRule="auto"/>
        <w:jc w:val="both"/>
        <w:rPr>
          <w:rFonts w:eastAsia="Calibri" w:cs="Times New Roman"/>
          <w:szCs w:val="28"/>
        </w:rPr>
      </w:pPr>
      <w:r w:rsidRPr="00FD3148">
        <w:rPr>
          <w:rFonts w:eastAsia="Calibri" w:cs="Times New Roman"/>
          <w:szCs w:val="28"/>
        </w:rPr>
        <w:t xml:space="preserve">1.1. Получатель </w:t>
      </w:r>
      <w:r w:rsidRPr="00FD3148">
        <w:rPr>
          <w:rFonts w:eastAsia="Calibri" w:cs="Times New Roman"/>
          <w:spacing w:val="2"/>
          <w:szCs w:val="28"/>
        </w:rPr>
        <w:t>межбюджетного трансферта</w:t>
      </w:r>
      <w:r w:rsidRPr="00FD3148">
        <w:rPr>
          <w:rFonts w:eastAsia="Calibri" w:cs="Times New Roman"/>
          <w:szCs w:val="28"/>
        </w:rPr>
        <w:t>:______________________________________________________.</w:t>
      </w:r>
    </w:p>
    <w:p w14:paraId="742F1ADD" w14:textId="140D57D6" w:rsidR="00FD3148" w:rsidRPr="00FD3148" w:rsidRDefault="00FD3148" w:rsidP="00A630F6">
      <w:pPr>
        <w:spacing w:line="233" w:lineRule="auto"/>
        <w:rPr>
          <w:rFonts w:eastAsia="Calibri" w:cs="Times New Roman"/>
          <w:szCs w:val="28"/>
        </w:rPr>
      </w:pPr>
      <w:r w:rsidRPr="00FD3148">
        <w:rPr>
          <w:rFonts w:eastAsia="Calibri" w:cs="Times New Roman"/>
          <w:szCs w:val="28"/>
        </w:rPr>
        <w:t xml:space="preserve">1.2. Наименование муниципальной программы, </w:t>
      </w:r>
      <w:r w:rsidRPr="00FD3148">
        <w:rPr>
          <w:rFonts w:cs="Times New Roman"/>
          <w:color w:val="000000"/>
          <w:szCs w:val="28"/>
        </w:rPr>
        <w:t xml:space="preserve">предусматривающей мероприятия </w:t>
      </w:r>
      <w:r w:rsidR="00A630F6" w:rsidRPr="00A630F6">
        <w:rPr>
          <w:rFonts w:cs="Times New Roman"/>
          <w:color w:val="000000"/>
          <w:szCs w:val="28"/>
        </w:rPr>
        <w:t xml:space="preserve">на </w:t>
      </w:r>
      <w:r w:rsidR="008212D9" w:rsidRPr="00A0356E">
        <w:rPr>
          <w:rFonts w:cs="Times New Roman"/>
          <w:color w:val="000000"/>
          <w:szCs w:val="28"/>
          <w:lang w:eastAsia="ru-RU"/>
        </w:rPr>
        <w:t xml:space="preserve">содержание и </w:t>
      </w:r>
      <w:r w:rsidR="007809BB">
        <w:rPr>
          <w:rFonts w:cs="Times New Roman"/>
          <w:color w:val="000000"/>
          <w:szCs w:val="28"/>
          <w:lang w:eastAsia="ru-RU"/>
        </w:rPr>
        <w:t>обслуживание</w:t>
      </w:r>
      <w:r w:rsidR="008212D9" w:rsidRPr="00A0356E">
        <w:rPr>
          <w:rFonts w:cs="Times New Roman"/>
          <w:color w:val="000000"/>
          <w:szCs w:val="28"/>
          <w:lang w:eastAsia="ru-RU"/>
        </w:rPr>
        <w:t xml:space="preserve"> </w:t>
      </w:r>
      <w:r w:rsidR="008212D9">
        <w:rPr>
          <w:rFonts w:cs="Times New Roman"/>
          <w:color w:val="000000"/>
          <w:szCs w:val="28"/>
          <w:lang w:eastAsia="ru-RU"/>
        </w:rPr>
        <w:t>кислогудронных прудов</w:t>
      </w:r>
      <w:r w:rsidRPr="00FD3148">
        <w:rPr>
          <w:spacing w:val="2"/>
          <w:szCs w:val="28"/>
        </w:rPr>
        <w:t>,</w:t>
      </w:r>
      <w:r w:rsidRPr="00FD3148">
        <w:rPr>
          <w:rFonts w:eastAsia="Calibri" w:cs="Times New Roman"/>
          <w:spacing w:val="2"/>
          <w:szCs w:val="28"/>
        </w:rPr>
        <w:t xml:space="preserve"> </w:t>
      </w:r>
      <w:r w:rsidRPr="00FD3148">
        <w:rPr>
          <w:rFonts w:eastAsia="Calibri" w:cs="Times New Roman"/>
          <w:szCs w:val="28"/>
        </w:rPr>
        <w:t>реквизиты нормативных правовых актов об утверждении указанной программы и о вне</w:t>
      </w:r>
      <w:r w:rsidR="00A630F6">
        <w:rPr>
          <w:rFonts w:eastAsia="Calibri" w:cs="Times New Roman"/>
          <w:szCs w:val="28"/>
        </w:rPr>
        <w:t xml:space="preserve">сении изменений в нее: </w:t>
      </w:r>
      <w:r w:rsidRPr="00FD3148">
        <w:rPr>
          <w:rFonts w:eastAsia="Calibri" w:cs="Times New Roman"/>
          <w:szCs w:val="28"/>
        </w:rPr>
        <w:t>___________________________________________________________________________________________________</w:t>
      </w:r>
    </w:p>
    <w:p w14:paraId="742F1ADE" w14:textId="77777777" w:rsidR="00FD3148" w:rsidRPr="00FD3148" w:rsidRDefault="00FD3148" w:rsidP="00FD3148">
      <w:pPr>
        <w:spacing w:line="233" w:lineRule="auto"/>
        <w:ind w:firstLine="0"/>
        <w:jc w:val="both"/>
        <w:rPr>
          <w:rFonts w:eastAsia="Calibri" w:cs="Times New Roman"/>
          <w:szCs w:val="28"/>
        </w:rPr>
      </w:pPr>
      <w:r w:rsidRPr="00FD3148">
        <w:rPr>
          <w:rFonts w:eastAsia="Calibri" w:cs="Times New Roman"/>
          <w:szCs w:val="28"/>
        </w:rPr>
        <w:t>_______________________________________________________________________________________________________</w:t>
      </w:r>
    </w:p>
    <w:p w14:paraId="742F1ADF" w14:textId="77777777" w:rsidR="00FD3148" w:rsidRPr="00FD3148" w:rsidRDefault="00FD3148" w:rsidP="00FD3148">
      <w:pPr>
        <w:spacing w:line="233" w:lineRule="auto"/>
        <w:ind w:firstLine="0"/>
        <w:jc w:val="both"/>
        <w:rPr>
          <w:rFonts w:eastAsia="Calibri" w:cs="Times New Roman"/>
          <w:szCs w:val="28"/>
        </w:rPr>
      </w:pPr>
      <w:r w:rsidRPr="00FD3148">
        <w:rPr>
          <w:rFonts w:eastAsia="Calibri" w:cs="Times New Roman"/>
          <w:szCs w:val="28"/>
        </w:rPr>
        <w:t>_______________________________________________________________________________________________________.</w:t>
      </w:r>
    </w:p>
    <w:p w14:paraId="742F1AE0" w14:textId="77777777" w:rsidR="00FD3148" w:rsidRPr="00FD3148" w:rsidRDefault="00FD3148" w:rsidP="00FD3148">
      <w:pPr>
        <w:overflowPunct w:val="0"/>
        <w:autoSpaceDE w:val="0"/>
        <w:autoSpaceDN w:val="0"/>
        <w:adjustRightInd w:val="0"/>
        <w:spacing w:line="233" w:lineRule="auto"/>
        <w:ind w:firstLine="651"/>
        <w:jc w:val="both"/>
        <w:textAlignment w:val="baseline"/>
        <w:rPr>
          <w:rFonts w:eastAsia="Calibri" w:cs="Times New Roman"/>
          <w:szCs w:val="28"/>
        </w:rPr>
      </w:pPr>
      <w:r w:rsidRPr="00FD3148">
        <w:rPr>
          <w:rFonts w:eastAsia="Calibri" w:cs="Times New Roman"/>
          <w:szCs w:val="28"/>
        </w:rPr>
        <w:t xml:space="preserve">1.3. Даты и номера соглашения о предоставлении </w:t>
      </w:r>
      <w:r w:rsidRPr="00FD3148">
        <w:rPr>
          <w:rFonts w:eastAsia="Calibri" w:cs="Times New Roman"/>
          <w:spacing w:val="2"/>
          <w:szCs w:val="28"/>
        </w:rPr>
        <w:t>межбюджетного трансферта</w:t>
      </w:r>
      <w:r w:rsidRPr="00FD3148">
        <w:rPr>
          <w:rFonts w:eastAsia="Calibri" w:cs="Times New Roman"/>
          <w:szCs w:val="28"/>
        </w:rPr>
        <w:t xml:space="preserve"> и дополнительных соглашений, заключенных в 20___ году: _____________________________________________________________.</w:t>
      </w:r>
    </w:p>
    <w:p w14:paraId="742F1AE1" w14:textId="77777777" w:rsidR="00FD3148" w:rsidRPr="00FD3148" w:rsidRDefault="00FD3148" w:rsidP="00FD3148">
      <w:pPr>
        <w:spacing w:after="200" w:line="233" w:lineRule="auto"/>
        <w:ind w:firstLine="0"/>
        <w:rPr>
          <w:rFonts w:eastAsia="Calibri" w:cs="Times New Roman"/>
          <w:szCs w:val="28"/>
        </w:rPr>
      </w:pPr>
      <w:r w:rsidRPr="00FD3148">
        <w:rPr>
          <w:rFonts w:eastAsia="Calibri" w:cs="Times New Roman"/>
          <w:szCs w:val="28"/>
        </w:rPr>
        <w:br w:type="page"/>
      </w:r>
    </w:p>
    <w:p w14:paraId="742F1AE2" w14:textId="77777777" w:rsidR="00FD3148" w:rsidRPr="00FD3148" w:rsidRDefault="00FD3148" w:rsidP="00FD3148">
      <w:pPr>
        <w:spacing w:line="233" w:lineRule="auto"/>
        <w:ind w:firstLine="0"/>
        <w:jc w:val="center"/>
        <w:rPr>
          <w:rFonts w:eastAsia="Calibri" w:cs="Times New Roman"/>
          <w:szCs w:val="28"/>
        </w:rPr>
      </w:pPr>
      <w:r w:rsidRPr="00FD3148">
        <w:rPr>
          <w:rFonts w:eastAsia="Calibri" w:cs="Times New Roman"/>
          <w:szCs w:val="28"/>
        </w:rPr>
        <w:lastRenderedPageBreak/>
        <w:t xml:space="preserve">2. Сведения о результате и эффективности использования </w:t>
      </w:r>
      <w:r w:rsidRPr="00FD3148">
        <w:rPr>
          <w:rFonts w:eastAsia="Calibri" w:cs="Times New Roman"/>
          <w:spacing w:val="2"/>
          <w:szCs w:val="28"/>
        </w:rPr>
        <w:t>межбюджетного трансферта</w:t>
      </w:r>
    </w:p>
    <w:p w14:paraId="742F1AE3" w14:textId="77777777" w:rsidR="00FD3148" w:rsidRPr="00D10E1D" w:rsidRDefault="00FD3148" w:rsidP="00FD3148">
      <w:pPr>
        <w:overflowPunct w:val="0"/>
        <w:autoSpaceDE w:val="0"/>
        <w:autoSpaceDN w:val="0"/>
        <w:adjustRightInd w:val="0"/>
        <w:spacing w:line="233" w:lineRule="auto"/>
        <w:ind w:firstLine="651"/>
        <w:jc w:val="both"/>
        <w:textAlignment w:val="baseline"/>
        <w:rPr>
          <w:rFonts w:eastAsia="Calibri" w:cs="Times New Roman"/>
          <w:sz w:val="16"/>
          <w:szCs w:val="16"/>
        </w:rPr>
      </w:pPr>
    </w:p>
    <w:tbl>
      <w:tblPr>
        <w:tblW w:w="154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6"/>
        <w:gridCol w:w="2126"/>
        <w:gridCol w:w="1701"/>
        <w:gridCol w:w="1559"/>
        <w:gridCol w:w="1559"/>
        <w:gridCol w:w="1560"/>
        <w:gridCol w:w="1701"/>
        <w:gridCol w:w="1701"/>
        <w:gridCol w:w="1558"/>
      </w:tblGrid>
      <w:tr w:rsidR="00FD3148" w:rsidRPr="00FD3148" w14:paraId="742F1AF1" w14:textId="77777777" w:rsidTr="00A630F6">
        <w:trPr>
          <w:trHeight w:val="923"/>
        </w:trPr>
        <w:tc>
          <w:tcPr>
            <w:tcW w:w="1986" w:type="dxa"/>
            <w:vMerge w:val="restart"/>
          </w:tcPr>
          <w:p w14:paraId="742F1AE5" w14:textId="45977D17" w:rsidR="00FD3148" w:rsidRPr="00FD3148" w:rsidRDefault="00A630F6" w:rsidP="007809BB">
            <w:pPr>
              <w:spacing w:line="233" w:lineRule="auto"/>
              <w:ind w:right="33" w:firstLine="0"/>
              <w:jc w:val="center"/>
              <w:rPr>
                <w:rFonts w:cs="Times New Roman"/>
                <w:spacing w:val="2"/>
                <w:sz w:val="24"/>
                <w:szCs w:val="24"/>
              </w:rPr>
            </w:pPr>
            <w:r>
              <w:rPr>
                <w:rFonts w:cs="Times New Roman"/>
                <w:spacing w:val="2"/>
                <w:sz w:val="24"/>
                <w:szCs w:val="24"/>
              </w:rPr>
              <w:t>Выполнение</w:t>
            </w:r>
            <w:r w:rsidRPr="00A630F6">
              <w:rPr>
                <w:rFonts w:cs="Times New Roman"/>
                <w:spacing w:val="2"/>
                <w:sz w:val="24"/>
                <w:szCs w:val="24"/>
              </w:rPr>
              <w:t xml:space="preserve"> мероприятий </w:t>
            </w:r>
            <w:r>
              <w:rPr>
                <w:rFonts w:cs="Times New Roman"/>
                <w:spacing w:val="2"/>
                <w:sz w:val="24"/>
                <w:szCs w:val="24"/>
              </w:rPr>
              <w:t>по</w:t>
            </w:r>
            <w:r w:rsidRPr="00A630F6">
              <w:rPr>
                <w:rFonts w:cs="Times New Roman"/>
                <w:spacing w:val="2"/>
                <w:sz w:val="24"/>
                <w:szCs w:val="24"/>
              </w:rPr>
              <w:t xml:space="preserve"> содержани</w:t>
            </w:r>
            <w:r>
              <w:rPr>
                <w:rFonts w:cs="Times New Roman"/>
                <w:spacing w:val="2"/>
                <w:sz w:val="24"/>
                <w:szCs w:val="24"/>
              </w:rPr>
              <w:t>ю</w:t>
            </w:r>
            <w:r w:rsidRPr="00A630F6">
              <w:rPr>
                <w:rFonts w:cs="Times New Roman"/>
                <w:spacing w:val="2"/>
                <w:sz w:val="24"/>
                <w:szCs w:val="24"/>
              </w:rPr>
              <w:t xml:space="preserve"> и </w:t>
            </w:r>
            <w:r w:rsidR="007809BB">
              <w:rPr>
                <w:rFonts w:cs="Times New Roman"/>
                <w:spacing w:val="2"/>
                <w:sz w:val="24"/>
                <w:szCs w:val="24"/>
              </w:rPr>
              <w:t>обслуживанию</w:t>
            </w:r>
            <w:r w:rsidRPr="00A630F6">
              <w:rPr>
                <w:rFonts w:cs="Times New Roman"/>
                <w:spacing w:val="2"/>
                <w:sz w:val="24"/>
                <w:szCs w:val="24"/>
              </w:rPr>
              <w:t xml:space="preserve"> </w:t>
            </w:r>
            <w:r w:rsidR="007809BB">
              <w:rPr>
                <w:rFonts w:cs="Times New Roman"/>
                <w:spacing w:val="2"/>
                <w:sz w:val="24"/>
                <w:szCs w:val="24"/>
              </w:rPr>
              <w:t>кислогудронных прудов</w:t>
            </w:r>
          </w:p>
        </w:tc>
        <w:tc>
          <w:tcPr>
            <w:tcW w:w="3827" w:type="dxa"/>
            <w:gridSpan w:val="2"/>
          </w:tcPr>
          <w:p w14:paraId="742F1AE6" w14:textId="1B48A265" w:rsidR="00FD3148" w:rsidRPr="00FD3148" w:rsidRDefault="00A630F6" w:rsidP="00A630F6">
            <w:pPr>
              <w:spacing w:line="233" w:lineRule="auto"/>
              <w:ind w:left="-108" w:right="-107" w:firstLine="0"/>
              <w:jc w:val="center"/>
              <w:rPr>
                <w:rFonts w:eastAsia="Calibri" w:cs="Times New Roman"/>
                <w:spacing w:val="2"/>
                <w:sz w:val="24"/>
                <w:szCs w:val="24"/>
              </w:rPr>
            </w:pPr>
            <w:r>
              <w:rPr>
                <w:rFonts w:cs="Times New Roman"/>
                <w:spacing w:val="2"/>
                <w:sz w:val="24"/>
                <w:szCs w:val="24"/>
              </w:rPr>
              <w:t>Значение показателя, ед.</w:t>
            </w:r>
          </w:p>
        </w:tc>
        <w:tc>
          <w:tcPr>
            <w:tcW w:w="1559" w:type="dxa"/>
            <w:vMerge w:val="restart"/>
          </w:tcPr>
          <w:p w14:paraId="742F1AE7" w14:textId="77777777" w:rsidR="00FD3148" w:rsidRPr="00FD3148" w:rsidRDefault="00FD3148" w:rsidP="00FD3148">
            <w:pPr>
              <w:spacing w:line="233" w:lineRule="auto"/>
              <w:ind w:right="33" w:firstLine="0"/>
              <w:jc w:val="center"/>
              <w:rPr>
                <w:rFonts w:eastAsia="Calibri" w:cs="Times New Roman"/>
                <w:sz w:val="24"/>
                <w:szCs w:val="24"/>
              </w:rPr>
            </w:pPr>
            <w:r w:rsidRPr="00FD3148">
              <w:rPr>
                <w:rFonts w:eastAsia="Calibri" w:cs="Times New Roman"/>
                <w:sz w:val="24"/>
                <w:szCs w:val="24"/>
              </w:rPr>
              <w:t>Результат использо</w:t>
            </w:r>
            <w:r w:rsidRPr="00FD3148">
              <w:rPr>
                <w:rFonts w:eastAsia="Calibri" w:cs="Times New Roman"/>
                <w:spacing w:val="2"/>
                <w:sz w:val="24"/>
                <w:szCs w:val="24"/>
              </w:rPr>
              <w:softHyphen/>
            </w:r>
            <w:r w:rsidRPr="00FD3148">
              <w:rPr>
                <w:rFonts w:eastAsia="Calibri" w:cs="Times New Roman"/>
                <w:sz w:val="24"/>
                <w:szCs w:val="24"/>
              </w:rPr>
              <w:t xml:space="preserve">вания </w:t>
            </w:r>
          </w:p>
          <w:p w14:paraId="742F1AE8" w14:textId="77777777" w:rsidR="00FD3148" w:rsidRPr="00FD3148" w:rsidRDefault="00FD3148" w:rsidP="00FD3148">
            <w:pPr>
              <w:spacing w:line="233" w:lineRule="auto"/>
              <w:ind w:right="33" w:firstLine="0"/>
              <w:jc w:val="center"/>
              <w:rPr>
                <w:rFonts w:eastAsia="Calibri" w:cs="Times New Roman"/>
                <w:sz w:val="24"/>
                <w:szCs w:val="24"/>
              </w:rPr>
            </w:pPr>
            <w:r w:rsidRPr="00FD3148">
              <w:rPr>
                <w:rFonts w:eastAsia="Calibri" w:cs="Times New Roman"/>
                <w:spacing w:val="2"/>
                <w:sz w:val="24"/>
                <w:szCs w:val="24"/>
              </w:rPr>
              <w:t>межбюд</w:t>
            </w:r>
            <w:r w:rsidRPr="00FD3148">
              <w:rPr>
                <w:rFonts w:eastAsia="Calibri" w:cs="Times New Roman"/>
                <w:spacing w:val="2"/>
                <w:sz w:val="24"/>
                <w:szCs w:val="24"/>
              </w:rPr>
              <w:softHyphen/>
              <w:t>жет</w:t>
            </w:r>
            <w:r w:rsidRPr="00FD3148">
              <w:rPr>
                <w:rFonts w:eastAsia="Calibri" w:cs="Times New Roman"/>
                <w:spacing w:val="2"/>
                <w:sz w:val="24"/>
                <w:szCs w:val="24"/>
              </w:rPr>
              <w:softHyphen/>
              <w:t>ного трансферта,</w:t>
            </w:r>
            <w:r w:rsidRPr="00FD3148">
              <w:rPr>
                <w:rFonts w:eastAsia="Calibri" w:cs="Times New Roman"/>
                <w:sz w:val="24"/>
                <w:szCs w:val="24"/>
              </w:rPr>
              <w:t xml:space="preserve"> </w:t>
            </w:r>
          </w:p>
          <w:p w14:paraId="742F1AE9" w14:textId="77777777" w:rsidR="00FD3148" w:rsidRPr="00FD3148" w:rsidDel="00365612" w:rsidRDefault="00FD3148" w:rsidP="00FD3148">
            <w:pPr>
              <w:spacing w:line="233" w:lineRule="auto"/>
              <w:ind w:right="33" w:firstLine="0"/>
              <w:jc w:val="center"/>
              <w:rPr>
                <w:rFonts w:eastAsia="Calibri" w:cs="Times New Roman"/>
                <w:spacing w:val="2"/>
                <w:sz w:val="24"/>
                <w:szCs w:val="24"/>
              </w:rPr>
            </w:pPr>
            <w:r w:rsidRPr="00FD3148">
              <w:rPr>
                <w:rFonts w:eastAsia="Calibri" w:cs="Times New Roman"/>
                <w:sz w:val="24"/>
                <w:szCs w:val="24"/>
                <w:lang w:val="en-US"/>
              </w:rPr>
              <w:t>R</w:t>
            </w:r>
            <w:r w:rsidRPr="00FD3148">
              <w:rPr>
                <w:rFonts w:eastAsia="Calibri" w:cs="Times New Roman"/>
                <w:sz w:val="24"/>
                <w:szCs w:val="24"/>
              </w:rPr>
              <w:t xml:space="preserve"> = П</w:t>
            </w:r>
            <w:r w:rsidRPr="00FD3148">
              <w:rPr>
                <w:rFonts w:eastAsia="Calibri" w:cs="Times New Roman"/>
                <w:sz w:val="24"/>
                <w:szCs w:val="24"/>
                <w:vertAlign w:val="subscript"/>
              </w:rPr>
              <w:t>ф</w:t>
            </w:r>
            <w:r w:rsidRPr="00FD3148">
              <w:rPr>
                <w:rFonts w:eastAsia="Calibri" w:cs="Times New Roman"/>
                <w:sz w:val="24"/>
                <w:szCs w:val="24"/>
              </w:rPr>
              <w:t xml:space="preserve"> / П</w:t>
            </w:r>
            <w:r w:rsidRPr="00FD3148">
              <w:rPr>
                <w:rFonts w:eastAsia="Calibri" w:cs="Times New Roman"/>
                <w:sz w:val="24"/>
                <w:szCs w:val="24"/>
                <w:vertAlign w:val="subscript"/>
              </w:rPr>
              <w:t>п</w:t>
            </w:r>
          </w:p>
        </w:tc>
        <w:tc>
          <w:tcPr>
            <w:tcW w:w="1559" w:type="dxa"/>
            <w:vMerge w:val="restart"/>
          </w:tcPr>
          <w:p w14:paraId="742F1AEA" w14:textId="77777777" w:rsidR="00FD3148" w:rsidRPr="00FD3148" w:rsidRDefault="00FD3148" w:rsidP="00FD3148">
            <w:pPr>
              <w:spacing w:line="233" w:lineRule="auto"/>
              <w:ind w:right="33" w:firstLine="0"/>
              <w:jc w:val="center"/>
              <w:rPr>
                <w:rFonts w:eastAsia="Calibri" w:cs="Times New Roman"/>
                <w:spacing w:val="2"/>
                <w:sz w:val="24"/>
                <w:szCs w:val="24"/>
              </w:rPr>
            </w:pPr>
            <w:r w:rsidRPr="00FD3148">
              <w:rPr>
                <w:rFonts w:eastAsia="Calibri" w:cs="Times New Roman"/>
                <w:spacing w:val="2"/>
                <w:sz w:val="24"/>
                <w:szCs w:val="24"/>
              </w:rPr>
              <w:t xml:space="preserve">Годовой лимит </w:t>
            </w:r>
            <w:r w:rsidRPr="00FD3148">
              <w:rPr>
                <w:rFonts w:eastAsia="Calibri" w:cs="Times New Roman"/>
                <w:spacing w:val="2"/>
                <w:sz w:val="24"/>
                <w:szCs w:val="24"/>
              </w:rPr>
              <w:br/>
            </w:r>
            <w:r w:rsidRPr="00FD3148">
              <w:rPr>
                <w:rFonts w:eastAsia="Calibri" w:cs="Times New Roman"/>
                <w:spacing w:val="2"/>
                <w:sz w:val="24"/>
                <w:szCs w:val="28"/>
              </w:rPr>
              <w:t>межбюд</w:t>
            </w:r>
            <w:r w:rsidRPr="00FD3148">
              <w:rPr>
                <w:rFonts w:eastAsia="Calibri" w:cs="Times New Roman"/>
                <w:spacing w:val="2"/>
                <w:sz w:val="24"/>
                <w:szCs w:val="28"/>
              </w:rPr>
              <w:softHyphen/>
              <w:t>жетного трансферта</w:t>
            </w:r>
            <w:r w:rsidRPr="00FD3148">
              <w:rPr>
                <w:rFonts w:eastAsia="Calibri" w:cs="Times New Roman"/>
                <w:spacing w:val="2"/>
                <w:sz w:val="22"/>
                <w:szCs w:val="24"/>
              </w:rPr>
              <w:t xml:space="preserve"> </w:t>
            </w:r>
            <w:r w:rsidRPr="00FD3148">
              <w:rPr>
                <w:rFonts w:eastAsia="Calibri" w:cs="Times New Roman"/>
                <w:spacing w:val="2"/>
                <w:sz w:val="24"/>
                <w:szCs w:val="24"/>
              </w:rPr>
              <w:t>на 20___ год, руб. (С)</w:t>
            </w:r>
          </w:p>
        </w:tc>
        <w:tc>
          <w:tcPr>
            <w:tcW w:w="1560" w:type="dxa"/>
            <w:vMerge w:val="restart"/>
            <w:hideMark/>
          </w:tcPr>
          <w:p w14:paraId="742F1AEB" w14:textId="77777777" w:rsidR="00FD3148" w:rsidRPr="00FD3148" w:rsidRDefault="00FD3148" w:rsidP="00FD3148">
            <w:pPr>
              <w:spacing w:line="233" w:lineRule="auto"/>
              <w:ind w:left="-108" w:right="-108" w:firstLine="0"/>
              <w:jc w:val="center"/>
              <w:rPr>
                <w:rFonts w:eastAsia="Calibri" w:cs="Times New Roman"/>
                <w:b/>
                <w:spacing w:val="2"/>
                <w:sz w:val="24"/>
                <w:szCs w:val="24"/>
              </w:rPr>
            </w:pPr>
            <w:r w:rsidRPr="00FD3148">
              <w:rPr>
                <w:rFonts w:eastAsia="Calibri" w:cs="Times New Roman"/>
                <w:spacing w:val="2"/>
                <w:sz w:val="24"/>
                <w:szCs w:val="24"/>
              </w:rPr>
              <w:t xml:space="preserve">Фактически выделено </w:t>
            </w:r>
            <w:r w:rsidRPr="00FD3148">
              <w:rPr>
                <w:rFonts w:eastAsia="Calibri" w:cs="Times New Roman"/>
                <w:spacing w:val="2"/>
                <w:sz w:val="24"/>
                <w:szCs w:val="28"/>
              </w:rPr>
              <w:t>межбюджет</w:t>
            </w:r>
            <w:r w:rsidRPr="00FD3148">
              <w:rPr>
                <w:rFonts w:eastAsia="Calibri" w:cs="Times New Roman"/>
                <w:spacing w:val="2"/>
                <w:sz w:val="24"/>
                <w:szCs w:val="28"/>
              </w:rPr>
              <w:softHyphen/>
              <w:t>ного трансферта</w:t>
            </w:r>
            <w:r w:rsidRPr="00FD3148">
              <w:rPr>
                <w:rFonts w:eastAsia="Calibri" w:cs="Times New Roman"/>
                <w:spacing w:val="2"/>
                <w:sz w:val="24"/>
                <w:szCs w:val="24"/>
              </w:rPr>
              <w:t>, руб. (Ф)</w:t>
            </w:r>
          </w:p>
        </w:tc>
        <w:tc>
          <w:tcPr>
            <w:tcW w:w="1701" w:type="dxa"/>
            <w:vMerge w:val="restart"/>
          </w:tcPr>
          <w:p w14:paraId="742F1AEC" w14:textId="77777777" w:rsidR="00FD3148" w:rsidRPr="00FD3148" w:rsidRDefault="00FD3148" w:rsidP="00FD3148">
            <w:pPr>
              <w:spacing w:line="233" w:lineRule="auto"/>
              <w:ind w:left="-108" w:right="-108" w:firstLine="0"/>
              <w:jc w:val="center"/>
              <w:rPr>
                <w:rFonts w:eastAsia="Calibri" w:cs="Times New Roman"/>
                <w:spacing w:val="2"/>
                <w:sz w:val="24"/>
                <w:szCs w:val="24"/>
              </w:rPr>
            </w:pPr>
            <w:r w:rsidRPr="00FD3148">
              <w:rPr>
                <w:rFonts w:eastAsia="Calibri" w:cs="Times New Roman"/>
                <w:sz w:val="24"/>
                <w:szCs w:val="24"/>
              </w:rPr>
              <w:t xml:space="preserve">Эффективность использования </w:t>
            </w:r>
            <w:r w:rsidRPr="00FD3148">
              <w:rPr>
                <w:rFonts w:eastAsia="Calibri" w:cs="Times New Roman"/>
                <w:spacing w:val="2"/>
                <w:sz w:val="24"/>
                <w:szCs w:val="28"/>
              </w:rPr>
              <w:t>межбюджет</w:t>
            </w:r>
            <w:r w:rsidRPr="00FD3148">
              <w:rPr>
                <w:rFonts w:eastAsia="Calibri" w:cs="Times New Roman"/>
                <w:spacing w:val="2"/>
                <w:sz w:val="24"/>
                <w:szCs w:val="24"/>
              </w:rPr>
              <w:softHyphen/>
            </w:r>
            <w:r w:rsidRPr="00FD3148">
              <w:rPr>
                <w:rFonts w:eastAsia="Calibri" w:cs="Times New Roman"/>
                <w:spacing w:val="2"/>
                <w:sz w:val="24"/>
                <w:szCs w:val="28"/>
              </w:rPr>
              <w:t>ного трансферта,</w:t>
            </w:r>
          </w:p>
          <w:p w14:paraId="742F1AED" w14:textId="77777777" w:rsidR="00FD3148" w:rsidRPr="00FD3148" w:rsidRDefault="00FD3148" w:rsidP="00FD3148">
            <w:pPr>
              <w:spacing w:line="233" w:lineRule="auto"/>
              <w:ind w:left="-108" w:right="-108" w:firstLine="0"/>
              <w:jc w:val="center"/>
              <w:rPr>
                <w:rFonts w:eastAsia="Calibri" w:cs="Times New Roman"/>
                <w:spacing w:val="2"/>
                <w:sz w:val="24"/>
                <w:szCs w:val="24"/>
              </w:rPr>
            </w:pPr>
            <w:r w:rsidRPr="00FD3148">
              <w:rPr>
                <w:rFonts w:eastAsia="Calibri" w:cs="Times New Roman"/>
                <w:spacing w:val="2"/>
                <w:sz w:val="24"/>
                <w:szCs w:val="24"/>
              </w:rPr>
              <w:t xml:space="preserve">Э = </w:t>
            </w:r>
            <w:r w:rsidRPr="00FD3148">
              <w:rPr>
                <w:rFonts w:eastAsia="Calibri" w:cs="Times New Roman"/>
                <w:spacing w:val="2"/>
                <w:sz w:val="24"/>
                <w:szCs w:val="24"/>
                <w:lang w:val="en-US"/>
              </w:rPr>
              <w:t>R</w:t>
            </w:r>
            <w:r w:rsidRPr="00FD3148">
              <w:rPr>
                <w:rFonts w:eastAsia="Calibri" w:cs="Times New Roman"/>
                <w:spacing w:val="2"/>
                <w:sz w:val="24"/>
                <w:szCs w:val="24"/>
              </w:rPr>
              <w:t xml:space="preserve"> × Ф / С</w:t>
            </w:r>
          </w:p>
        </w:tc>
        <w:tc>
          <w:tcPr>
            <w:tcW w:w="1701" w:type="dxa"/>
            <w:vMerge w:val="restart"/>
          </w:tcPr>
          <w:p w14:paraId="742F1AEE" w14:textId="77777777" w:rsidR="00FD3148" w:rsidRPr="00FD3148" w:rsidRDefault="00FD3148" w:rsidP="00FD3148">
            <w:pPr>
              <w:spacing w:line="233" w:lineRule="auto"/>
              <w:ind w:right="33" w:firstLine="0"/>
              <w:jc w:val="center"/>
              <w:rPr>
                <w:rFonts w:cs="Times New Roman"/>
                <w:sz w:val="24"/>
                <w:szCs w:val="24"/>
              </w:rPr>
            </w:pPr>
            <w:r w:rsidRPr="00FD3148">
              <w:rPr>
                <w:rFonts w:cs="Times New Roman"/>
                <w:sz w:val="24"/>
                <w:szCs w:val="24"/>
              </w:rPr>
              <w:t xml:space="preserve">Коэффициент возврата </w:t>
            </w:r>
            <w:r w:rsidRPr="00FD3148">
              <w:rPr>
                <w:rFonts w:eastAsia="Calibri" w:cs="Times New Roman"/>
                <w:spacing w:val="2"/>
                <w:sz w:val="24"/>
                <w:szCs w:val="28"/>
              </w:rPr>
              <w:t>меж</w:t>
            </w:r>
            <w:r w:rsidRPr="00FD3148">
              <w:rPr>
                <w:rFonts w:eastAsia="Calibri" w:cs="Times New Roman"/>
                <w:spacing w:val="2"/>
                <w:sz w:val="24"/>
                <w:szCs w:val="28"/>
              </w:rPr>
              <w:softHyphen/>
              <w:t>бюджетного трансферта,</w:t>
            </w:r>
          </w:p>
          <w:p w14:paraId="742F1AEF" w14:textId="77777777" w:rsidR="00FD3148" w:rsidRPr="00FD3148" w:rsidRDefault="00FD3148" w:rsidP="00FD3148">
            <w:pPr>
              <w:spacing w:line="233" w:lineRule="auto"/>
              <w:ind w:right="33" w:firstLine="0"/>
              <w:jc w:val="center"/>
              <w:rPr>
                <w:rFonts w:eastAsia="Calibri" w:cs="Times New Roman"/>
                <w:sz w:val="24"/>
                <w:szCs w:val="24"/>
              </w:rPr>
            </w:pPr>
            <w:r w:rsidRPr="00FD3148">
              <w:rPr>
                <w:rFonts w:cs="Times New Roman"/>
                <w:sz w:val="24"/>
                <w:szCs w:val="24"/>
                <w:lang w:val="en-US"/>
              </w:rPr>
              <w:t>k</w:t>
            </w:r>
            <w:r w:rsidRPr="00FD3148">
              <w:rPr>
                <w:rFonts w:eastAsia="Calibri" w:cs="Times New Roman"/>
                <w:spacing w:val="2"/>
                <w:sz w:val="24"/>
                <w:szCs w:val="24"/>
              </w:rPr>
              <w:t xml:space="preserve"> =1 - П</w:t>
            </w:r>
            <w:r w:rsidRPr="00FD3148">
              <w:rPr>
                <w:rFonts w:eastAsia="Calibri" w:cs="Times New Roman"/>
                <w:spacing w:val="2"/>
                <w:sz w:val="24"/>
                <w:szCs w:val="24"/>
                <w:vertAlign w:val="subscript"/>
              </w:rPr>
              <w:t>ф</w:t>
            </w:r>
            <w:r w:rsidRPr="00FD3148">
              <w:rPr>
                <w:rFonts w:eastAsia="Calibri" w:cs="Times New Roman"/>
                <w:spacing w:val="2"/>
                <w:sz w:val="24"/>
                <w:szCs w:val="24"/>
              </w:rPr>
              <w:t xml:space="preserve"> / П</w:t>
            </w:r>
            <w:r w:rsidRPr="00FD3148">
              <w:rPr>
                <w:rFonts w:eastAsia="Calibri" w:cs="Times New Roman"/>
                <w:spacing w:val="2"/>
                <w:sz w:val="24"/>
                <w:szCs w:val="24"/>
                <w:vertAlign w:val="subscript"/>
              </w:rPr>
              <w:t>п</w:t>
            </w:r>
          </w:p>
        </w:tc>
        <w:tc>
          <w:tcPr>
            <w:tcW w:w="1558" w:type="dxa"/>
            <w:vMerge w:val="restart"/>
          </w:tcPr>
          <w:p w14:paraId="742F1AF0" w14:textId="77777777" w:rsidR="00FD3148" w:rsidRPr="00FD3148" w:rsidRDefault="00FD3148" w:rsidP="00FD3148">
            <w:pPr>
              <w:spacing w:line="233" w:lineRule="auto"/>
              <w:ind w:left="-108" w:right="-108" w:firstLine="0"/>
              <w:jc w:val="center"/>
              <w:rPr>
                <w:rFonts w:eastAsia="Calibri" w:cs="Times New Roman"/>
                <w:sz w:val="24"/>
                <w:szCs w:val="24"/>
              </w:rPr>
            </w:pPr>
            <w:r w:rsidRPr="00FD3148">
              <w:rPr>
                <w:rFonts w:eastAsia="Calibri" w:cs="Times New Roman"/>
                <w:sz w:val="24"/>
                <w:szCs w:val="24"/>
              </w:rPr>
              <w:t xml:space="preserve">Размер </w:t>
            </w:r>
            <w:r w:rsidRPr="00FD3148">
              <w:rPr>
                <w:rFonts w:eastAsia="Calibri" w:cs="Times New Roman"/>
                <w:spacing w:val="2"/>
                <w:sz w:val="24"/>
                <w:szCs w:val="28"/>
              </w:rPr>
              <w:t>межбюджет</w:t>
            </w:r>
            <w:r w:rsidRPr="00FD3148">
              <w:rPr>
                <w:rFonts w:eastAsia="Calibri" w:cs="Times New Roman"/>
                <w:spacing w:val="2"/>
                <w:sz w:val="24"/>
                <w:szCs w:val="28"/>
              </w:rPr>
              <w:softHyphen/>
              <w:t>ного трансферта, подлежащего</w:t>
            </w:r>
            <w:r w:rsidRPr="00FD3148">
              <w:rPr>
                <w:rFonts w:eastAsia="Calibri" w:cs="Times New Roman"/>
                <w:sz w:val="24"/>
                <w:szCs w:val="24"/>
              </w:rPr>
              <w:t xml:space="preserve"> возврату, руб.,</w:t>
            </w:r>
            <w:r w:rsidRPr="00FD3148" w:rsidDel="00DA57BF">
              <w:rPr>
                <w:rFonts w:eastAsia="Calibri" w:cs="Times New Roman"/>
                <w:sz w:val="24"/>
                <w:szCs w:val="24"/>
              </w:rPr>
              <w:t xml:space="preserve"> </w:t>
            </w:r>
            <w:r w:rsidRPr="00FD3148">
              <w:rPr>
                <w:rFonts w:cs="Times New Roman"/>
                <w:sz w:val="24"/>
                <w:szCs w:val="24"/>
                <w:lang w:val="en-US"/>
              </w:rPr>
              <w:t>k</w:t>
            </w:r>
            <w:r w:rsidRPr="00FD3148">
              <w:rPr>
                <w:rFonts w:cs="Times New Roman"/>
                <w:sz w:val="24"/>
                <w:szCs w:val="24"/>
              </w:rPr>
              <w:t>/</w:t>
            </w:r>
            <w:r w:rsidRPr="00FD3148">
              <w:rPr>
                <w:rFonts w:eastAsia="Calibri" w:cs="Times New Roman"/>
                <w:spacing w:val="2"/>
                <w:sz w:val="24"/>
                <w:szCs w:val="24"/>
              </w:rPr>
              <w:t xml:space="preserve"> Ф</w:t>
            </w:r>
          </w:p>
        </w:tc>
      </w:tr>
      <w:tr w:rsidR="00FD3148" w:rsidRPr="00FD3148" w14:paraId="742F1AFC" w14:textId="77777777" w:rsidTr="00AC7C71">
        <w:trPr>
          <w:trHeight w:val="826"/>
        </w:trPr>
        <w:tc>
          <w:tcPr>
            <w:tcW w:w="1986" w:type="dxa"/>
            <w:vMerge/>
          </w:tcPr>
          <w:p w14:paraId="742F1AF2" w14:textId="77777777" w:rsidR="00FD3148" w:rsidRPr="00FD3148" w:rsidRDefault="00FD3148" w:rsidP="00FD3148">
            <w:pPr>
              <w:spacing w:line="233" w:lineRule="auto"/>
              <w:ind w:right="33" w:firstLine="0"/>
              <w:jc w:val="center"/>
              <w:rPr>
                <w:rFonts w:eastAsia="Calibri" w:cs="Times New Roman"/>
                <w:spacing w:val="2"/>
                <w:sz w:val="24"/>
                <w:szCs w:val="24"/>
              </w:rPr>
            </w:pPr>
          </w:p>
        </w:tc>
        <w:tc>
          <w:tcPr>
            <w:tcW w:w="2126" w:type="dxa"/>
          </w:tcPr>
          <w:p w14:paraId="742F1AF3" w14:textId="77777777" w:rsidR="00FD3148" w:rsidRPr="00FD3148" w:rsidRDefault="00FD3148" w:rsidP="00FD3148">
            <w:pPr>
              <w:spacing w:line="233" w:lineRule="auto"/>
              <w:ind w:firstLine="0"/>
              <w:jc w:val="center"/>
              <w:rPr>
                <w:rFonts w:eastAsia="Calibri"/>
                <w:sz w:val="24"/>
              </w:rPr>
            </w:pPr>
            <w:r w:rsidRPr="00FD3148">
              <w:rPr>
                <w:rFonts w:eastAsia="Calibri"/>
                <w:sz w:val="24"/>
              </w:rPr>
              <w:t>плановое</w:t>
            </w:r>
          </w:p>
          <w:p w14:paraId="742F1AF4" w14:textId="77777777" w:rsidR="00FD3148" w:rsidRPr="00FD3148" w:rsidRDefault="00FD3148" w:rsidP="00FD3148">
            <w:pPr>
              <w:spacing w:line="233" w:lineRule="auto"/>
              <w:ind w:firstLine="0"/>
              <w:jc w:val="center"/>
              <w:rPr>
                <w:rFonts w:eastAsia="Calibri"/>
                <w:sz w:val="24"/>
              </w:rPr>
            </w:pPr>
            <w:r w:rsidRPr="00FD3148">
              <w:rPr>
                <w:rFonts w:eastAsia="Calibri"/>
                <w:sz w:val="24"/>
              </w:rPr>
              <w:t>значение (Пп</w:t>
            </w:r>
            <w:r w:rsidRPr="00FD3148">
              <w:rPr>
                <w:sz w:val="24"/>
              </w:rPr>
              <w:t>)</w:t>
            </w:r>
          </w:p>
        </w:tc>
        <w:tc>
          <w:tcPr>
            <w:tcW w:w="1701" w:type="dxa"/>
          </w:tcPr>
          <w:p w14:paraId="742F1AF5" w14:textId="77777777" w:rsidR="00FD3148" w:rsidRPr="00FD3148" w:rsidRDefault="00FD3148" w:rsidP="00FD3148">
            <w:pPr>
              <w:spacing w:line="233" w:lineRule="auto"/>
              <w:ind w:firstLine="0"/>
              <w:jc w:val="center"/>
              <w:rPr>
                <w:rFonts w:eastAsia="Calibri"/>
                <w:sz w:val="24"/>
              </w:rPr>
            </w:pPr>
            <w:r w:rsidRPr="00FD3148">
              <w:rPr>
                <w:rFonts w:eastAsia="Calibri"/>
                <w:sz w:val="24"/>
              </w:rPr>
              <w:t>фактическое значение (Пф</w:t>
            </w:r>
            <w:r w:rsidRPr="00FD3148">
              <w:rPr>
                <w:sz w:val="24"/>
              </w:rPr>
              <w:t>)</w:t>
            </w:r>
          </w:p>
        </w:tc>
        <w:tc>
          <w:tcPr>
            <w:tcW w:w="1559" w:type="dxa"/>
            <w:vMerge/>
          </w:tcPr>
          <w:p w14:paraId="742F1AF6" w14:textId="77777777" w:rsidR="00FD3148" w:rsidRPr="00FD3148" w:rsidDel="00365612" w:rsidRDefault="00FD3148" w:rsidP="00FD3148">
            <w:pPr>
              <w:spacing w:line="233" w:lineRule="auto"/>
              <w:ind w:right="33" w:firstLine="0"/>
              <w:jc w:val="center"/>
              <w:rPr>
                <w:rFonts w:eastAsia="Calibri" w:cs="Times New Roman"/>
                <w:spacing w:val="2"/>
                <w:sz w:val="24"/>
                <w:szCs w:val="24"/>
              </w:rPr>
            </w:pPr>
          </w:p>
        </w:tc>
        <w:tc>
          <w:tcPr>
            <w:tcW w:w="1559" w:type="dxa"/>
            <w:vMerge/>
          </w:tcPr>
          <w:p w14:paraId="742F1AF7" w14:textId="77777777" w:rsidR="00FD3148" w:rsidRPr="00FD3148" w:rsidRDefault="00FD3148" w:rsidP="00FD3148">
            <w:pPr>
              <w:spacing w:line="233" w:lineRule="auto"/>
              <w:ind w:right="33" w:firstLine="0"/>
              <w:jc w:val="center"/>
              <w:rPr>
                <w:rFonts w:eastAsia="Calibri" w:cs="Times New Roman"/>
                <w:spacing w:val="2"/>
                <w:sz w:val="24"/>
                <w:szCs w:val="24"/>
                <w:lang w:eastAsia="ru-RU"/>
              </w:rPr>
            </w:pPr>
          </w:p>
        </w:tc>
        <w:tc>
          <w:tcPr>
            <w:tcW w:w="1560" w:type="dxa"/>
            <w:vMerge/>
          </w:tcPr>
          <w:p w14:paraId="742F1AF8" w14:textId="77777777" w:rsidR="00FD3148" w:rsidRPr="00FD3148" w:rsidRDefault="00FD3148" w:rsidP="00FD3148">
            <w:pPr>
              <w:spacing w:line="233" w:lineRule="auto"/>
              <w:ind w:right="33" w:firstLine="0"/>
              <w:jc w:val="center"/>
              <w:rPr>
                <w:rFonts w:eastAsia="Calibri" w:cs="Times New Roman"/>
                <w:spacing w:val="2"/>
                <w:sz w:val="24"/>
                <w:szCs w:val="24"/>
                <w:lang w:eastAsia="ru-RU"/>
              </w:rPr>
            </w:pPr>
          </w:p>
        </w:tc>
        <w:tc>
          <w:tcPr>
            <w:tcW w:w="1701" w:type="dxa"/>
            <w:vMerge/>
          </w:tcPr>
          <w:p w14:paraId="742F1AF9" w14:textId="77777777" w:rsidR="00FD3148" w:rsidRPr="00FD3148" w:rsidRDefault="00FD3148" w:rsidP="00FD3148">
            <w:pPr>
              <w:spacing w:line="233" w:lineRule="auto"/>
              <w:ind w:left="-108" w:right="-108" w:firstLine="0"/>
              <w:jc w:val="center"/>
              <w:rPr>
                <w:rFonts w:eastAsia="Calibri" w:cs="Times New Roman"/>
                <w:spacing w:val="2"/>
                <w:sz w:val="24"/>
                <w:szCs w:val="24"/>
              </w:rPr>
            </w:pPr>
          </w:p>
        </w:tc>
        <w:tc>
          <w:tcPr>
            <w:tcW w:w="1701" w:type="dxa"/>
            <w:vMerge/>
          </w:tcPr>
          <w:p w14:paraId="742F1AFA" w14:textId="77777777" w:rsidR="00FD3148" w:rsidRPr="00FD3148" w:rsidRDefault="00FD3148" w:rsidP="00FD3148">
            <w:pPr>
              <w:spacing w:line="233" w:lineRule="auto"/>
              <w:ind w:right="33" w:firstLine="0"/>
              <w:jc w:val="center"/>
              <w:rPr>
                <w:rFonts w:eastAsia="Calibri" w:cs="Times New Roman"/>
                <w:spacing w:val="2"/>
                <w:sz w:val="24"/>
                <w:szCs w:val="24"/>
              </w:rPr>
            </w:pPr>
          </w:p>
        </w:tc>
        <w:tc>
          <w:tcPr>
            <w:tcW w:w="1558" w:type="dxa"/>
            <w:vMerge/>
          </w:tcPr>
          <w:p w14:paraId="742F1AFB" w14:textId="77777777" w:rsidR="00FD3148" w:rsidRPr="00FD3148" w:rsidRDefault="00FD3148" w:rsidP="00FD3148">
            <w:pPr>
              <w:spacing w:line="233" w:lineRule="auto"/>
              <w:ind w:right="33" w:firstLine="0"/>
              <w:jc w:val="center"/>
              <w:rPr>
                <w:rFonts w:eastAsia="Calibri" w:cs="Times New Roman"/>
                <w:spacing w:val="2"/>
                <w:sz w:val="24"/>
                <w:szCs w:val="24"/>
              </w:rPr>
            </w:pPr>
          </w:p>
        </w:tc>
      </w:tr>
      <w:tr w:rsidR="00FD3148" w:rsidRPr="00FD3148" w14:paraId="742F1B06" w14:textId="77777777" w:rsidTr="00AC7C71">
        <w:trPr>
          <w:trHeight w:val="217"/>
        </w:trPr>
        <w:tc>
          <w:tcPr>
            <w:tcW w:w="1986" w:type="dxa"/>
          </w:tcPr>
          <w:p w14:paraId="742F1AFD" w14:textId="77777777" w:rsidR="00FD3148" w:rsidRPr="00FD3148" w:rsidRDefault="00FD3148" w:rsidP="00FD3148">
            <w:pPr>
              <w:spacing w:line="233" w:lineRule="auto"/>
              <w:ind w:right="33" w:firstLine="0"/>
              <w:jc w:val="center"/>
              <w:rPr>
                <w:rFonts w:eastAsia="Calibri" w:cs="Times New Roman"/>
                <w:spacing w:val="2"/>
                <w:sz w:val="24"/>
                <w:szCs w:val="24"/>
              </w:rPr>
            </w:pPr>
            <w:r w:rsidRPr="00FD3148">
              <w:rPr>
                <w:rFonts w:eastAsia="Calibri" w:cs="Times New Roman"/>
                <w:spacing w:val="2"/>
                <w:sz w:val="24"/>
                <w:szCs w:val="24"/>
              </w:rPr>
              <w:t>1</w:t>
            </w:r>
          </w:p>
        </w:tc>
        <w:tc>
          <w:tcPr>
            <w:tcW w:w="2126" w:type="dxa"/>
          </w:tcPr>
          <w:p w14:paraId="742F1AFE" w14:textId="77777777" w:rsidR="00FD3148" w:rsidRPr="00FD3148" w:rsidRDefault="00FD3148" w:rsidP="00FD3148">
            <w:pPr>
              <w:spacing w:line="233" w:lineRule="auto"/>
              <w:ind w:firstLine="0"/>
              <w:jc w:val="center"/>
              <w:rPr>
                <w:rFonts w:eastAsia="Calibri"/>
                <w:sz w:val="24"/>
              </w:rPr>
            </w:pPr>
            <w:r w:rsidRPr="00FD3148">
              <w:rPr>
                <w:rFonts w:eastAsia="Calibri"/>
                <w:sz w:val="24"/>
              </w:rPr>
              <w:t>2</w:t>
            </w:r>
          </w:p>
        </w:tc>
        <w:tc>
          <w:tcPr>
            <w:tcW w:w="1701" w:type="dxa"/>
          </w:tcPr>
          <w:p w14:paraId="742F1AFF" w14:textId="77777777" w:rsidR="00FD3148" w:rsidRPr="00FD3148" w:rsidRDefault="00FD3148" w:rsidP="00FD3148">
            <w:pPr>
              <w:spacing w:line="233" w:lineRule="auto"/>
              <w:ind w:firstLine="0"/>
              <w:jc w:val="center"/>
              <w:rPr>
                <w:rFonts w:eastAsia="Calibri"/>
                <w:sz w:val="24"/>
              </w:rPr>
            </w:pPr>
            <w:r w:rsidRPr="00FD3148">
              <w:rPr>
                <w:rFonts w:eastAsia="Calibri"/>
                <w:sz w:val="24"/>
              </w:rPr>
              <w:t>3</w:t>
            </w:r>
          </w:p>
        </w:tc>
        <w:tc>
          <w:tcPr>
            <w:tcW w:w="1559" w:type="dxa"/>
          </w:tcPr>
          <w:p w14:paraId="742F1B00" w14:textId="77777777" w:rsidR="00FD3148" w:rsidRPr="00FD3148" w:rsidDel="00365612" w:rsidRDefault="00FD3148" w:rsidP="00FD3148">
            <w:pPr>
              <w:spacing w:line="233" w:lineRule="auto"/>
              <w:ind w:firstLine="0"/>
              <w:jc w:val="center"/>
              <w:rPr>
                <w:rFonts w:eastAsia="Calibri"/>
                <w:sz w:val="24"/>
              </w:rPr>
            </w:pPr>
            <w:r w:rsidRPr="00FD3148">
              <w:rPr>
                <w:rFonts w:eastAsia="Calibri"/>
                <w:sz w:val="24"/>
              </w:rPr>
              <w:t>4</w:t>
            </w:r>
          </w:p>
        </w:tc>
        <w:tc>
          <w:tcPr>
            <w:tcW w:w="1559" w:type="dxa"/>
          </w:tcPr>
          <w:p w14:paraId="742F1B01" w14:textId="77777777" w:rsidR="00FD3148" w:rsidRPr="00FD3148" w:rsidRDefault="00FD3148" w:rsidP="00FD3148">
            <w:pPr>
              <w:spacing w:line="233" w:lineRule="auto"/>
              <w:ind w:firstLine="0"/>
              <w:jc w:val="center"/>
              <w:rPr>
                <w:rFonts w:eastAsia="Calibri"/>
                <w:sz w:val="24"/>
              </w:rPr>
            </w:pPr>
            <w:r w:rsidRPr="00FD3148">
              <w:rPr>
                <w:rFonts w:eastAsia="Calibri"/>
                <w:sz w:val="24"/>
              </w:rPr>
              <w:t>5</w:t>
            </w:r>
          </w:p>
        </w:tc>
        <w:tc>
          <w:tcPr>
            <w:tcW w:w="1560" w:type="dxa"/>
          </w:tcPr>
          <w:p w14:paraId="742F1B02" w14:textId="77777777" w:rsidR="00FD3148" w:rsidRPr="00FD3148" w:rsidRDefault="00FD3148" w:rsidP="00FD3148">
            <w:pPr>
              <w:spacing w:line="233" w:lineRule="auto"/>
              <w:ind w:firstLine="0"/>
              <w:jc w:val="center"/>
              <w:rPr>
                <w:rFonts w:eastAsia="Calibri"/>
                <w:sz w:val="24"/>
              </w:rPr>
            </w:pPr>
            <w:r w:rsidRPr="00FD3148">
              <w:rPr>
                <w:rFonts w:eastAsia="Calibri"/>
                <w:sz w:val="24"/>
              </w:rPr>
              <w:t>6</w:t>
            </w:r>
          </w:p>
        </w:tc>
        <w:tc>
          <w:tcPr>
            <w:tcW w:w="1701" w:type="dxa"/>
          </w:tcPr>
          <w:p w14:paraId="742F1B03" w14:textId="77777777" w:rsidR="00FD3148" w:rsidRPr="00FD3148" w:rsidRDefault="00FD3148" w:rsidP="00FD3148">
            <w:pPr>
              <w:spacing w:line="233" w:lineRule="auto"/>
              <w:ind w:firstLine="0"/>
              <w:jc w:val="center"/>
              <w:rPr>
                <w:rFonts w:eastAsia="Calibri"/>
                <w:sz w:val="24"/>
              </w:rPr>
            </w:pPr>
            <w:r w:rsidRPr="00FD3148">
              <w:rPr>
                <w:rFonts w:eastAsia="Calibri"/>
                <w:sz w:val="24"/>
              </w:rPr>
              <w:t>7</w:t>
            </w:r>
          </w:p>
        </w:tc>
        <w:tc>
          <w:tcPr>
            <w:tcW w:w="1701" w:type="dxa"/>
          </w:tcPr>
          <w:p w14:paraId="742F1B04" w14:textId="77777777" w:rsidR="00FD3148" w:rsidRPr="00FD3148" w:rsidRDefault="00FD3148" w:rsidP="00FD3148">
            <w:pPr>
              <w:spacing w:line="233" w:lineRule="auto"/>
              <w:ind w:firstLine="0"/>
              <w:jc w:val="center"/>
              <w:rPr>
                <w:rFonts w:eastAsia="Calibri"/>
                <w:sz w:val="24"/>
              </w:rPr>
            </w:pPr>
            <w:r w:rsidRPr="00FD3148">
              <w:rPr>
                <w:rFonts w:eastAsia="Calibri"/>
                <w:sz w:val="24"/>
              </w:rPr>
              <w:t>8</w:t>
            </w:r>
          </w:p>
        </w:tc>
        <w:tc>
          <w:tcPr>
            <w:tcW w:w="1558" w:type="dxa"/>
          </w:tcPr>
          <w:p w14:paraId="742F1B05" w14:textId="77777777" w:rsidR="00FD3148" w:rsidRPr="00FD3148" w:rsidRDefault="00FD3148" w:rsidP="00FD3148">
            <w:pPr>
              <w:spacing w:line="233" w:lineRule="auto"/>
              <w:ind w:firstLine="0"/>
              <w:jc w:val="center"/>
              <w:rPr>
                <w:rFonts w:eastAsia="Calibri"/>
                <w:sz w:val="24"/>
              </w:rPr>
            </w:pPr>
            <w:r w:rsidRPr="00FD3148">
              <w:rPr>
                <w:rFonts w:eastAsia="Calibri"/>
                <w:sz w:val="24"/>
              </w:rPr>
              <w:t>9</w:t>
            </w:r>
          </w:p>
        </w:tc>
      </w:tr>
      <w:tr w:rsidR="00FD3148" w:rsidRPr="00FD3148" w14:paraId="742F1B10" w14:textId="77777777" w:rsidTr="00AC7C71">
        <w:trPr>
          <w:trHeight w:val="281"/>
        </w:trPr>
        <w:tc>
          <w:tcPr>
            <w:tcW w:w="1986" w:type="dxa"/>
          </w:tcPr>
          <w:p w14:paraId="742F1B07" w14:textId="77777777" w:rsidR="00FD3148" w:rsidRPr="00FD3148" w:rsidRDefault="00FD3148" w:rsidP="00FD3148">
            <w:pPr>
              <w:spacing w:line="233" w:lineRule="auto"/>
              <w:ind w:right="33" w:firstLine="0"/>
              <w:jc w:val="center"/>
              <w:rPr>
                <w:rFonts w:eastAsia="Calibri" w:cs="Times New Roman"/>
                <w:spacing w:val="2"/>
                <w:sz w:val="24"/>
                <w:szCs w:val="24"/>
              </w:rPr>
            </w:pPr>
          </w:p>
        </w:tc>
        <w:tc>
          <w:tcPr>
            <w:tcW w:w="2126" w:type="dxa"/>
          </w:tcPr>
          <w:p w14:paraId="742F1B08" w14:textId="07EE3D22" w:rsidR="00FD3148" w:rsidRPr="00FD3148" w:rsidRDefault="00FD3148" w:rsidP="00FD3148">
            <w:pPr>
              <w:spacing w:line="233" w:lineRule="auto"/>
              <w:ind w:right="33" w:firstLine="0"/>
              <w:jc w:val="center"/>
              <w:rPr>
                <w:rFonts w:eastAsia="Calibri" w:cs="Times New Roman"/>
                <w:spacing w:val="2"/>
                <w:sz w:val="24"/>
                <w:szCs w:val="24"/>
              </w:rPr>
            </w:pPr>
          </w:p>
        </w:tc>
        <w:tc>
          <w:tcPr>
            <w:tcW w:w="1701" w:type="dxa"/>
          </w:tcPr>
          <w:p w14:paraId="742F1B09" w14:textId="77777777" w:rsidR="00FD3148" w:rsidRPr="00FD3148" w:rsidRDefault="00FD3148" w:rsidP="00FD3148">
            <w:pPr>
              <w:spacing w:line="233" w:lineRule="auto"/>
              <w:ind w:right="33" w:firstLine="0"/>
              <w:jc w:val="center"/>
              <w:rPr>
                <w:rFonts w:eastAsia="Calibri" w:cs="Times New Roman"/>
                <w:spacing w:val="2"/>
                <w:sz w:val="24"/>
                <w:szCs w:val="24"/>
              </w:rPr>
            </w:pPr>
          </w:p>
        </w:tc>
        <w:tc>
          <w:tcPr>
            <w:tcW w:w="1559" w:type="dxa"/>
          </w:tcPr>
          <w:p w14:paraId="742F1B0A" w14:textId="77777777" w:rsidR="00FD3148" w:rsidRPr="00FD3148" w:rsidRDefault="00FD3148" w:rsidP="00FD3148">
            <w:pPr>
              <w:spacing w:line="233" w:lineRule="auto"/>
              <w:ind w:right="33" w:firstLine="0"/>
              <w:jc w:val="center"/>
              <w:rPr>
                <w:rFonts w:eastAsia="Calibri" w:cs="Times New Roman"/>
                <w:spacing w:val="2"/>
                <w:sz w:val="24"/>
                <w:szCs w:val="24"/>
              </w:rPr>
            </w:pPr>
          </w:p>
        </w:tc>
        <w:tc>
          <w:tcPr>
            <w:tcW w:w="1559" w:type="dxa"/>
          </w:tcPr>
          <w:p w14:paraId="742F1B0B" w14:textId="77777777" w:rsidR="00FD3148" w:rsidRPr="00FD3148" w:rsidRDefault="00FD3148" w:rsidP="00FD3148">
            <w:pPr>
              <w:spacing w:line="233" w:lineRule="auto"/>
              <w:ind w:right="33" w:firstLine="0"/>
              <w:jc w:val="center"/>
              <w:rPr>
                <w:rFonts w:eastAsia="Calibri" w:cs="Times New Roman"/>
                <w:spacing w:val="2"/>
                <w:sz w:val="24"/>
                <w:szCs w:val="24"/>
              </w:rPr>
            </w:pPr>
          </w:p>
        </w:tc>
        <w:tc>
          <w:tcPr>
            <w:tcW w:w="1560" w:type="dxa"/>
          </w:tcPr>
          <w:p w14:paraId="742F1B0C" w14:textId="77777777" w:rsidR="00FD3148" w:rsidRPr="00FD3148" w:rsidRDefault="00FD3148" w:rsidP="00FD3148">
            <w:pPr>
              <w:spacing w:line="233" w:lineRule="auto"/>
              <w:ind w:right="33" w:firstLine="0"/>
              <w:jc w:val="center"/>
              <w:rPr>
                <w:rFonts w:eastAsia="Calibri" w:cs="Times New Roman"/>
                <w:spacing w:val="2"/>
                <w:sz w:val="24"/>
                <w:szCs w:val="24"/>
              </w:rPr>
            </w:pPr>
          </w:p>
        </w:tc>
        <w:tc>
          <w:tcPr>
            <w:tcW w:w="1701" w:type="dxa"/>
          </w:tcPr>
          <w:p w14:paraId="742F1B0D" w14:textId="77777777" w:rsidR="00FD3148" w:rsidRPr="00FD3148" w:rsidRDefault="00FD3148" w:rsidP="00FD3148">
            <w:pPr>
              <w:spacing w:line="233" w:lineRule="auto"/>
              <w:ind w:left="-108" w:right="-108" w:firstLine="0"/>
              <w:jc w:val="center"/>
              <w:rPr>
                <w:rFonts w:eastAsia="Calibri" w:cs="Times New Roman"/>
                <w:spacing w:val="2"/>
                <w:sz w:val="24"/>
                <w:szCs w:val="24"/>
              </w:rPr>
            </w:pPr>
          </w:p>
        </w:tc>
        <w:tc>
          <w:tcPr>
            <w:tcW w:w="1701" w:type="dxa"/>
          </w:tcPr>
          <w:p w14:paraId="742F1B0E" w14:textId="77777777" w:rsidR="00FD3148" w:rsidRPr="00FD3148" w:rsidRDefault="00FD3148" w:rsidP="00FD3148">
            <w:pPr>
              <w:spacing w:line="233" w:lineRule="auto"/>
              <w:ind w:right="33" w:firstLine="0"/>
              <w:jc w:val="center"/>
              <w:rPr>
                <w:rFonts w:eastAsia="Calibri" w:cs="Times New Roman"/>
                <w:spacing w:val="2"/>
                <w:sz w:val="24"/>
                <w:szCs w:val="24"/>
              </w:rPr>
            </w:pPr>
          </w:p>
        </w:tc>
        <w:tc>
          <w:tcPr>
            <w:tcW w:w="1558" w:type="dxa"/>
          </w:tcPr>
          <w:p w14:paraId="742F1B0F" w14:textId="77777777" w:rsidR="00FD3148" w:rsidRPr="00FD3148" w:rsidRDefault="00FD3148" w:rsidP="00FD3148">
            <w:pPr>
              <w:spacing w:line="233" w:lineRule="auto"/>
              <w:ind w:right="33" w:firstLine="0"/>
              <w:jc w:val="center"/>
              <w:rPr>
                <w:rFonts w:eastAsia="Calibri" w:cs="Times New Roman"/>
                <w:spacing w:val="2"/>
                <w:sz w:val="24"/>
                <w:szCs w:val="24"/>
              </w:rPr>
            </w:pPr>
          </w:p>
        </w:tc>
      </w:tr>
    </w:tbl>
    <w:p w14:paraId="742F1B11" w14:textId="77777777" w:rsidR="00FD3148" w:rsidRPr="00D10E1D" w:rsidRDefault="00FD3148" w:rsidP="00FD3148">
      <w:pPr>
        <w:spacing w:line="233" w:lineRule="auto"/>
        <w:ind w:firstLine="0"/>
        <w:jc w:val="center"/>
        <w:rPr>
          <w:rFonts w:eastAsia="Calibri" w:cs="Times New Roman"/>
          <w:sz w:val="10"/>
          <w:szCs w:val="10"/>
        </w:rPr>
      </w:pPr>
    </w:p>
    <w:p w14:paraId="742F1B12" w14:textId="77777777" w:rsidR="00FD3148" w:rsidRPr="00FD3148" w:rsidRDefault="00FD3148" w:rsidP="00FD3148">
      <w:pPr>
        <w:spacing w:line="233" w:lineRule="auto"/>
        <w:ind w:firstLine="0"/>
        <w:jc w:val="center"/>
        <w:rPr>
          <w:rFonts w:eastAsia="Calibri" w:cs="Times New Roman"/>
          <w:szCs w:val="28"/>
        </w:rPr>
      </w:pPr>
      <w:r w:rsidRPr="00FD3148">
        <w:rPr>
          <w:rFonts w:eastAsia="Calibri" w:cs="Times New Roman"/>
          <w:szCs w:val="28"/>
        </w:rPr>
        <w:t xml:space="preserve">3. Сведения об использовании </w:t>
      </w:r>
      <w:r w:rsidRPr="00FD3148">
        <w:rPr>
          <w:rFonts w:eastAsia="Calibri" w:cs="Times New Roman"/>
          <w:spacing w:val="2"/>
          <w:szCs w:val="28"/>
        </w:rPr>
        <w:t>межбюджетного трансферта</w:t>
      </w:r>
    </w:p>
    <w:p w14:paraId="742F1B13" w14:textId="77777777" w:rsidR="00FD3148" w:rsidRPr="00D10E1D" w:rsidRDefault="00FD3148" w:rsidP="00FD3148">
      <w:pPr>
        <w:spacing w:line="233" w:lineRule="auto"/>
        <w:ind w:firstLine="0"/>
        <w:jc w:val="center"/>
        <w:rPr>
          <w:rFonts w:eastAsia="Calibri" w:cs="Times New Roman"/>
          <w:sz w:val="10"/>
          <w:szCs w:val="10"/>
        </w:rPr>
      </w:pPr>
    </w:p>
    <w:tbl>
      <w:tblPr>
        <w:tblStyle w:val="1"/>
        <w:tblW w:w="15452" w:type="dxa"/>
        <w:tblInd w:w="-318" w:type="dxa"/>
        <w:tblLayout w:type="fixed"/>
        <w:tblLook w:val="0480" w:firstRow="0" w:lastRow="0" w:firstColumn="1" w:lastColumn="0" w:noHBand="0" w:noVBand="1"/>
      </w:tblPr>
      <w:tblGrid>
        <w:gridCol w:w="568"/>
        <w:gridCol w:w="2267"/>
        <w:gridCol w:w="48"/>
        <w:gridCol w:w="3497"/>
        <w:gridCol w:w="3544"/>
        <w:gridCol w:w="2126"/>
        <w:gridCol w:w="1843"/>
        <w:gridCol w:w="1559"/>
      </w:tblGrid>
      <w:tr w:rsidR="00FD3148" w:rsidRPr="00FD3148" w14:paraId="742F1B1B" w14:textId="77777777" w:rsidTr="00AC7C71">
        <w:trPr>
          <w:trHeight w:val="2220"/>
        </w:trPr>
        <w:tc>
          <w:tcPr>
            <w:tcW w:w="568" w:type="dxa"/>
          </w:tcPr>
          <w:p w14:paraId="742F1B14" w14:textId="77777777" w:rsidR="00FD3148" w:rsidRPr="00FD3148" w:rsidRDefault="00FD3148" w:rsidP="00FD3148">
            <w:pPr>
              <w:spacing w:line="233" w:lineRule="auto"/>
              <w:ind w:firstLine="0"/>
              <w:jc w:val="center"/>
              <w:rPr>
                <w:rFonts w:eastAsia="Calibri" w:cs="Times New Roman"/>
                <w:sz w:val="24"/>
                <w:szCs w:val="24"/>
              </w:rPr>
            </w:pPr>
            <w:r w:rsidRPr="00FD3148">
              <w:rPr>
                <w:rFonts w:eastAsia="Calibri" w:cs="Times New Roman"/>
                <w:sz w:val="24"/>
                <w:szCs w:val="24"/>
              </w:rPr>
              <w:t>№ п/п</w:t>
            </w:r>
          </w:p>
        </w:tc>
        <w:tc>
          <w:tcPr>
            <w:tcW w:w="2267" w:type="dxa"/>
          </w:tcPr>
          <w:p w14:paraId="742F1B15" w14:textId="77777777" w:rsidR="00FD3148" w:rsidRPr="00FD3148" w:rsidRDefault="00FD3148" w:rsidP="00FD3148">
            <w:pPr>
              <w:spacing w:line="233" w:lineRule="auto"/>
              <w:ind w:firstLine="0"/>
              <w:jc w:val="center"/>
              <w:rPr>
                <w:rFonts w:eastAsia="Calibri" w:cs="Times New Roman"/>
                <w:sz w:val="24"/>
                <w:szCs w:val="24"/>
              </w:rPr>
            </w:pPr>
            <w:r w:rsidRPr="00FD3148">
              <w:rPr>
                <w:rFonts w:eastAsia="Calibri" w:cs="Times New Roman"/>
                <w:sz w:val="24"/>
                <w:szCs w:val="24"/>
              </w:rPr>
              <w:t xml:space="preserve">Наименование получателя </w:t>
            </w:r>
            <w:r w:rsidRPr="00FD3148">
              <w:rPr>
                <w:rFonts w:eastAsia="Calibri" w:cs="Times New Roman"/>
                <w:spacing w:val="2"/>
                <w:sz w:val="24"/>
                <w:szCs w:val="24"/>
              </w:rPr>
              <w:t>межбюджетного трансферта</w:t>
            </w:r>
          </w:p>
        </w:tc>
        <w:tc>
          <w:tcPr>
            <w:tcW w:w="3545" w:type="dxa"/>
            <w:gridSpan w:val="2"/>
          </w:tcPr>
          <w:p w14:paraId="742F1B16" w14:textId="77777777" w:rsidR="00FD3148" w:rsidRPr="00FD3148" w:rsidRDefault="00FD3148" w:rsidP="00FD3148">
            <w:pPr>
              <w:spacing w:line="233" w:lineRule="auto"/>
              <w:ind w:firstLine="0"/>
              <w:jc w:val="center"/>
              <w:rPr>
                <w:rFonts w:eastAsia="Calibri" w:cs="Times New Roman"/>
                <w:sz w:val="24"/>
                <w:szCs w:val="24"/>
              </w:rPr>
            </w:pPr>
            <w:r w:rsidRPr="00FD3148">
              <w:rPr>
                <w:rFonts w:eastAsia="Calibri" w:cs="Times New Roman"/>
                <w:sz w:val="24"/>
                <w:szCs w:val="24"/>
              </w:rPr>
              <w:t xml:space="preserve">Дата и номер соглашения о предоставлении </w:t>
            </w:r>
            <w:r w:rsidRPr="00FD3148">
              <w:rPr>
                <w:rFonts w:eastAsia="Calibri" w:cs="Times New Roman"/>
                <w:spacing w:val="2"/>
                <w:sz w:val="24"/>
                <w:szCs w:val="24"/>
              </w:rPr>
              <w:t>межбюджетного трансферта</w:t>
            </w:r>
            <w:r w:rsidRPr="00FD3148">
              <w:rPr>
                <w:rFonts w:eastAsia="Calibri" w:cs="Times New Roman"/>
                <w:sz w:val="24"/>
                <w:szCs w:val="24"/>
              </w:rPr>
              <w:t xml:space="preserve">, заключенного с получателем </w:t>
            </w:r>
            <w:r w:rsidRPr="00FD3148">
              <w:rPr>
                <w:rFonts w:eastAsia="Calibri" w:cs="Times New Roman"/>
                <w:spacing w:val="2"/>
                <w:sz w:val="24"/>
                <w:szCs w:val="24"/>
              </w:rPr>
              <w:t>межбюджетного трансферта</w:t>
            </w:r>
            <w:r w:rsidRPr="00FD3148">
              <w:rPr>
                <w:rFonts w:eastAsia="Calibri" w:cs="Times New Roman"/>
                <w:sz w:val="24"/>
                <w:szCs w:val="24"/>
              </w:rPr>
              <w:t>, дата и номер дополнительных соглашений</w:t>
            </w:r>
          </w:p>
        </w:tc>
        <w:tc>
          <w:tcPr>
            <w:tcW w:w="3544" w:type="dxa"/>
          </w:tcPr>
          <w:p w14:paraId="742F1B17" w14:textId="77777777" w:rsidR="00FD3148" w:rsidRPr="00FD3148" w:rsidRDefault="00FD3148" w:rsidP="00FD3148">
            <w:pPr>
              <w:spacing w:line="233" w:lineRule="auto"/>
              <w:ind w:firstLine="0"/>
              <w:jc w:val="center"/>
              <w:rPr>
                <w:rFonts w:eastAsia="Calibri" w:cs="Times New Roman"/>
                <w:sz w:val="24"/>
                <w:szCs w:val="24"/>
              </w:rPr>
            </w:pPr>
            <w:r w:rsidRPr="00FD3148">
              <w:rPr>
                <w:rFonts w:eastAsia="Calibri" w:cs="Times New Roman"/>
                <w:sz w:val="24"/>
                <w:szCs w:val="24"/>
              </w:rPr>
              <w:t xml:space="preserve">Размер </w:t>
            </w:r>
            <w:r w:rsidRPr="00FD3148">
              <w:rPr>
                <w:rFonts w:eastAsia="Calibri" w:cs="Times New Roman"/>
                <w:spacing w:val="2"/>
                <w:sz w:val="24"/>
                <w:szCs w:val="24"/>
              </w:rPr>
              <w:t>межбюджетного трансферта</w:t>
            </w:r>
            <w:r w:rsidRPr="00FD3148">
              <w:rPr>
                <w:rFonts w:eastAsia="Calibri" w:cs="Times New Roman"/>
                <w:sz w:val="24"/>
                <w:szCs w:val="24"/>
              </w:rPr>
              <w:t xml:space="preserve">, установленный соглашением о предоставлении </w:t>
            </w:r>
            <w:r w:rsidRPr="00FD3148">
              <w:rPr>
                <w:rFonts w:eastAsia="Calibri" w:cs="Times New Roman"/>
                <w:spacing w:val="2"/>
                <w:sz w:val="24"/>
                <w:szCs w:val="24"/>
              </w:rPr>
              <w:t>межбюджетного трансферта</w:t>
            </w:r>
            <w:r w:rsidRPr="00FD3148">
              <w:rPr>
                <w:rFonts w:eastAsia="Calibri" w:cs="Times New Roman"/>
                <w:sz w:val="24"/>
                <w:szCs w:val="24"/>
              </w:rPr>
              <w:t>, заключенным с получателем</w:t>
            </w:r>
            <w:r w:rsidRPr="00FD3148">
              <w:rPr>
                <w:rFonts w:eastAsia="Calibri" w:cs="Times New Roman"/>
                <w:spacing w:val="2"/>
                <w:sz w:val="24"/>
                <w:szCs w:val="24"/>
              </w:rPr>
              <w:t xml:space="preserve"> межбюджетного трансферта </w:t>
            </w:r>
            <w:r w:rsidRPr="00FD3148">
              <w:rPr>
                <w:rFonts w:eastAsia="Calibri" w:cs="Times New Roman"/>
                <w:sz w:val="24"/>
                <w:szCs w:val="24"/>
              </w:rPr>
              <w:t>(с учетом дополнительных соглашений), руб.</w:t>
            </w:r>
          </w:p>
        </w:tc>
        <w:tc>
          <w:tcPr>
            <w:tcW w:w="2126" w:type="dxa"/>
          </w:tcPr>
          <w:p w14:paraId="742F1B18" w14:textId="77777777" w:rsidR="00FD3148" w:rsidRPr="00FD3148" w:rsidRDefault="00FD3148" w:rsidP="00FD3148">
            <w:pPr>
              <w:spacing w:line="233" w:lineRule="auto"/>
              <w:ind w:firstLine="0"/>
              <w:jc w:val="center"/>
              <w:rPr>
                <w:rFonts w:eastAsia="Calibri" w:cs="Times New Roman"/>
                <w:sz w:val="24"/>
                <w:szCs w:val="24"/>
              </w:rPr>
            </w:pPr>
            <w:r w:rsidRPr="00FD3148">
              <w:rPr>
                <w:rFonts w:eastAsia="Calibri" w:cs="Times New Roman"/>
                <w:sz w:val="24"/>
                <w:szCs w:val="24"/>
              </w:rPr>
              <w:t>Дата и номер платежного(ых) доку</w:t>
            </w:r>
            <w:r w:rsidRPr="00FD3148">
              <w:rPr>
                <w:rFonts w:eastAsia="Calibri" w:cs="Times New Roman"/>
                <w:sz w:val="24"/>
                <w:szCs w:val="24"/>
              </w:rPr>
              <w:softHyphen/>
              <w:t>мента(ов)</w:t>
            </w:r>
          </w:p>
        </w:tc>
        <w:tc>
          <w:tcPr>
            <w:tcW w:w="1843" w:type="dxa"/>
          </w:tcPr>
          <w:p w14:paraId="742F1B19" w14:textId="77777777" w:rsidR="00FD3148" w:rsidRPr="00FD3148" w:rsidRDefault="00FD3148" w:rsidP="00FD3148">
            <w:pPr>
              <w:spacing w:line="233" w:lineRule="auto"/>
              <w:ind w:firstLine="0"/>
              <w:jc w:val="center"/>
              <w:rPr>
                <w:rFonts w:eastAsia="Calibri" w:cs="Times New Roman"/>
                <w:sz w:val="24"/>
                <w:szCs w:val="24"/>
              </w:rPr>
            </w:pPr>
            <w:r w:rsidRPr="00FD3148">
              <w:rPr>
                <w:rFonts w:eastAsia="Calibri" w:cs="Times New Roman"/>
                <w:sz w:val="24"/>
                <w:szCs w:val="24"/>
              </w:rPr>
              <w:t>Код бюджетной классификации</w:t>
            </w:r>
          </w:p>
        </w:tc>
        <w:tc>
          <w:tcPr>
            <w:tcW w:w="1559" w:type="dxa"/>
          </w:tcPr>
          <w:p w14:paraId="742F1B1A" w14:textId="77777777" w:rsidR="00FD3148" w:rsidRPr="00FD3148" w:rsidRDefault="00FD3148" w:rsidP="00FD3148">
            <w:pPr>
              <w:spacing w:line="233" w:lineRule="auto"/>
              <w:ind w:firstLine="0"/>
              <w:jc w:val="center"/>
              <w:rPr>
                <w:rFonts w:eastAsia="Calibri" w:cs="Times New Roman"/>
                <w:sz w:val="24"/>
                <w:szCs w:val="24"/>
              </w:rPr>
            </w:pPr>
            <w:r w:rsidRPr="00FD3148">
              <w:rPr>
                <w:rFonts w:eastAsia="Calibri" w:cs="Times New Roman"/>
                <w:sz w:val="24"/>
                <w:szCs w:val="24"/>
              </w:rPr>
              <w:t>Фактически оплачено, руб.</w:t>
            </w:r>
          </w:p>
        </w:tc>
      </w:tr>
      <w:tr w:rsidR="00FD3148" w:rsidRPr="00FD3148" w14:paraId="742F1B23" w14:textId="77777777" w:rsidTr="00AC7C71">
        <w:trPr>
          <w:trHeight w:val="218"/>
        </w:trPr>
        <w:tc>
          <w:tcPr>
            <w:tcW w:w="568" w:type="dxa"/>
          </w:tcPr>
          <w:p w14:paraId="742F1B1C" w14:textId="77777777" w:rsidR="00FD3148" w:rsidRPr="00FD3148" w:rsidRDefault="00FD3148" w:rsidP="00FD3148">
            <w:pPr>
              <w:spacing w:line="233" w:lineRule="auto"/>
              <w:ind w:firstLine="0"/>
              <w:jc w:val="center"/>
              <w:rPr>
                <w:rFonts w:eastAsia="Calibri" w:cs="Times New Roman"/>
                <w:sz w:val="24"/>
                <w:szCs w:val="24"/>
              </w:rPr>
            </w:pPr>
            <w:r w:rsidRPr="00FD3148">
              <w:rPr>
                <w:rFonts w:eastAsia="Calibri" w:cs="Times New Roman"/>
                <w:sz w:val="24"/>
                <w:szCs w:val="24"/>
              </w:rPr>
              <w:t>1</w:t>
            </w:r>
          </w:p>
        </w:tc>
        <w:tc>
          <w:tcPr>
            <w:tcW w:w="2267" w:type="dxa"/>
          </w:tcPr>
          <w:p w14:paraId="742F1B1D" w14:textId="77777777" w:rsidR="00FD3148" w:rsidRPr="00FD3148" w:rsidRDefault="00FD3148" w:rsidP="00FD3148">
            <w:pPr>
              <w:tabs>
                <w:tab w:val="left" w:pos="1761"/>
              </w:tabs>
              <w:spacing w:line="233" w:lineRule="auto"/>
              <w:ind w:firstLine="0"/>
              <w:jc w:val="center"/>
              <w:rPr>
                <w:rFonts w:eastAsia="Calibri"/>
                <w:sz w:val="24"/>
              </w:rPr>
            </w:pPr>
            <w:r w:rsidRPr="00FD3148">
              <w:rPr>
                <w:rFonts w:eastAsia="Calibri"/>
                <w:sz w:val="24"/>
              </w:rPr>
              <w:t>2</w:t>
            </w:r>
          </w:p>
        </w:tc>
        <w:tc>
          <w:tcPr>
            <w:tcW w:w="3545" w:type="dxa"/>
            <w:gridSpan w:val="2"/>
          </w:tcPr>
          <w:p w14:paraId="742F1B1E" w14:textId="77777777" w:rsidR="00FD3148" w:rsidRPr="00FD3148" w:rsidRDefault="00FD3148" w:rsidP="00FD3148">
            <w:pPr>
              <w:tabs>
                <w:tab w:val="left" w:pos="1761"/>
              </w:tabs>
              <w:spacing w:line="233" w:lineRule="auto"/>
              <w:ind w:firstLine="0"/>
              <w:jc w:val="center"/>
              <w:rPr>
                <w:rFonts w:eastAsia="Calibri"/>
                <w:sz w:val="24"/>
              </w:rPr>
            </w:pPr>
            <w:r w:rsidRPr="00FD3148">
              <w:rPr>
                <w:rFonts w:eastAsia="Calibri"/>
                <w:sz w:val="24"/>
              </w:rPr>
              <w:t>3</w:t>
            </w:r>
          </w:p>
        </w:tc>
        <w:tc>
          <w:tcPr>
            <w:tcW w:w="3544" w:type="dxa"/>
          </w:tcPr>
          <w:p w14:paraId="742F1B1F" w14:textId="77777777" w:rsidR="00FD3148" w:rsidRPr="00FD3148" w:rsidRDefault="00FD3148" w:rsidP="00FD3148">
            <w:pPr>
              <w:tabs>
                <w:tab w:val="left" w:pos="1761"/>
              </w:tabs>
              <w:spacing w:line="233" w:lineRule="auto"/>
              <w:ind w:firstLine="0"/>
              <w:jc w:val="center"/>
              <w:rPr>
                <w:rFonts w:eastAsia="Calibri"/>
                <w:sz w:val="24"/>
              </w:rPr>
            </w:pPr>
            <w:r w:rsidRPr="00FD3148">
              <w:rPr>
                <w:rFonts w:eastAsia="Calibri"/>
                <w:sz w:val="24"/>
              </w:rPr>
              <w:t>4</w:t>
            </w:r>
          </w:p>
        </w:tc>
        <w:tc>
          <w:tcPr>
            <w:tcW w:w="2126" w:type="dxa"/>
          </w:tcPr>
          <w:p w14:paraId="742F1B20" w14:textId="77777777" w:rsidR="00FD3148" w:rsidRPr="00FD3148" w:rsidRDefault="00FD3148" w:rsidP="00FD3148">
            <w:pPr>
              <w:tabs>
                <w:tab w:val="left" w:pos="1761"/>
              </w:tabs>
              <w:spacing w:line="233" w:lineRule="auto"/>
              <w:ind w:firstLine="0"/>
              <w:jc w:val="center"/>
              <w:rPr>
                <w:rFonts w:eastAsia="Calibri"/>
                <w:sz w:val="24"/>
              </w:rPr>
            </w:pPr>
            <w:r w:rsidRPr="00FD3148">
              <w:rPr>
                <w:rFonts w:eastAsia="Calibri"/>
                <w:sz w:val="24"/>
              </w:rPr>
              <w:t>5</w:t>
            </w:r>
          </w:p>
        </w:tc>
        <w:tc>
          <w:tcPr>
            <w:tcW w:w="1843" w:type="dxa"/>
          </w:tcPr>
          <w:p w14:paraId="742F1B21" w14:textId="77777777" w:rsidR="00FD3148" w:rsidRPr="00FD3148" w:rsidRDefault="00FD3148" w:rsidP="00FD3148">
            <w:pPr>
              <w:tabs>
                <w:tab w:val="left" w:pos="1761"/>
              </w:tabs>
              <w:spacing w:line="233" w:lineRule="auto"/>
              <w:ind w:firstLine="0"/>
              <w:jc w:val="center"/>
              <w:rPr>
                <w:rFonts w:eastAsia="Calibri"/>
                <w:sz w:val="24"/>
              </w:rPr>
            </w:pPr>
            <w:r w:rsidRPr="00FD3148">
              <w:rPr>
                <w:rFonts w:eastAsia="Calibri"/>
                <w:sz w:val="24"/>
              </w:rPr>
              <w:t>6</w:t>
            </w:r>
          </w:p>
        </w:tc>
        <w:tc>
          <w:tcPr>
            <w:tcW w:w="1559" w:type="dxa"/>
          </w:tcPr>
          <w:p w14:paraId="742F1B22" w14:textId="77777777" w:rsidR="00FD3148" w:rsidRPr="00FD3148" w:rsidRDefault="00FD3148" w:rsidP="00FD3148">
            <w:pPr>
              <w:tabs>
                <w:tab w:val="left" w:pos="1761"/>
              </w:tabs>
              <w:spacing w:line="233" w:lineRule="auto"/>
              <w:ind w:firstLine="0"/>
              <w:jc w:val="center"/>
              <w:rPr>
                <w:rFonts w:eastAsia="Calibri"/>
                <w:sz w:val="24"/>
              </w:rPr>
            </w:pPr>
            <w:r w:rsidRPr="00FD3148">
              <w:rPr>
                <w:rFonts w:eastAsia="Calibri"/>
                <w:sz w:val="24"/>
              </w:rPr>
              <w:t>7</w:t>
            </w:r>
          </w:p>
        </w:tc>
      </w:tr>
      <w:tr w:rsidR="00FD3148" w:rsidRPr="00FD3148" w14:paraId="742F1B29" w14:textId="77777777" w:rsidTr="00AC7C71">
        <w:tc>
          <w:tcPr>
            <w:tcW w:w="568" w:type="dxa"/>
            <w:vMerge w:val="restart"/>
          </w:tcPr>
          <w:p w14:paraId="742F1B24" w14:textId="77777777" w:rsidR="00FD3148" w:rsidRPr="00FD3148" w:rsidRDefault="00FD3148" w:rsidP="00FD3148">
            <w:pPr>
              <w:spacing w:line="233" w:lineRule="auto"/>
              <w:ind w:firstLine="0"/>
              <w:jc w:val="center"/>
              <w:rPr>
                <w:rFonts w:eastAsia="Calibri" w:cs="Times New Roman"/>
                <w:sz w:val="24"/>
                <w:szCs w:val="24"/>
              </w:rPr>
            </w:pPr>
          </w:p>
        </w:tc>
        <w:tc>
          <w:tcPr>
            <w:tcW w:w="9356" w:type="dxa"/>
            <w:gridSpan w:val="4"/>
            <w:vMerge w:val="restart"/>
          </w:tcPr>
          <w:p w14:paraId="742F1B25" w14:textId="77777777" w:rsidR="00FD3148" w:rsidRPr="00FD3148" w:rsidRDefault="00FD3148" w:rsidP="00FD3148">
            <w:pPr>
              <w:spacing w:line="233" w:lineRule="auto"/>
              <w:ind w:firstLine="0"/>
              <w:jc w:val="center"/>
              <w:rPr>
                <w:rFonts w:eastAsia="Calibri" w:cs="Times New Roman"/>
                <w:sz w:val="24"/>
                <w:szCs w:val="24"/>
              </w:rPr>
            </w:pPr>
          </w:p>
        </w:tc>
        <w:tc>
          <w:tcPr>
            <w:tcW w:w="2126" w:type="dxa"/>
          </w:tcPr>
          <w:p w14:paraId="742F1B26" w14:textId="77777777" w:rsidR="00FD3148" w:rsidRPr="00FD3148" w:rsidRDefault="00FD3148" w:rsidP="00FD3148">
            <w:pPr>
              <w:spacing w:line="233" w:lineRule="auto"/>
              <w:ind w:firstLine="0"/>
              <w:jc w:val="center"/>
              <w:rPr>
                <w:rFonts w:eastAsia="Calibri" w:cs="Times New Roman"/>
                <w:sz w:val="24"/>
                <w:szCs w:val="24"/>
              </w:rPr>
            </w:pPr>
          </w:p>
        </w:tc>
        <w:tc>
          <w:tcPr>
            <w:tcW w:w="1843" w:type="dxa"/>
          </w:tcPr>
          <w:p w14:paraId="742F1B27" w14:textId="77777777" w:rsidR="00FD3148" w:rsidRPr="00FD3148" w:rsidRDefault="00FD3148" w:rsidP="00FD3148">
            <w:pPr>
              <w:spacing w:line="233" w:lineRule="auto"/>
              <w:ind w:firstLine="0"/>
              <w:jc w:val="center"/>
              <w:rPr>
                <w:rFonts w:eastAsia="Calibri" w:cs="Times New Roman"/>
                <w:sz w:val="24"/>
                <w:szCs w:val="24"/>
              </w:rPr>
            </w:pPr>
          </w:p>
        </w:tc>
        <w:tc>
          <w:tcPr>
            <w:tcW w:w="1559" w:type="dxa"/>
          </w:tcPr>
          <w:p w14:paraId="742F1B28" w14:textId="77777777" w:rsidR="00FD3148" w:rsidRPr="00FD3148" w:rsidRDefault="00FD3148" w:rsidP="00FD3148">
            <w:pPr>
              <w:spacing w:line="233" w:lineRule="auto"/>
              <w:ind w:firstLine="0"/>
              <w:jc w:val="center"/>
              <w:rPr>
                <w:rFonts w:eastAsia="Calibri" w:cs="Times New Roman"/>
                <w:sz w:val="24"/>
                <w:szCs w:val="24"/>
              </w:rPr>
            </w:pPr>
          </w:p>
        </w:tc>
      </w:tr>
      <w:tr w:rsidR="00FD3148" w:rsidRPr="00FD3148" w14:paraId="742F1B2E" w14:textId="77777777" w:rsidTr="00AC7C71">
        <w:tc>
          <w:tcPr>
            <w:tcW w:w="568" w:type="dxa"/>
            <w:vMerge/>
          </w:tcPr>
          <w:p w14:paraId="742F1B2A" w14:textId="77777777" w:rsidR="00FD3148" w:rsidRPr="00FD3148" w:rsidRDefault="00FD3148" w:rsidP="00FD3148">
            <w:pPr>
              <w:spacing w:line="233" w:lineRule="auto"/>
              <w:ind w:firstLine="0"/>
              <w:jc w:val="center"/>
              <w:rPr>
                <w:rFonts w:eastAsia="Calibri" w:cs="Times New Roman"/>
                <w:sz w:val="24"/>
                <w:szCs w:val="24"/>
              </w:rPr>
            </w:pPr>
          </w:p>
        </w:tc>
        <w:tc>
          <w:tcPr>
            <w:tcW w:w="9356" w:type="dxa"/>
            <w:gridSpan w:val="4"/>
            <w:vMerge/>
          </w:tcPr>
          <w:p w14:paraId="742F1B2B" w14:textId="77777777" w:rsidR="00FD3148" w:rsidRPr="00FD3148" w:rsidRDefault="00FD3148" w:rsidP="00FD3148">
            <w:pPr>
              <w:spacing w:line="233" w:lineRule="auto"/>
              <w:ind w:firstLine="0"/>
              <w:jc w:val="center"/>
              <w:rPr>
                <w:rFonts w:eastAsia="Calibri" w:cs="Times New Roman"/>
                <w:sz w:val="24"/>
                <w:szCs w:val="24"/>
              </w:rPr>
            </w:pPr>
          </w:p>
        </w:tc>
        <w:tc>
          <w:tcPr>
            <w:tcW w:w="3969" w:type="dxa"/>
            <w:gridSpan w:val="2"/>
          </w:tcPr>
          <w:p w14:paraId="742F1B2C" w14:textId="77777777" w:rsidR="00FD3148" w:rsidRPr="00FD3148" w:rsidRDefault="00FD3148" w:rsidP="00FD3148">
            <w:pPr>
              <w:spacing w:line="233" w:lineRule="auto"/>
              <w:ind w:firstLine="0"/>
              <w:rPr>
                <w:rFonts w:eastAsia="Calibri" w:cs="Times New Roman"/>
                <w:sz w:val="24"/>
                <w:szCs w:val="24"/>
              </w:rPr>
            </w:pPr>
            <w:r w:rsidRPr="00FD3148">
              <w:rPr>
                <w:rFonts w:eastAsia="Calibri" w:cs="Times New Roman"/>
                <w:sz w:val="24"/>
                <w:szCs w:val="24"/>
              </w:rPr>
              <w:t>итого</w:t>
            </w:r>
          </w:p>
        </w:tc>
        <w:tc>
          <w:tcPr>
            <w:tcW w:w="1559" w:type="dxa"/>
          </w:tcPr>
          <w:p w14:paraId="742F1B2D" w14:textId="77777777" w:rsidR="00FD3148" w:rsidRPr="00FD3148" w:rsidRDefault="00FD3148" w:rsidP="00FD3148">
            <w:pPr>
              <w:spacing w:line="233" w:lineRule="auto"/>
              <w:ind w:firstLine="0"/>
              <w:jc w:val="center"/>
              <w:rPr>
                <w:rFonts w:eastAsia="Calibri" w:cs="Times New Roman"/>
                <w:sz w:val="24"/>
                <w:szCs w:val="24"/>
              </w:rPr>
            </w:pPr>
          </w:p>
        </w:tc>
      </w:tr>
      <w:tr w:rsidR="00FD3148" w:rsidRPr="00FD3148" w14:paraId="742F1B36" w14:textId="77777777" w:rsidTr="00AC7C71">
        <w:tc>
          <w:tcPr>
            <w:tcW w:w="568" w:type="dxa"/>
          </w:tcPr>
          <w:p w14:paraId="742F1B2F" w14:textId="77777777" w:rsidR="00FD3148" w:rsidRPr="00FD3148" w:rsidRDefault="00FD3148" w:rsidP="00FD3148">
            <w:pPr>
              <w:spacing w:line="233" w:lineRule="auto"/>
              <w:ind w:firstLine="0"/>
              <w:jc w:val="center"/>
              <w:rPr>
                <w:rFonts w:eastAsia="Calibri" w:cs="Times New Roman"/>
                <w:sz w:val="24"/>
                <w:szCs w:val="24"/>
              </w:rPr>
            </w:pPr>
          </w:p>
        </w:tc>
        <w:tc>
          <w:tcPr>
            <w:tcW w:w="2315" w:type="dxa"/>
            <w:gridSpan w:val="2"/>
            <w:tcBorders>
              <w:right w:val="single" w:sz="4" w:space="0" w:color="auto"/>
            </w:tcBorders>
          </w:tcPr>
          <w:p w14:paraId="742F1B30" w14:textId="77777777" w:rsidR="00FD3148" w:rsidRPr="00FD3148" w:rsidRDefault="00FD3148" w:rsidP="00FD3148">
            <w:pPr>
              <w:spacing w:line="233" w:lineRule="auto"/>
              <w:ind w:firstLine="0"/>
              <w:jc w:val="center"/>
              <w:rPr>
                <w:rFonts w:eastAsia="Calibri" w:cs="Times New Roman"/>
                <w:sz w:val="24"/>
                <w:szCs w:val="24"/>
              </w:rPr>
            </w:pPr>
          </w:p>
        </w:tc>
        <w:tc>
          <w:tcPr>
            <w:tcW w:w="3497" w:type="dxa"/>
            <w:tcBorders>
              <w:left w:val="single" w:sz="4" w:space="0" w:color="auto"/>
              <w:right w:val="single" w:sz="4" w:space="0" w:color="auto"/>
            </w:tcBorders>
          </w:tcPr>
          <w:p w14:paraId="742F1B31" w14:textId="77777777" w:rsidR="00FD3148" w:rsidRPr="00FD3148" w:rsidRDefault="00FD3148" w:rsidP="00FD3148">
            <w:pPr>
              <w:spacing w:line="233" w:lineRule="auto"/>
              <w:ind w:firstLine="0"/>
              <w:jc w:val="center"/>
              <w:rPr>
                <w:rFonts w:eastAsia="Calibri" w:cs="Times New Roman"/>
                <w:sz w:val="24"/>
                <w:szCs w:val="24"/>
              </w:rPr>
            </w:pPr>
          </w:p>
        </w:tc>
        <w:tc>
          <w:tcPr>
            <w:tcW w:w="3544" w:type="dxa"/>
            <w:tcBorders>
              <w:left w:val="single" w:sz="4" w:space="0" w:color="auto"/>
            </w:tcBorders>
          </w:tcPr>
          <w:p w14:paraId="742F1B32" w14:textId="77777777" w:rsidR="00FD3148" w:rsidRPr="00FD3148" w:rsidRDefault="00FD3148" w:rsidP="00FD3148">
            <w:pPr>
              <w:spacing w:line="233" w:lineRule="auto"/>
              <w:ind w:firstLine="0"/>
              <w:jc w:val="center"/>
              <w:rPr>
                <w:rFonts w:eastAsia="Calibri" w:cs="Times New Roman"/>
                <w:sz w:val="24"/>
                <w:szCs w:val="24"/>
              </w:rPr>
            </w:pPr>
          </w:p>
        </w:tc>
        <w:tc>
          <w:tcPr>
            <w:tcW w:w="2126" w:type="dxa"/>
            <w:tcBorders>
              <w:right w:val="single" w:sz="4" w:space="0" w:color="auto"/>
            </w:tcBorders>
          </w:tcPr>
          <w:p w14:paraId="742F1B33" w14:textId="77777777" w:rsidR="00FD3148" w:rsidRPr="00FD3148" w:rsidRDefault="00FD3148" w:rsidP="00FD3148">
            <w:pPr>
              <w:spacing w:line="233" w:lineRule="auto"/>
              <w:ind w:firstLine="0"/>
              <w:rPr>
                <w:rFonts w:eastAsia="Calibri" w:cs="Times New Roman"/>
                <w:sz w:val="24"/>
                <w:szCs w:val="24"/>
              </w:rPr>
            </w:pPr>
          </w:p>
        </w:tc>
        <w:tc>
          <w:tcPr>
            <w:tcW w:w="1843" w:type="dxa"/>
            <w:tcBorders>
              <w:left w:val="single" w:sz="4" w:space="0" w:color="auto"/>
            </w:tcBorders>
          </w:tcPr>
          <w:p w14:paraId="742F1B34" w14:textId="77777777" w:rsidR="00FD3148" w:rsidRPr="00FD3148" w:rsidRDefault="00FD3148" w:rsidP="00FD3148">
            <w:pPr>
              <w:spacing w:line="233" w:lineRule="auto"/>
              <w:ind w:firstLine="0"/>
              <w:rPr>
                <w:rFonts w:eastAsia="Calibri" w:cs="Times New Roman"/>
                <w:sz w:val="24"/>
                <w:szCs w:val="24"/>
              </w:rPr>
            </w:pPr>
          </w:p>
        </w:tc>
        <w:tc>
          <w:tcPr>
            <w:tcW w:w="1559" w:type="dxa"/>
          </w:tcPr>
          <w:p w14:paraId="742F1B35" w14:textId="77777777" w:rsidR="00FD3148" w:rsidRPr="00FD3148" w:rsidRDefault="00FD3148" w:rsidP="00FD3148">
            <w:pPr>
              <w:spacing w:line="233" w:lineRule="auto"/>
              <w:ind w:firstLine="0"/>
              <w:jc w:val="center"/>
              <w:rPr>
                <w:rFonts w:eastAsia="Calibri" w:cs="Times New Roman"/>
                <w:sz w:val="24"/>
                <w:szCs w:val="24"/>
              </w:rPr>
            </w:pPr>
          </w:p>
        </w:tc>
      </w:tr>
      <w:tr w:rsidR="00FD3148" w:rsidRPr="00FD3148" w14:paraId="742F1B39" w14:textId="77777777" w:rsidTr="00AC7C71">
        <w:tc>
          <w:tcPr>
            <w:tcW w:w="13893" w:type="dxa"/>
            <w:gridSpan w:val="7"/>
          </w:tcPr>
          <w:p w14:paraId="742F1B37" w14:textId="77777777" w:rsidR="00FD3148" w:rsidRPr="00FD3148" w:rsidRDefault="00FD3148" w:rsidP="00FD3148">
            <w:pPr>
              <w:spacing w:line="233" w:lineRule="auto"/>
              <w:ind w:firstLine="0"/>
              <w:rPr>
                <w:rFonts w:eastAsia="Calibri" w:cs="Times New Roman"/>
                <w:sz w:val="24"/>
                <w:szCs w:val="24"/>
              </w:rPr>
            </w:pPr>
            <w:r w:rsidRPr="00FD3148">
              <w:rPr>
                <w:rFonts w:eastAsia="Calibri" w:cs="Times New Roman"/>
                <w:sz w:val="24"/>
                <w:szCs w:val="24"/>
              </w:rPr>
              <w:t>Общий итог</w:t>
            </w:r>
          </w:p>
        </w:tc>
        <w:tc>
          <w:tcPr>
            <w:tcW w:w="1559" w:type="dxa"/>
          </w:tcPr>
          <w:p w14:paraId="742F1B38" w14:textId="77777777" w:rsidR="00FD3148" w:rsidRPr="00FD3148" w:rsidRDefault="00FD3148" w:rsidP="00FD3148">
            <w:pPr>
              <w:spacing w:line="233" w:lineRule="auto"/>
              <w:ind w:firstLine="0"/>
              <w:jc w:val="center"/>
              <w:rPr>
                <w:rFonts w:eastAsia="Calibri" w:cs="Times New Roman"/>
                <w:sz w:val="24"/>
                <w:szCs w:val="24"/>
              </w:rPr>
            </w:pPr>
          </w:p>
        </w:tc>
      </w:tr>
    </w:tbl>
    <w:p w14:paraId="742F1B3A" w14:textId="77777777" w:rsidR="00FD3148" w:rsidRPr="00D10E1D" w:rsidRDefault="00FD3148" w:rsidP="00FD3148">
      <w:pPr>
        <w:spacing w:before="30" w:after="30" w:line="233" w:lineRule="auto"/>
        <w:ind w:firstLine="0"/>
        <w:rPr>
          <w:rFonts w:eastAsia="Calibri" w:cs="Times New Roman"/>
          <w:spacing w:val="2"/>
          <w:sz w:val="10"/>
          <w:szCs w:val="10"/>
        </w:rPr>
      </w:pPr>
    </w:p>
    <w:p w14:paraId="742F1B3B" w14:textId="77777777" w:rsidR="00FD3148" w:rsidRPr="00FD3148" w:rsidRDefault="00FD3148" w:rsidP="00FD3148">
      <w:pPr>
        <w:spacing w:before="30" w:after="30" w:line="233" w:lineRule="auto"/>
        <w:ind w:firstLine="0"/>
        <w:rPr>
          <w:rFonts w:eastAsia="Calibri" w:cs="Times New Roman"/>
          <w:spacing w:val="2"/>
          <w:szCs w:val="28"/>
        </w:rPr>
      </w:pPr>
      <w:r w:rsidRPr="00FD3148">
        <w:rPr>
          <w:rFonts w:eastAsia="Calibri" w:cs="Times New Roman"/>
          <w:spacing w:val="2"/>
          <w:szCs w:val="28"/>
        </w:rPr>
        <w:t xml:space="preserve">«___» ______________ 20____ г. </w:t>
      </w:r>
    </w:p>
    <w:p w14:paraId="742F1B3C" w14:textId="77777777" w:rsidR="00FD3148" w:rsidRPr="00FD3148" w:rsidRDefault="00FD3148" w:rsidP="00FD3148">
      <w:pPr>
        <w:spacing w:before="30" w:after="30" w:line="233" w:lineRule="auto"/>
        <w:ind w:firstLine="0"/>
        <w:rPr>
          <w:rFonts w:eastAsia="Calibri" w:cs="Times New Roman"/>
          <w:b/>
          <w:spacing w:val="2"/>
          <w:sz w:val="16"/>
          <w:szCs w:val="16"/>
        </w:rPr>
      </w:pPr>
    </w:p>
    <w:p w14:paraId="742F1B3D" w14:textId="77777777" w:rsidR="00FD3148" w:rsidRPr="00FD3148" w:rsidRDefault="00FD3148" w:rsidP="00FD3148">
      <w:pPr>
        <w:spacing w:line="233" w:lineRule="auto"/>
        <w:ind w:firstLine="0"/>
        <w:rPr>
          <w:rFonts w:eastAsia="Calibri" w:cs="Times New Roman"/>
          <w:spacing w:val="2"/>
          <w:sz w:val="24"/>
          <w:szCs w:val="24"/>
        </w:rPr>
      </w:pPr>
      <w:r w:rsidRPr="00FD3148">
        <w:rPr>
          <w:rFonts w:eastAsia="Calibri" w:cs="Times New Roman"/>
          <w:b/>
          <w:spacing w:val="2"/>
          <w:sz w:val="16"/>
          <w:szCs w:val="16"/>
        </w:rPr>
        <w:t>__________________________________________________________</w:t>
      </w:r>
      <w:r w:rsidRPr="00FD3148">
        <w:rPr>
          <w:rFonts w:eastAsia="Calibri" w:cs="Times New Roman"/>
          <w:spacing w:val="2"/>
          <w:sz w:val="16"/>
          <w:szCs w:val="16"/>
        </w:rPr>
        <w:t xml:space="preserve">                   </w:t>
      </w:r>
      <w:r w:rsidRPr="00FD3148">
        <w:rPr>
          <w:rFonts w:eastAsia="Calibri" w:cs="Times New Roman"/>
          <w:b/>
          <w:spacing w:val="2"/>
          <w:sz w:val="16"/>
          <w:szCs w:val="16"/>
        </w:rPr>
        <w:t>_______________________________</w:t>
      </w:r>
      <w:r w:rsidRPr="00FD3148">
        <w:rPr>
          <w:rFonts w:eastAsia="Calibri" w:cs="Times New Roman"/>
          <w:spacing w:val="2"/>
          <w:sz w:val="16"/>
          <w:szCs w:val="16"/>
        </w:rPr>
        <w:t xml:space="preserve">       </w:t>
      </w:r>
      <w:r w:rsidRPr="00FD3148">
        <w:rPr>
          <w:rFonts w:eastAsia="Calibri" w:cs="Times New Roman"/>
          <w:b/>
          <w:spacing w:val="2"/>
          <w:sz w:val="16"/>
          <w:szCs w:val="16"/>
        </w:rPr>
        <w:t>_____________________________________________________</w:t>
      </w:r>
      <w:r w:rsidRPr="00FD3148">
        <w:rPr>
          <w:rFonts w:eastAsia="Calibri" w:cs="Times New Roman"/>
          <w:b/>
          <w:spacing w:val="2"/>
          <w:sz w:val="16"/>
          <w:szCs w:val="16"/>
        </w:rPr>
        <w:br/>
      </w:r>
      <w:r w:rsidRPr="00FD3148">
        <w:rPr>
          <w:rFonts w:eastAsia="Calibri" w:cs="Times New Roman"/>
          <w:spacing w:val="2"/>
          <w:sz w:val="24"/>
          <w:szCs w:val="24"/>
        </w:rPr>
        <w:t xml:space="preserve">          (наименование должности главы                                    (подпись)                              (расшифровка подписи) </w:t>
      </w:r>
    </w:p>
    <w:p w14:paraId="742F1B3E" w14:textId="77777777" w:rsidR="00FD3148" w:rsidRPr="00FD3148" w:rsidRDefault="00FD3148" w:rsidP="00FD3148">
      <w:pPr>
        <w:spacing w:line="233" w:lineRule="auto"/>
        <w:ind w:firstLine="0"/>
        <w:rPr>
          <w:rFonts w:eastAsia="Calibri" w:cs="Times New Roman"/>
          <w:spacing w:val="2"/>
          <w:sz w:val="24"/>
          <w:szCs w:val="24"/>
        </w:rPr>
      </w:pPr>
      <w:r w:rsidRPr="00FD3148">
        <w:rPr>
          <w:rFonts w:eastAsia="Calibri" w:cs="Times New Roman"/>
          <w:spacing w:val="2"/>
          <w:sz w:val="24"/>
          <w:szCs w:val="24"/>
        </w:rPr>
        <w:t xml:space="preserve">     муниципального образования области)                                           </w:t>
      </w:r>
    </w:p>
    <w:p w14:paraId="742F1B3F" w14:textId="5A0058B9" w:rsidR="00E1407E" w:rsidRPr="003D1E8D" w:rsidRDefault="00FD3148" w:rsidP="00FD3148">
      <w:pPr>
        <w:spacing w:before="30" w:after="30" w:line="233" w:lineRule="auto"/>
        <w:ind w:firstLine="0"/>
      </w:pPr>
      <w:r w:rsidRPr="00FD3148">
        <w:rPr>
          <w:rFonts w:eastAsia="Calibri" w:cs="Times New Roman"/>
          <w:spacing w:val="2"/>
          <w:szCs w:val="28"/>
        </w:rPr>
        <w:t>М.П.</w:t>
      </w:r>
    </w:p>
    <w:sectPr w:rsidR="00E1407E" w:rsidRPr="003D1E8D" w:rsidSect="003E18EC">
      <w:headerReference w:type="default" r:id="rId19"/>
      <w:pgSz w:w="16838" w:h="11906" w:orient="landscape" w:code="9"/>
      <w:pgMar w:top="1701" w:right="1134" w:bottom="567" w:left="1134" w:header="709" w:footer="709" w:gutter="0"/>
      <w:pgNumType w:start="1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11AE7F" w14:textId="77777777" w:rsidR="003D222D" w:rsidRDefault="003D222D" w:rsidP="00CF5840">
      <w:r>
        <w:separator/>
      </w:r>
    </w:p>
  </w:endnote>
  <w:endnote w:type="continuationSeparator" w:id="0">
    <w:p w14:paraId="738DC5A2" w14:textId="77777777" w:rsidR="003D222D" w:rsidRDefault="003D222D" w:rsidP="00CF5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6568"/>
      <w:gridCol w:w="3285"/>
    </w:tblGrid>
    <w:tr w:rsidR="008162D0" w14:paraId="742F1B49" w14:textId="77777777" w:rsidTr="008162D0">
      <w:tc>
        <w:tcPr>
          <w:tcW w:w="3333" w:type="pct"/>
          <w:shd w:val="clear" w:color="auto" w:fill="auto"/>
        </w:tcPr>
        <w:p w14:paraId="742F1B47" w14:textId="7663AB0D" w:rsidR="008162D0" w:rsidRPr="008162D0" w:rsidRDefault="008162D0" w:rsidP="008162D0">
          <w:pPr>
            <w:pStyle w:val="a6"/>
            <w:ind w:firstLine="0"/>
            <w:rPr>
              <w:rFonts w:cs="Times New Roman"/>
              <w:color w:val="808080"/>
              <w:sz w:val="18"/>
            </w:rPr>
          </w:pPr>
        </w:p>
      </w:tc>
      <w:tc>
        <w:tcPr>
          <w:tcW w:w="1667" w:type="pct"/>
          <w:shd w:val="clear" w:color="auto" w:fill="auto"/>
        </w:tcPr>
        <w:p w14:paraId="742F1B48" w14:textId="295D2BBD" w:rsidR="008162D0" w:rsidRPr="008162D0" w:rsidRDefault="008162D0" w:rsidP="008162D0">
          <w:pPr>
            <w:pStyle w:val="a6"/>
            <w:ind w:firstLine="0"/>
            <w:jc w:val="right"/>
            <w:rPr>
              <w:rFonts w:cs="Times New Roman"/>
              <w:color w:val="808080"/>
              <w:sz w:val="18"/>
            </w:rPr>
          </w:pPr>
        </w:p>
      </w:tc>
    </w:tr>
  </w:tbl>
  <w:p w14:paraId="742F1B4A" w14:textId="77777777" w:rsidR="008162D0" w:rsidRPr="008162D0" w:rsidRDefault="008162D0" w:rsidP="008162D0">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6568"/>
      <w:gridCol w:w="3285"/>
    </w:tblGrid>
    <w:tr w:rsidR="008162D0" w14:paraId="742F1B4E" w14:textId="77777777" w:rsidTr="008162D0">
      <w:tc>
        <w:tcPr>
          <w:tcW w:w="3333" w:type="pct"/>
          <w:shd w:val="clear" w:color="auto" w:fill="auto"/>
        </w:tcPr>
        <w:p w14:paraId="742F1B4C" w14:textId="2244FE72" w:rsidR="008162D0" w:rsidRPr="008162D0" w:rsidRDefault="008162D0" w:rsidP="008162D0">
          <w:pPr>
            <w:pStyle w:val="a6"/>
            <w:ind w:firstLine="0"/>
            <w:rPr>
              <w:rFonts w:cs="Times New Roman"/>
              <w:color w:val="808080"/>
              <w:sz w:val="18"/>
            </w:rPr>
          </w:pPr>
        </w:p>
      </w:tc>
      <w:tc>
        <w:tcPr>
          <w:tcW w:w="1667" w:type="pct"/>
          <w:shd w:val="clear" w:color="auto" w:fill="auto"/>
        </w:tcPr>
        <w:p w14:paraId="742F1B4D" w14:textId="6DD512F4" w:rsidR="008162D0" w:rsidRPr="008162D0" w:rsidRDefault="008162D0" w:rsidP="008162D0">
          <w:pPr>
            <w:pStyle w:val="a6"/>
            <w:ind w:firstLine="0"/>
            <w:jc w:val="right"/>
            <w:rPr>
              <w:rFonts w:cs="Times New Roman"/>
              <w:color w:val="808080"/>
              <w:sz w:val="18"/>
            </w:rPr>
          </w:pPr>
        </w:p>
      </w:tc>
    </w:tr>
  </w:tbl>
  <w:p w14:paraId="742F1B4F" w14:textId="77777777" w:rsidR="008162D0" w:rsidRPr="008162D0" w:rsidRDefault="008162D0" w:rsidP="008162D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4ADF05" w14:textId="77777777" w:rsidR="003D222D" w:rsidRDefault="003D222D" w:rsidP="00CF5840">
      <w:r>
        <w:separator/>
      </w:r>
    </w:p>
  </w:footnote>
  <w:footnote w:type="continuationSeparator" w:id="0">
    <w:p w14:paraId="4AA63CCF" w14:textId="77777777" w:rsidR="003D222D" w:rsidRDefault="003D222D" w:rsidP="00CF58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8720670"/>
      <w:docPartObj>
        <w:docPartGallery w:val="Page Numbers (Top of Page)"/>
        <w:docPartUnique/>
      </w:docPartObj>
    </w:sdtPr>
    <w:sdtEndPr/>
    <w:sdtContent>
      <w:p w14:paraId="5EC6AEE5" w14:textId="72AD40C2" w:rsidR="003A1F51" w:rsidRDefault="003A1F51">
        <w:pPr>
          <w:pStyle w:val="a4"/>
          <w:jc w:val="center"/>
        </w:pPr>
        <w:r>
          <w:fldChar w:fldCharType="begin"/>
        </w:r>
        <w:r>
          <w:instrText>PAGE   \* MERGEFORMAT</w:instrText>
        </w:r>
        <w:r>
          <w:fldChar w:fldCharType="separate"/>
        </w:r>
        <w:r w:rsidR="003A5CFB">
          <w:rPr>
            <w:noProof/>
          </w:rPr>
          <w:t>3</w:t>
        </w:r>
        <w:r>
          <w:fldChar w:fldCharType="end"/>
        </w:r>
      </w:p>
    </w:sdtContent>
  </w:sdt>
  <w:p w14:paraId="5C9D0E78" w14:textId="77777777" w:rsidR="003A1F51" w:rsidRDefault="003A1F51">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BBB54" w14:textId="582801D5" w:rsidR="003A1F51" w:rsidRDefault="003A1F51">
    <w:pPr>
      <w:pStyle w:val="a4"/>
      <w:jc w:val="center"/>
    </w:pPr>
  </w:p>
  <w:p w14:paraId="02437427" w14:textId="77777777" w:rsidR="003A1F51" w:rsidRDefault="003A1F51">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313928"/>
      <w:docPartObj>
        <w:docPartGallery w:val="Page Numbers (Top of Page)"/>
        <w:docPartUnique/>
      </w:docPartObj>
    </w:sdtPr>
    <w:sdtEndPr/>
    <w:sdtContent>
      <w:p w14:paraId="2A8BDEE0" w14:textId="4991E465" w:rsidR="003A1F51" w:rsidRDefault="003A1F51">
        <w:pPr>
          <w:pStyle w:val="a4"/>
          <w:jc w:val="center"/>
        </w:pPr>
        <w:r>
          <w:fldChar w:fldCharType="begin"/>
        </w:r>
        <w:r>
          <w:instrText>PAGE   \* MERGEFORMAT</w:instrText>
        </w:r>
        <w:r>
          <w:fldChar w:fldCharType="separate"/>
        </w:r>
        <w:r w:rsidR="003A5CFB">
          <w:rPr>
            <w:noProof/>
          </w:rPr>
          <w:t>10</w:t>
        </w:r>
        <w:r>
          <w:fldChar w:fldCharType="end"/>
        </w:r>
      </w:p>
    </w:sdtContent>
  </w:sdt>
  <w:p w14:paraId="742F1B50" w14:textId="77777777" w:rsidR="00FD3148" w:rsidRPr="00FD3148" w:rsidRDefault="00FD3148" w:rsidP="00FD3148">
    <w:pPr>
      <w:pStyle w:val="a4"/>
      <w:ind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3157470"/>
      <w:docPartObj>
        <w:docPartGallery w:val="Page Numbers (Top of Page)"/>
        <w:docPartUnique/>
      </w:docPartObj>
    </w:sdtPr>
    <w:sdtEndPr/>
    <w:sdtContent>
      <w:p w14:paraId="21F1E1BF" w14:textId="6021542E" w:rsidR="003A1F51" w:rsidRDefault="003A1F51">
        <w:pPr>
          <w:pStyle w:val="a4"/>
          <w:jc w:val="center"/>
        </w:pPr>
        <w:r>
          <w:fldChar w:fldCharType="begin"/>
        </w:r>
        <w:r>
          <w:instrText>PAGE   \* MERGEFORMAT</w:instrText>
        </w:r>
        <w:r>
          <w:fldChar w:fldCharType="separate"/>
        </w:r>
        <w:r w:rsidR="003A5CFB">
          <w:rPr>
            <w:noProof/>
          </w:rPr>
          <w:t>11</w:t>
        </w:r>
        <w:r>
          <w:fldChar w:fldCharType="end"/>
        </w:r>
      </w:p>
    </w:sdtContent>
  </w:sdt>
  <w:p w14:paraId="742F1B51" w14:textId="77777777" w:rsidR="006A65CC" w:rsidRPr="00D10E1D" w:rsidRDefault="003A5CFB" w:rsidP="00D10E1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51D88"/>
    <w:multiLevelType w:val="multilevel"/>
    <w:tmpl w:val="2C3E8F68"/>
    <w:lvl w:ilvl="0">
      <w:start w:val="4"/>
      <w:numFmt w:val="decimal"/>
      <w:lvlText w:val="%1."/>
      <w:lvlJc w:val="left"/>
      <w:pPr>
        <w:ind w:left="450" w:hanging="450"/>
      </w:pPr>
      <w:rPr>
        <w:rFonts w:hint="default"/>
      </w:rPr>
    </w:lvl>
    <w:lvl w:ilvl="1">
      <w:start w:val="6"/>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 w15:restartNumberingAfterBreak="0">
    <w:nsid w:val="356944E5"/>
    <w:multiLevelType w:val="multilevel"/>
    <w:tmpl w:val="367EE2AE"/>
    <w:lvl w:ilvl="0">
      <w:start w:val="1"/>
      <w:numFmt w:val="decimal"/>
      <w:lvlText w:val="%1."/>
      <w:lvlJc w:val="left"/>
      <w:pPr>
        <w:ind w:left="1069"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523C0F32"/>
    <w:multiLevelType w:val="hybridMultilevel"/>
    <w:tmpl w:val="54FA87C6"/>
    <w:lvl w:ilvl="0" w:tplc="3488BB5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430"/>
    <w:rsid w:val="0000609F"/>
    <w:rsid w:val="00007DCA"/>
    <w:rsid w:val="00044D82"/>
    <w:rsid w:val="00051031"/>
    <w:rsid w:val="00052728"/>
    <w:rsid w:val="00083246"/>
    <w:rsid w:val="00091013"/>
    <w:rsid w:val="00092FF7"/>
    <w:rsid w:val="000A4C85"/>
    <w:rsid w:val="000A57DD"/>
    <w:rsid w:val="000F5715"/>
    <w:rsid w:val="001211A7"/>
    <w:rsid w:val="00124AF6"/>
    <w:rsid w:val="00134458"/>
    <w:rsid w:val="001347C5"/>
    <w:rsid w:val="00134C9D"/>
    <w:rsid w:val="00145A06"/>
    <w:rsid w:val="00152ABF"/>
    <w:rsid w:val="00163E30"/>
    <w:rsid w:val="001707B3"/>
    <w:rsid w:val="001971DB"/>
    <w:rsid w:val="001A6CF0"/>
    <w:rsid w:val="001B6AAD"/>
    <w:rsid w:val="001C78DA"/>
    <w:rsid w:val="002306C4"/>
    <w:rsid w:val="00260038"/>
    <w:rsid w:val="0027462F"/>
    <w:rsid w:val="002751F2"/>
    <w:rsid w:val="002C06EB"/>
    <w:rsid w:val="002F30DD"/>
    <w:rsid w:val="002F6DDE"/>
    <w:rsid w:val="003246AA"/>
    <w:rsid w:val="0033311C"/>
    <w:rsid w:val="003656CE"/>
    <w:rsid w:val="00381164"/>
    <w:rsid w:val="003A1F51"/>
    <w:rsid w:val="003A2DCC"/>
    <w:rsid w:val="003A5CFB"/>
    <w:rsid w:val="003D1E8D"/>
    <w:rsid w:val="003D222D"/>
    <w:rsid w:val="003E18EC"/>
    <w:rsid w:val="003F43C8"/>
    <w:rsid w:val="003F65E2"/>
    <w:rsid w:val="00403D98"/>
    <w:rsid w:val="0040656C"/>
    <w:rsid w:val="00470773"/>
    <w:rsid w:val="0047728C"/>
    <w:rsid w:val="00484CB8"/>
    <w:rsid w:val="00487DAB"/>
    <w:rsid w:val="004C2D6B"/>
    <w:rsid w:val="004E0E17"/>
    <w:rsid w:val="004F0106"/>
    <w:rsid w:val="00505FA7"/>
    <w:rsid w:val="005130EE"/>
    <w:rsid w:val="0052695A"/>
    <w:rsid w:val="00547508"/>
    <w:rsid w:val="0055400B"/>
    <w:rsid w:val="00570FBB"/>
    <w:rsid w:val="005862FB"/>
    <w:rsid w:val="005D0750"/>
    <w:rsid w:val="005D4AE9"/>
    <w:rsid w:val="005E45C8"/>
    <w:rsid w:val="005F2543"/>
    <w:rsid w:val="00604698"/>
    <w:rsid w:val="006157BF"/>
    <w:rsid w:val="00615BAD"/>
    <w:rsid w:val="00631ABE"/>
    <w:rsid w:val="00681496"/>
    <w:rsid w:val="006D0EC8"/>
    <w:rsid w:val="006D3B81"/>
    <w:rsid w:val="00717A59"/>
    <w:rsid w:val="007341B3"/>
    <w:rsid w:val="00737E26"/>
    <w:rsid w:val="00766820"/>
    <w:rsid w:val="007809BB"/>
    <w:rsid w:val="00796C37"/>
    <w:rsid w:val="007F06C9"/>
    <w:rsid w:val="00810833"/>
    <w:rsid w:val="00813C48"/>
    <w:rsid w:val="008154B2"/>
    <w:rsid w:val="00815F94"/>
    <w:rsid w:val="008162D0"/>
    <w:rsid w:val="008212D9"/>
    <w:rsid w:val="008309F5"/>
    <w:rsid w:val="00881752"/>
    <w:rsid w:val="008B1F54"/>
    <w:rsid w:val="008C1CB8"/>
    <w:rsid w:val="008C5C70"/>
    <w:rsid w:val="00990C3A"/>
    <w:rsid w:val="009C6E2E"/>
    <w:rsid w:val="00A0356E"/>
    <w:rsid w:val="00A413D2"/>
    <w:rsid w:val="00A477F4"/>
    <w:rsid w:val="00A630F6"/>
    <w:rsid w:val="00A73720"/>
    <w:rsid w:val="00A83D83"/>
    <w:rsid w:val="00B22A1F"/>
    <w:rsid w:val="00B41FCA"/>
    <w:rsid w:val="00B55589"/>
    <w:rsid w:val="00B72108"/>
    <w:rsid w:val="00B747AC"/>
    <w:rsid w:val="00B90652"/>
    <w:rsid w:val="00B9088C"/>
    <w:rsid w:val="00BB1812"/>
    <w:rsid w:val="00BB38FE"/>
    <w:rsid w:val="00BC164B"/>
    <w:rsid w:val="00BD3826"/>
    <w:rsid w:val="00BE7C98"/>
    <w:rsid w:val="00C208D9"/>
    <w:rsid w:val="00C40596"/>
    <w:rsid w:val="00C4062D"/>
    <w:rsid w:val="00C44C34"/>
    <w:rsid w:val="00C6717C"/>
    <w:rsid w:val="00C710E5"/>
    <w:rsid w:val="00CF5840"/>
    <w:rsid w:val="00D00EFB"/>
    <w:rsid w:val="00D02647"/>
    <w:rsid w:val="00D06430"/>
    <w:rsid w:val="00D10E1D"/>
    <w:rsid w:val="00D438D5"/>
    <w:rsid w:val="00D53F85"/>
    <w:rsid w:val="00D57F13"/>
    <w:rsid w:val="00D773E5"/>
    <w:rsid w:val="00D93D4F"/>
    <w:rsid w:val="00D93F0C"/>
    <w:rsid w:val="00E1407E"/>
    <w:rsid w:val="00E5753B"/>
    <w:rsid w:val="00EF10A2"/>
    <w:rsid w:val="00F055C7"/>
    <w:rsid w:val="00F24227"/>
    <w:rsid w:val="00F51672"/>
    <w:rsid w:val="00F529A1"/>
    <w:rsid w:val="00F57771"/>
    <w:rsid w:val="00F66B83"/>
    <w:rsid w:val="00F82D65"/>
    <w:rsid w:val="00FA53EA"/>
    <w:rsid w:val="00FA5EA7"/>
    <w:rsid w:val="00FC6ECA"/>
    <w:rsid w:val="00FD3148"/>
    <w:rsid w:val="00FF46FD"/>
    <w:rsid w:val="00FF64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42F196F"/>
  <w15:docId w15:val="{A1F91775-F667-401E-8143-E0C69F143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1B3"/>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B6AA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rsid w:val="001B6AAD"/>
    <w:pPr>
      <w:tabs>
        <w:tab w:val="center" w:pos="4677"/>
        <w:tab w:val="right" w:pos="9355"/>
      </w:tabs>
    </w:pPr>
  </w:style>
  <w:style w:type="character" w:customStyle="1" w:styleId="a5">
    <w:name w:val="Верхний колонтитул Знак"/>
    <w:basedOn w:val="a0"/>
    <w:link w:val="a4"/>
    <w:uiPriority w:val="99"/>
    <w:rsid w:val="001B6AAD"/>
    <w:rPr>
      <w:rFonts w:ascii="Calibri" w:eastAsia="Times New Roman" w:hAnsi="Calibri" w:cs="Calibri"/>
    </w:rPr>
  </w:style>
  <w:style w:type="paragraph" w:styleId="a6">
    <w:name w:val="footer"/>
    <w:basedOn w:val="a"/>
    <w:link w:val="a7"/>
    <w:uiPriority w:val="99"/>
    <w:unhideWhenUsed/>
    <w:rsid w:val="00810833"/>
    <w:pPr>
      <w:tabs>
        <w:tab w:val="center" w:pos="4677"/>
        <w:tab w:val="right" w:pos="9355"/>
      </w:tabs>
    </w:pPr>
  </w:style>
  <w:style w:type="character" w:customStyle="1" w:styleId="a7">
    <w:name w:val="Нижний колонтитул Знак"/>
    <w:basedOn w:val="a0"/>
    <w:link w:val="a6"/>
    <w:uiPriority w:val="99"/>
    <w:rsid w:val="00810833"/>
    <w:rPr>
      <w:rFonts w:ascii="Calibri" w:eastAsia="Times New Roman" w:hAnsi="Calibri" w:cs="Calibri"/>
    </w:rPr>
  </w:style>
  <w:style w:type="paragraph" w:styleId="a8">
    <w:name w:val="List Paragraph"/>
    <w:basedOn w:val="a"/>
    <w:uiPriority w:val="34"/>
    <w:qFormat/>
    <w:rsid w:val="003656CE"/>
    <w:pPr>
      <w:ind w:left="720"/>
      <w:contextualSpacing/>
    </w:pPr>
  </w:style>
  <w:style w:type="paragraph" w:customStyle="1" w:styleId="ConsPlusTitle">
    <w:name w:val="ConsPlusTitle"/>
    <w:rsid w:val="00052728"/>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rmal">
    <w:name w:val="ConsPlusNormal"/>
    <w:rsid w:val="00052728"/>
    <w:pPr>
      <w:widowControl w:val="0"/>
      <w:autoSpaceDE w:val="0"/>
      <w:autoSpaceDN w:val="0"/>
      <w:spacing w:after="0" w:line="240" w:lineRule="auto"/>
    </w:pPr>
    <w:rPr>
      <w:rFonts w:ascii="Arial" w:eastAsiaTheme="minorEastAsia" w:hAnsi="Arial" w:cs="Arial"/>
      <w:sz w:val="20"/>
      <w:lang w:eastAsia="ru-RU"/>
    </w:rPr>
  </w:style>
  <w:style w:type="paragraph" w:styleId="a9">
    <w:name w:val="Balloon Text"/>
    <w:basedOn w:val="a"/>
    <w:link w:val="aa"/>
    <w:uiPriority w:val="99"/>
    <w:semiHidden/>
    <w:unhideWhenUsed/>
    <w:rsid w:val="00163E30"/>
    <w:rPr>
      <w:rFonts w:ascii="Tahoma" w:hAnsi="Tahoma" w:cs="Tahoma"/>
      <w:sz w:val="16"/>
      <w:szCs w:val="16"/>
    </w:rPr>
  </w:style>
  <w:style w:type="character" w:customStyle="1" w:styleId="aa">
    <w:name w:val="Текст выноски Знак"/>
    <w:basedOn w:val="a0"/>
    <w:link w:val="a9"/>
    <w:uiPriority w:val="99"/>
    <w:semiHidden/>
    <w:rsid w:val="00163E30"/>
    <w:rPr>
      <w:rFonts w:ascii="Tahoma" w:eastAsia="Times New Roman" w:hAnsi="Tahoma" w:cs="Tahoma"/>
      <w:sz w:val="16"/>
      <w:szCs w:val="16"/>
    </w:rPr>
  </w:style>
  <w:style w:type="paragraph" w:customStyle="1" w:styleId="ConsPlusNonformat">
    <w:name w:val="ConsPlusNonformat"/>
    <w:rsid w:val="00FD3148"/>
    <w:pPr>
      <w:widowControl w:val="0"/>
      <w:autoSpaceDE w:val="0"/>
      <w:autoSpaceDN w:val="0"/>
      <w:spacing w:after="0" w:line="240" w:lineRule="auto"/>
    </w:pPr>
    <w:rPr>
      <w:rFonts w:ascii="Courier New" w:eastAsia="Times New Roman" w:hAnsi="Courier New" w:cs="Courier New"/>
      <w:sz w:val="20"/>
      <w:lang w:eastAsia="ru-RU"/>
    </w:rPr>
  </w:style>
  <w:style w:type="table" w:customStyle="1" w:styleId="1">
    <w:name w:val="Сетка таблицы1"/>
    <w:basedOn w:val="a1"/>
    <w:next w:val="a3"/>
    <w:uiPriority w:val="39"/>
    <w:rsid w:val="00FD31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FD3148"/>
    <w:rPr>
      <w:sz w:val="16"/>
      <w:szCs w:val="16"/>
    </w:rPr>
  </w:style>
  <w:style w:type="paragraph" w:styleId="ac">
    <w:name w:val="annotation text"/>
    <w:basedOn w:val="a"/>
    <w:link w:val="ad"/>
    <w:uiPriority w:val="99"/>
    <w:semiHidden/>
    <w:unhideWhenUsed/>
    <w:rsid w:val="00FD3148"/>
    <w:rPr>
      <w:sz w:val="20"/>
      <w:szCs w:val="20"/>
    </w:rPr>
  </w:style>
  <w:style w:type="character" w:customStyle="1" w:styleId="ad">
    <w:name w:val="Текст примечания Знак"/>
    <w:basedOn w:val="a0"/>
    <w:link w:val="ac"/>
    <w:uiPriority w:val="99"/>
    <w:semiHidden/>
    <w:rsid w:val="00FD3148"/>
    <w:rPr>
      <w:rFonts w:ascii="Times New Roman" w:eastAsia="Times New Roman" w:hAnsi="Times New Roman" w:cs="Calibri"/>
      <w:sz w:val="20"/>
      <w:szCs w:val="20"/>
    </w:rPr>
  </w:style>
  <w:style w:type="paragraph" w:styleId="ae">
    <w:name w:val="annotation subject"/>
    <w:basedOn w:val="ac"/>
    <w:next w:val="ac"/>
    <w:link w:val="af"/>
    <w:uiPriority w:val="99"/>
    <w:semiHidden/>
    <w:unhideWhenUsed/>
    <w:rsid w:val="00FD3148"/>
    <w:rPr>
      <w:b/>
      <w:bCs/>
    </w:rPr>
  </w:style>
  <w:style w:type="character" w:customStyle="1" w:styleId="af">
    <w:name w:val="Тема примечания Знак"/>
    <w:basedOn w:val="ad"/>
    <w:link w:val="ae"/>
    <w:uiPriority w:val="99"/>
    <w:semiHidden/>
    <w:rsid w:val="00FD3148"/>
    <w:rPr>
      <w:rFonts w:ascii="Times New Roman" w:eastAsia="Times New Roman" w:hAnsi="Times New Roman" w:cs="Calibri"/>
      <w:b/>
      <w:bCs/>
      <w:sz w:val="20"/>
      <w:szCs w:val="20"/>
    </w:rPr>
  </w:style>
  <w:style w:type="character" w:customStyle="1" w:styleId="10">
    <w:name w:val="Гиперссылка1"/>
    <w:basedOn w:val="a0"/>
    <w:uiPriority w:val="99"/>
    <w:unhideWhenUsed/>
    <w:rsid w:val="00FD3148"/>
    <w:rPr>
      <w:color w:val="0000FF"/>
      <w:u w:val="single"/>
    </w:rPr>
  </w:style>
  <w:style w:type="character" w:customStyle="1" w:styleId="highlightsearch">
    <w:name w:val="highlightsearch"/>
    <w:basedOn w:val="a0"/>
    <w:rsid w:val="00FD3148"/>
  </w:style>
  <w:style w:type="character" w:styleId="af0">
    <w:name w:val="Emphasis"/>
    <w:basedOn w:val="a0"/>
    <w:uiPriority w:val="20"/>
    <w:qFormat/>
    <w:rsid w:val="00FD3148"/>
    <w:rPr>
      <w:i/>
      <w:iCs/>
    </w:rPr>
  </w:style>
  <w:style w:type="paragraph" w:customStyle="1" w:styleId="s1">
    <w:name w:val="s_1"/>
    <w:basedOn w:val="a"/>
    <w:rsid w:val="00FD3148"/>
    <w:pPr>
      <w:spacing w:before="100" w:beforeAutospacing="1" w:after="100" w:afterAutospacing="1"/>
      <w:ind w:firstLine="0"/>
    </w:pPr>
    <w:rPr>
      <w:rFonts w:cs="Times New Roman"/>
      <w:sz w:val="24"/>
      <w:szCs w:val="24"/>
      <w:lang w:eastAsia="ru-RU"/>
    </w:rPr>
  </w:style>
  <w:style w:type="character" w:customStyle="1" w:styleId="11">
    <w:name w:val="Просмотренная гиперссылка1"/>
    <w:basedOn w:val="a0"/>
    <w:uiPriority w:val="99"/>
    <w:semiHidden/>
    <w:unhideWhenUsed/>
    <w:rsid w:val="00FD3148"/>
    <w:rPr>
      <w:color w:val="800080"/>
      <w:u w:val="single"/>
    </w:rPr>
  </w:style>
  <w:style w:type="character" w:styleId="af1">
    <w:name w:val="Hyperlink"/>
    <w:basedOn w:val="a0"/>
    <w:uiPriority w:val="99"/>
    <w:semiHidden/>
    <w:unhideWhenUsed/>
    <w:rsid w:val="00FD3148"/>
    <w:rPr>
      <w:color w:val="0000FF" w:themeColor="hyperlink"/>
      <w:u w:val="single"/>
    </w:rPr>
  </w:style>
  <w:style w:type="character" w:styleId="af2">
    <w:name w:val="FollowedHyperlink"/>
    <w:basedOn w:val="a0"/>
    <w:uiPriority w:val="99"/>
    <w:semiHidden/>
    <w:unhideWhenUsed/>
    <w:rsid w:val="00FD3148"/>
    <w:rPr>
      <w:color w:val="800080" w:themeColor="followedHyperlink"/>
      <w:u w:val="single"/>
    </w:rPr>
  </w:style>
  <w:style w:type="paragraph" w:customStyle="1" w:styleId="formattext">
    <w:name w:val="formattext"/>
    <w:basedOn w:val="a"/>
    <w:rsid w:val="00F57771"/>
    <w:pPr>
      <w:spacing w:before="100" w:beforeAutospacing="1" w:after="100" w:afterAutospacing="1"/>
      <w:ind w:firstLine="0"/>
    </w:pPr>
    <w:rPr>
      <w:rFonts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A1B48D26CD36752F2EBD78D125E6884C709A9AC932413B4E73FF6FD9F028CE9CE05A21D38A727A4BE1357776576E8D2A7D9441EA05E5t4VE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consultantplus://offline/ref=A1B48D26CD36752F2EBD78D125E6884C709A9AC932413B4E73FF6FD9F028CE9CF25A79DD8C766041B57A312358t6VD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A1B48D26CD36752F2EBD66DC338AD6497293C6C53241381128AC698EAF78C8C9A01A2784CE307341B56437225264DB6538C152E907F94D06BCE61069tDVD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consultantplus://offline/ref=A1B48D26CD36752F2EBD78D125E6884C709A9AC932413B4E73FF6FD9F028CE9CE05A21D58A76774BE1357776576E8D2A7D9441EA05E5t4VEM" TargetMode="External"/><Relationship Id="rId19"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ilov\Documents\TMP\&#1064;&#1072;&#1073;&#1083;&#1086;&#1085;&#1099;%20&#1076;&#1086;&#1082;&#1091;&#1084;&#1077;&#1085;&#1090;&#1086;&#1074;\&#1064;&#1072;&#1073;&#1083;&#1086;&#1085;%20&#1087;&#1086;&#1089;&#1090;&#1072;&#1085;&#1086;&#1074;&#1083;&#1077;&#1085;&#1080;&#1103;%20&#1055;&#1088;&#1072;&#1074;&#1080;&#1090;&#1077;&#1083;&#1100;&#1089;&#1090;&#1074;&#1072;%20&#1086;&#1073;&#1083;&#1072;&#1089;&#1090;&#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652DC89D47FB74683366416A31888CB" ma:contentTypeVersion="46" ma:contentTypeDescription="Создание документа." ma:contentTypeScope="" ma:versionID="fdcf4e12819c50ac70257eda1bf4a71f">
  <xsd:schema xmlns:xsd="http://www.w3.org/2001/XMLSchema" xmlns:xs="http://www.w3.org/2001/XMLSchema" xmlns:p="http://schemas.microsoft.com/office/2006/metadata/properties" xmlns:ns2="67a9cb4f-e58d-445a-8e0b-2b8d792f9e38" xmlns:ns3="081b8c99-5a1b-4ba1-9a3e-0d0cea83319e" xmlns:ns4="e2080b48-eafa-461e-b501-38555d38caa1" xmlns:ns5="5256eb8c-d5dd-498a-ad6f-7fa801666f9a" xmlns:ns6="05bb7913-6745-425b-9415-f9dbd3e56b95" xmlns:ns7="1e82c985-6cf2-4d43-b8b5-a430af7accc6" xmlns:ns8="bc1d99f4-2047-4b43-99f0-e8f2a593a624" xmlns:ns9="a853e5a8-fa1e-4dd3-a1b5-1604bfb35b05" xmlns:ns10="af44e648-6311-40f1-ad37-1234555fd9ba" targetNamespace="http://schemas.microsoft.com/office/2006/metadata/properties" ma:root="true" ma:fieldsID="16b181d5a537988dd21ab41390828d90" ns2:_="" ns3:_="" ns4:_="" ns5:_="" ns6:_="" ns7:_="" ns8:_="" ns9:_="" ns10:_="">
    <xsd:import namespace="67a9cb4f-e58d-445a-8e0b-2b8d792f9e38"/>
    <xsd:import namespace="081b8c99-5a1b-4ba1-9a3e-0d0cea83319e"/>
    <xsd:import namespace="e2080b48-eafa-461e-b501-38555d38caa1"/>
    <xsd:import namespace="5256eb8c-d5dd-498a-ad6f-7fa801666f9a"/>
    <xsd:import namespace="05bb7913-6745-425b-9415-f9dbd3e56b95"/>
    <xsd:import namespace="1e82c985-6cf2-4d43-b8b5-a430af7accc6"/>
    <xsd:import namespace="bc1d99f4-2047-4b43-99f0-e8f2a593a624"/>
    <xsd:import namespace="a853e5a8-fa1e-4dd3-a1b5-1604bfb35b05"/>
    <xsd:import namespace="af44e648-6311-40f1-ad37-1234555fd9ba"/>
    <xsd:element name="properties">
      <xsd:complexType>
        <xsd:sequence>
          <xsd:element name="documentManagement">
            <xsd:complexType>
              <xsd:all>
                <xsd:element ref="ns2:organ"/>
                <xsd:element ref="ns3:approvaldate"/>
                <xsd:element ref="ns3:number"/>
                <xsd:element ref="ns4:kind"/>
                <xsd:element ref="ns5:status"/>
                <xsd:element ref="ns6:meaning" minOccurs="0"/>
                <xsd:element ref="ns3:enddate" minOccurs="0"/>
                <xsd:element ref="ns3:publication" minOccurs="0"/>
                <xsd:element ref="ns3:dateedition" minOccurs="0"/>
                <xsd:element ref="ns3:dateaddindb"/>
                <xsd:element ref="ns3:informstring" minOccurs="0"/>
                <xsd:element ref="ns7:theme" minOccurs="0"/>
                <xsd:element ref="ns3:notes0" minOccurs="0"/>
                <xsd:element ref="ns3:redactiondate" minOccurs="0"/>
                <xsd:element ref="ns8:type" minOccurs="0"/>
                <xsd:element ref="ns3:operinform" minOccurs="0"/>
                <xsd:element ref="ns3:NMinusta" minOccurs="0"/>
                <xsd:element ref="ns3:dateminusta" minOccurs="0"/>
                <xsd:element ref="ns9:lastredaction" minOccurs="0"/>
                <xsd:element ref="ns3:DID" minOccurs="0"/>
                <xsd:element ref="ns9:link" minOccurs="0"/>
                <xsd:element ref="ns3:islastredaction" minOccurs="0"/>
                <xsd:element ref="ns10:num" minOccurs="0"/>
                <xsd:element ref="ns10:numik" minOccurs="0"/>
                <xsd:element ref="ns9:bigtitle" minOccurs="0"/>
                <xsd:element ref="ns9:beginac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a9cb4f-e58d-445a-8e0b-2b8d792f9e38" elementFormDefault="qualified">
    <xsd:import namespace="http://schemas.microsoft.com/office/2006/documentManagement/types"/>
    <xsd:import namespace="http://schemas.microsoft.com/office/infopath/2007/PartnerControls"/>
    <xsd:element name="organ" ma:index="1" ma:displayName="Принявший орган" ma:description="" ma:list="{67a9cb4f-e58d-445a-8e0b-2b8d792f9e38}" ma:internalName="organ"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81b8c99-5a1b-4ba1-9a3e-0d0cea83319e" elementFormDefault="qualified">
    <xsd:import namespace="http://schemas.microsoft.com/office/2006/documentManagement/types"/>
    <xsd:import namespace="http://schemas.microsoft.com/office/infopath/2007/PartnerControls"/>
    <xsd:element name="approvaldate" ma:index="2" ma:displayName="Дата принятия" ma:format="DateOnly" ma:internalName="approvaldate">
      <xsd:simpleType>
        <xsd:restriction base="dms:DateTime"/>
      </xsd:simpleType>
    </xsd:element>
    <xsd:element name="number" ma:index="3" ma:displayName="Номер документа" ma:internalName="number">
      <xsd:simpleType>
        <xsd:restriction base="dms:Text">
          <xsd:maxLength value="255"/>
        </xsd:restriction>
      </xsd:simpleType>
    </xsd:element>
    <xsd:element name="enddate" ma:index="7" nillable="true" ma:displayName="Дата окончания действия" ma:format="DateOnly" ma:internalName="enddate">
      <xsd:simpleType>
        <xsd:restriction base="dms:DateTime"/>
      </xsd:simpleType>
    </xsd:element>
    <xsd:element name="publication" ma:index="8" nillable="true" ma:displayName="Опубликование" ma:internalName="publication">
      <xsd:simpleType>
        <xsd:restriction base="dms:Note">
          <xsd:maxLength value="255"/>
        </xsd:restriction>
      </xsd:simpleType>
    </xsd:element>
    <xsd:element name="dateedition" ma:index="9" nillable="true" ma:displayName="Дата изменения" ma:format="DateOnly" ma:internalName="dateedition">
      <xsd:simpleType>
        <xsd:restriction base="dms:DateTime"/>
      </xsd:simpleType>
    </xsd:element>
    <xsd:element name="dateaddindb" ma:index="10" ma:displayName="Дата внесения в БД" ma:format="DateOnly" ma:internalName="dateaddindb">
      <xsd:simpleType>
        <xsd:restriction base="dms:DateTime"/>
      </xsd:simpleType>
    </xsd:element>
    <xsd:element name="informstring" ma:index="11" nillable="true" ma:displayName="Информационная строка" ma:internalName="informstring">
      <xsd:simpleType>
        <xsd:restriction base="dms:Note">
          <xsd:maxLength value="255"/>
        </xsd:restriction>
      </xsd:simpleType>
    </xsd:element>
    <xsd:element name="notes0" ma:index="13" nillable="true" ma:displayName="Примечания" ma:internalName="notes0">
      <xsd:simpleType>
        <xsd:restriction base="dms:Note">
          <xsd:maxLength value="255"/>
        </xsd:restriction>
      </xsd:simpleType>
    </xsd:element>
    <xsd:element name="redactiondate" ma:index="14" nillable="true" ma:displayName="Дата редакции" ma:format="DateOnly" ma:internalName="redactiondate">
      <xsd:simpleType>
        <xsd:restriction base="dms:DateTime"/>
      </xsd:simpleType>
    </xsd:element>
    <xsd:element name="operinform" ma:index="16" nillable="true" ma:displayName="Оперативная информация" ma:internalName="operinform">
      <xsd:simpleType>
        <xsd:restriction base="dms:Note">
          <xsd:maxLength value="255"/>
        </xsd:restriction>
      </xsd:simpleType>
    </xsd:element>
    <xsd:element name="NMinusta" ma:index="17" nillable="true" ma:displayName="N рег Минюста" ma:internalName="NMinusta">
      <xsd:simpleType>
        <xsd:restriction base="dms:Text"/>
      </xsd:simpleType>
    </xsd:element>
    <xsd:element name="dateminusta" ma:index="18" nillable="true" ma:displayName="Дата рег Минюста" ma:format="DateOnly" ma:internalName="dateminusta">
      <xsd:simpleType>
        <xsd:restriction base="dms:DateTime"/>
      </xsd:simpleType>
    </xsd:element>
    <xsd:element name="DID" ma:index="20" nillable="true" ma:displayName="DID" ma:indexed="true" ma:internalName="DID">
      <xsd:simpleType>
        <xsd:restriction base="dms:Text">
          <xsd:maxLength value="255"/>
        </xsd:restriction>
      </xsd:simpleType>
    </xsd:element>
    <xsd:element name="islastredaction" ma:index="22" nillable="true" ma:displayName="Последняя версия" ma:internalName="islastredact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2080b48-eafa-461e-b501-38555d38caa1" elementFormDefault="qualified">
    <xsd:import namespace="http://schemas.microsoft.com/office/2006/documentManagement/types"/>
    <xsd:import namespace="http://schemas.microsoft.com/office/infopath/2007/PartnerControls"/>
    <xsd:element name="kind" ma:index="4" ma:displayName="Вид документа" ma:description="" ma:list="{e2080b48-eafa-461e-b501-38555d38caa1}" ma:internalName="kind"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5256eb8c-d5dd-498a-ad6f-7fa801666f9a" elementFormDefault="qualified">
    <xsd:import namespace="http://schemas.microsoft.com/office/2006/documentManagement/types"/>
    <xsd:import namespace="http://schemas.microsoft.com/office/infopath/2007/PartnerControls"/>
    <xsd:element name="status" ma:index="5" ma:displayName="Статус" ma:description="" ma:list="{5256eb8c-d5dd-498a-ad6f-7fa801666f9a}" ma:internalName="status"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5bb7913-6745-425b-9415-f9dbd3e56b95" elementFormDefault="qualified">
    <xsd:import namespace="http://schemas.microsoft.com/office/2006/documentManagement/types"/>
    <xsd:import namespace="http://schemas.microsoft.com/office/infopath/2007/PartnerControls"/>
    <xsd:element name="meaning" ma:index="6" nillable="true" ma:displayName="Значимость" ma:description="" ma:list="{05bb7913-6745-425b-9415-f9dbd3e56b95}" ma:internalName="meaning"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1e82c985-6cf2-4d43-b8b5-a430af7accc6" elementFormDefault="qualified">
    <xsd:import namespace="http://schemas.microsoft.com/office/2006/documentManagement/types"/>
    <xsd:import namespace="http://schemas.microsoft.com/office/infopath/2007/PartnerControls"/>
    <xsd:element name="theme" ma:index="12" nillable="true" ma:displayName="Тематика" ma:description="" ma:list="{1e82c985-6cf2-4d43-b8b5-a430af7accc6}" ma:internalName="theme" ma:showField="Title" ma:web="{5d2bba26-f353-416b-97e9-0dfc55be53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c1d99f4-2047-4b43-99f0-e8f2a593a624" elementFormDefault="qualified">
    <xsd:import namespace="http://schemas.microsoft.com/office/2006/documentManagement/types"/>
    <xsd:import namespace="http://schemas.microsoft.com/office/infopath/2007/PartnerControls"/>
    <xsd:element name="type" ma:index="15" nillable="true" ma:displayName="Тип документа" ma:description="" ma:list="{bc1d99f4-2047-4b43-99f0-e8f2a593a624}" ma:internalName="type"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853e5a8-fa1e-4dd3-a1b5-1604bfb35b05" elementFormDefault="qualified">
    <xsd:import namespace="http://schemas.microsoft.com/office/2006/documentManagement/types"/>
    <xsd:import namespace="http://schemas.microsoft.com/office/infopath/2007/PartnerControls"/>
    <xsd:element name="lastredaction" ma:index="19" nillable="true" ma:displayName="Последняя редакция" ma:description="" ma:list="{a853e5a8-fa1e-4dd3-a1b5-1604bfb35b05}" ma:internalName="lastredaction" ma:showField="Title" ma:web="{5d2bba26-f353-416b-97e9-0dfc55be53ea}">
      <xsd:simpleType>
        <xsd:restriction base="dms:Lookup"/>
      </xsd:simpleType>
    </xsd:element>
    <xsd:element name="link" ma:index="21" nillable="true" ma:displayName="Ссылки" ma:description="" ma:list="{a853e5a8-fa1e-4dd3-a1b5-1604bfb35b05}" ma:internalName="link" ma:showField="Title" ma:web="{5d2bba26-f353-416b-97e9-0dfc55be53ea}">
      <xsd:simpleType>
        <xsd:restriction base="dms:Lookup"/>
      </xsd:simpleType>
    </xsd:element>
    <xsd:element name="bigtitle" ma:index="32" nillable="true" ma:displayName="bigtitle" ma:internalName="bigtitle">
      <xsd:simpleType>
        <xsd:restriction base="dms:Note"/>
      </xsd:simpleType>
    </xsd:element>
    <xsd:element name="beginactiondate" ma:index="33" nillable="true" ma:displayName="Дата начала действия" ma:format="DateOnly" ma:internalName="beginaction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f44e648-6311-40f1-ad37-1234555fd9ba" elementFormDefault="qualified">
    <xsd:import namespace="http://schemas.microsoft.com/office/2006/documentManagement/types"/>
    <xsd:import namespace="http://schemas.microsoft.com/office/infopath/2007/PartnerControls"/>
    <xsd:element name="num" ma:index="30" nillable="true" ma:displayName="num" ma:decimals="0" ma:internalName="num">
      <xsd:simpleType>
        <xsd:restriction base="dms:Number"/>
      </xsd:simpleType>
    </xsd:element>
    <xsd:element name="numik" ma:index="31" nillable="true" ma:displayName="numik" ma:internalName="numik">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Тип контента"/>
        <xsd:element ref="dc:title" minOccurs="0" maxOccurs="1" ma:index="23" ma:displayName="Наимено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ID xmlns="081b8c99-5a1b-4ba1-9a3e-0d0cea83319e" xsi:nil="true"/>
    <dateaddindb xmlns="081b8c99-5a1b-4ba1-9a3e-0d0cea83319e">2023-03-16T20:00:00+00:00</dateaddindb>
    <dateminusta xmlns="081b8c99-5a1b-4ba1-9a3e-0d0cea83319e" xsi:nil="true"/>
    <numik xmlns="af44e648-6311-40f1-ad37-1234555fd9ba">195</numik>
    <kind xmlns="e2080b48-eafa-461e-b501-38555d38caa1">79</kind>
    <num xmlns="af44e648-6311-40f1-ad37-1234555fd9ba">195</num>
    <beginactiondate xmlns="a853e5a8-fa1e-4dd3-a1b5-1604bfb35b05">2023-03-15T20:00:00+00:00</beginactiondate>
    <approvaldate xmlns="081b8c99-5a1b-4ba1-9a3e-0d0cea83319e">2023-03-15T20:00:00+00:00</approvaldate>
    <bigtitle xmlns="a853e5a8-fa1e-4dd3-a1b5-1604bfb35b05">Об утверждении Методики распределения и правил предоставления иного межбюджетного трансферта из областного бюджета бюджетам муниципальных образований Ярославской области на реализацию мероприятий по борьбе с борщевиком Сосновского</bigtitle>
    <NMinusta xmlns="081b8c99-5a1b-4ba1-9a3e-0d0cea83319e" xsi:nil="true"/>
    <link xmlns="a853e5a8-fa1e-4dd3-a1b5-1604bfb35b05" xsi:nil="true"/>
    <islastredaction xmlns="081b8c99-5a1b-4ba1-9a3e-0d0cea83319e">false</islastredaction>
    <enddate xmlns="081b8c99-5a1b-4ba1-9a3e-0d0cea83319e" xsi:nil="true"/>
    <publication xmlns="081b8c99-5a1b-4ba1-9a3e-0d0cea83319e">Официальный интернет-портал правовой информации (www.pravo.gov.ru) 17.03.2023 </publication>
    <redactiondate xmlns="081b8c99-5a1b-4ba1-9a3e-0d0cea83319e" xsi:nil="true"/>
    <status xmlns="5256eb8c-d5dd-498a-ad6f-7fa801666f9a">35</status>
    <organ xmlns="67a9cb4f-e58d-445a-8e0b-2b8d792f9e38">218</organ>
    <type xmlns="bc1d99f4-2047-4b43-99f0-e8f2a593a624">103</type>
    <notes0 xmlns="081b8c99-5a1b-4ba1-9a3e-0d0cea83319e" xsi:nil="true"/>
    <informstring xmlns="081b8c99-5a1b-4ba1-9a3e-0d0cea83319e" xsi:nil="true"/>
    <theme xmlns="1e82c985-6cf2-4d43-b8b5-a430af7accc6"/>
    <meaning xmlns="05bb7913-6745-425b-9415-f9dbd3e56b95">113</meaning>
    <lastredaction xmlns="a853e5a8-fa1e-4dd3-a1b5-1604bfb35b05">104694</lastredaction>
    <number xmlns="081b8c99-5a1b-4ba1-9a3e-0d0cea83319e">195-п</number>
    <dateedition xmlns="081b8c99-5a1b-4ba1-9a3e-0d0cea83319e" xsi:nil="true"/>
    <operinform xmlns="081b8c99-5a1b-4ba1-9a3e-0d0cea83319e" xsi:nil="true"/>
  </documentManagement>
</p:properties>
</file>

<file path=customXml/itemProps1.xml><?xml version="1.0" encoding="utf-8"?>
<ds:datastoreItem xmlns:ds="http://schemas.openxmlformats.org/officeDocument/2006/customXml" ds:itemID="{EEA4F27F-F09E-4491-8CCA-09ACE695F0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a9cb4f-e58d-445a-8e0b-2b8d792f9e38"/>
    <ds:schemaRef ds:uri="081b8c99-5a1b-4ba1-9a3e-0d0cea83319e"/>
    <ds:schemaRef ds:uri="e2080b48-eafa-461e-b501-38555d38caa1"/>
    <ds:schemaRef ds:uri="5256eb8c-d5dd-498a-ad6f-7fa801666f9a"/>
    <ds:schemaRef ds:uri="05bb7913-6745-425b-9415-f9dbd3e56b95"/>
    <ds:schemaRef ds:uri="1e82c985-6cf2-4d43-b8b5-a430af7accc6"/>
    <ds:schemaRef ds:uri="bc1d99f4-2047-4b43-99f0-e8f2a593a624"/>
    <ds:schemaRef ds:uri="a853e5a8-fa1e-4dd3-a1b5-1604bfb35b05"/>
    <ds:schemaRef ds:uri="af44e648-6311-40f1-ad37-1234555fd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0D0BB6-27CA-410E-AF42-5571CDCB7799}">
  <ds:schemaRefs>
    <ds:schemaRef ds:uri="http://schemas.microsoft.com/sharepoint/v3/contenttype/forms"/>
  </ds:schemaRefs>
</ds:datastoreItem>
</file>

<file path=customXml/itemProps3.xml><?xml version="1.0" encoding="utf-8"?>
<ds:datastoreItem xmlns:ds="http://schemas.openxmlformats.org/officeDocument/2006/customXml" ds:itemID="{C84AA6B1-B820-4615-9FFE-D4B99919C37A}">
  <ds:schemaRefs>
    <ds:schemaRef ds:uri="http://schemas.microsoft.com/office/2006/metadata/properties"/>
    <ds:schemaRef ds:uri="081b8c99-5a1b-4ba1-9a3e-0d0cea83319e"/>
    <ds:schemaRef ds:uri="af44e648-6311-40f1-ad37-1234555fd9ba"/>
    <ds:schemaRef ds:uri="e2080b48-eafa-461e-b501-38555d38caa1"/>
    <ds:schemaRef ds:uri="a853e5a8-fa1e-4dd3-a1b5-1604bfb35b05"/>
    <ds:schemaRef ds:uri="5256eb8c-d5dd-498a-ad6f-7fa801666f9a"/>
    <ds:schemaRef ds:uri="67a9cb4f-e58d-445a-8e0b-2b8d792f9e38"/>
    <ds:schemaRef ds:uri="bc1d99f4-2047-4b43-99f0-e8f2a593a624"/>
    <ds:schemaRef ds:uri="1e82c985-6cf2-4d43-b8b5-a430af7accc6"/>
    <ds:schemaRef ds:uri="05bb7913-6745-425b-9415-f9dbd3e56b95"/>
  </ds:schemaRefs>
</ds:datastoreItem>
</file>

<file path=docProps/app.xml><?xml version="1.0" encoding="utf-8"?>
<Properties xmlns="http://schemas.openxmlformats.org/officeDocument/2006/extended-properties" xmlns:vt="http://schemas.openxmlformats.org/officeDocument/2006/docPropsVTypes">
  <Template>Шаблон постановления Правительства области.dotx</Template>
  <TotalTime>14</TotalTime>
  <Pages>11</Pages>
  <Words>2839</Words>
  <Characters>16183</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18985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Овсянникова Евгения Владимировна</cp:lastModifiedBy>
  <cp:revision>7</cp:revision>
  <cp:lastPrinted>2023-11-01T06:04:00Z</cp:lastPrinted>
  <dcterms:created xsi:type="dcterms:W3CDTF">2023-10-30T15:26:00Z</dcterms:created>
  <dcterms:modified xsi:type="dcterms:W3CDTF">2023-11-01T06:04:00Z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Заголовок">
    <vt:lpwstr>[Заголовок]</vt:lpwstr>
  </property>
  <property fmtid="{D5CDD505-2E9C-101B-9397-08002B2CF9AE}" pid="3" name="SYS_CODE_DIRECTUM">
    <vt:lpwstr>DIRECTUM</vt:lpwstr>
  </property>
  <property fmtid="{D5CDD505-2E9C-101B-9397-08002B2CF9AE}" pid="4" name="Наименование">
    <vt:lpwstr>Шаблон постановления Правительства области</vt:lpwstr>
  </property>
  <property fmtid="{D5CDD505-2E9C-101B-9397-08002B2CF9AE}" pid="5" name="Содержание">
    <vt:lpwstr>Об утверждении Методики распределения дотаций на улучшение значений показателей по отдельным направлениям развития муниципальных образований Ярославской области и правил их предоставления</vt:lpwstr>
  </property>
  <property fmtid="{D5CDD505-2E9C-101B-9397-08002B2CF9AE}" pid="6" name="INSTALL_ID">
    <vt:lpwstr>34115</vt:lpwstr>
  </property>
  <property fmtid="{D5CDD505-2E9C-101B-9397-08002B2CF9AE}" pid="7" name="ContentTypeId">
    <vt:lpwstr>0x0101004652DC89D47FB74683366416A31888CB</vt:lpwstr>
  </property>
</Properties>
</file>