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9B" w:rsidRDefault="006D609B" w:rsidP="006D609B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13 </w:t>
      </w:r>
    </w:p>
    <w:p w:rsidR="006D609B" w:rsidRDefault="006D609B" w:rsidP="006D609B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6D609B" w:rsidRDefault="006D609B" w:rsidP="006D609B">
      <w:pPr>
        <w:spacing w:before="120"/>
        <w:jc w:val="right"/>
      </w:pPr>
      <w:r>
        <w:rPr>
          <w:color w:val="000000"/>
          <w:sz w:val="28"/>
          <w:szCs w:val="28"/>
        </w:rPr>
        <w:t xml:space="preserve">от </w:t>
      </w:r>
      <w:r w:rsidR="005043CC" w:rsidRPr="005043CC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6D609B" w:rsidRDefault="006D609B" w:rsidP="006D609B">
      <w:pPr>
        <w:jc w:val="center"/>
        <w:rPr>
          <w:b/>
          <w:bCs/>
          <w:color w:val="000000"/>
          <w:sz w:val="28"/>
          <w:szCs w:val="28"/>
        </w:rPr>
      </w:pPr>
    </w:p>
    <w:p w:rsidR="006D609B" w:rsidRDefault="006D609B" w:rsidP="006D609B">
      <w:pPr>
        <w:jc w:val="center"/>
        <w:rPr>
          <w:b/>
          <w:bCs/>
          <w:color w:val="000000"/>
          <w:sz w:val="28"/>
          <w:szCs w:val="28"/>
        </w:rPr>
      </w:pPr>
    </w:p>
    <w:p w:rsidR="006D609B" w:rsidRDefault="006D609B" w:rsidP="006D609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  <w:t>и иные дотации бюджетам муниципальных образований</w:t>
      </w:r>
    </w:p>
    <w:p w:rsidR="006D609B" w:rsidRDefault="006D609B" w:rsidP="006D609B">
      <w:pPr>
        <w:jc w:val="center"/>
      </w:pPr>
      <w:r>
        <w:rPr>
          <w:b/>
          <w:bCs/>
          <w:color w:val="000000"/>
          <w:sz w:val="28"/>
          <w:szCs w:val="28"/>
        </w:rPr>
        <w:t xml:space="preserve"> Ярославской области на 2023 год</w:t>
      </w:r>
    </w:p>
    <w:p w:rsidR="006D609B" w:rsidRDefault="006D609B"/>
    <w:tbl>
      <w:tblPr>
        <w:tblOverlap w:val="never"/>
        <w:tblW w:w="9694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7710"/>
        <w:gridCol w:w="1984"/>
      </w:tblGrid>
      <w:tr w:rsidR="004D625A" w:rsidTr="006D609B">
        <w:trPr>
          <w:tblHeader/>
        </w:trPr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D625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D625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</w:tr>
      <w:tr w:rsidR="004D625A" w:rsidRPr="00C73E56" w:rsidTr="006D609B"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Pr="00C73E56" w:rsidRDefault="005F5B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Pr="00C73E56" w:rsidRDefault="008A0F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A0FB0">
              <w:rPr>
                <w:b/>
                <w:bCs/>
                <w:color w:val="000000"/>
                <w:sz w:val="24"/>
                <w:szCs w:val="24"/>
              </w:rPr>
              <w:t>863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8A0FB0">
              <w:rPr>
                <w:b/>
                <w:bCs/>
                <w:color w:val="000000"/>
                <w:sz w:val="24"/>
                <w:szCs w:val="24"/>
              </w:rPr>
              <w:t>360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A0FB0">
              <w:rPr>
                <w:b/>
                <w:bCs/>
                <w:color w:val="000000"/>
                <w:sz w:val="24"/>
                <w:szCs w:val="24"/>
              </w:rPr>
              <w:t>036</w:t>
            </w:r>
          </w:p>
        </w:tc>
      </w:tr>
    </w:tbl>
    <w:p w:rsidR="005F5BD4" w:rsidRDefault="005F5BD4"/>
    <w:sectPr w:rsidR="005F5BD4" w:rsidSect="006D609B">
      <w:headerReference w:type="default" r:id="rId7"/>
      <w:footerReference w:type="default" r:id="rId8"/>
      <w:pgSz w:w="11905" w:h="16837" w:code="9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EB" w:rsidRDefault="004548EB" w:rsidP="004D625A">
      <w:r>
        <w:separator/>
      </w:r>
    </w:p>
  </w:endnote>
  <w:endnote w:type="continuationSeparator" w:id="0">
    <w:p w:rsidR="004548EB" w:rsidRDefault="004548EB" w:rsidP="004D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5F5BD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D625A" w:rsidRDefault="004D62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EB" w:rsidRDefault="004548EB" w:rsidP="004D625A">
      <w:r>
        <w:separator/>
      </w:r>
    </w:p>
  </w:footnote>
  <w:footnote w:type="continuationSeparator" w:id="0">
    <w:p w:rsidR="004548EB" w:rsidRDefault="004548EB" w:rsidP="004D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9F3ED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F5BD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A0FB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D625A" w:rsidRDefault="004D62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5A"/>
    <w:rsid w:val="00016E52"/>
    <w:rsid w:val="000D0815"/>
    <w:rsid w:val="00231C35"/>
    <w:rsid w:val="0028636A"/>
    <w:rsid w:val="003B4307"/>
    <w:rsid w:val="004548EB"/>
    <w:rsid w:val="004C3894"/>
    <w:rsid w:val="004D625A"/>
    <w:rsid w:val="005043CC"/>
    <w:rsid w:val="005F5BD4"/>
    <w:rsid w:val="00664398"/>
    <w:rsid w:val="006D53A6"/>
    <w:rsid w:val="006D609B"/>
    <w:rsid w:val="007C0312"/>
    <w:rsid w:val="007D684C"/>
    <w:rsid w:val="007F5FE8"/>
    <w:rsid w:val="008A0FB0"/>
    <w:rsid w:val="009F3EDA"/>
    <w:rsid w:val="00C7071A"/>
    <w:rsid w:val="00C73E56"/>
    <w:rsid w:val="00CC7994"/>
    <w:rsid w:val="00D64E5D"/>
    <w:rsid w:val="00E019C6"/>
    <w:rsid w:val="00E80EC1"/>
    <w:rsid w:val="00F7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2023-02-20T08:39:00Z</cp:lastPrinted>
  <dcterms:created xsi:type="dcterms:W3CDTF">2023-02-20T08:40:00Z</dcterms:created>
  <dcterms:modified xsi:type="dcterms:W3CDTF">2023-03-03T08:46:00Z</dcterms:modified>
</cp:coreProperties>
</file>