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AC2" w:rsidRPr="00553E3C" w:rsidRDefault="001C39D9" w:rsidP="00224AC2">
      <w:pPr>
        <w:ind w:firstLine="0"/>
        <w:jc w:val="center"/>
        <w:rPr>
          <w:szCs w:val="28"/>
        </w:rPr>
      </w:pPr>
      <w:bookmarkStart w:id="0" w:name="_GoBack"/>
      <w:bookmarkEnd w:id="0"/>
      <w:r w:rsidRPr="00553E3C">
        <w:rPr>
          <w:szCs w:val="28"/>
        </w:rPr>
        <w:t>Пояснительная записка</w:t>
      </w:r>
      <w:r w:rsidR="00224AC2" w:rsidRPr="00553E3C">
        <w:rPr>
          <w:szCs w:val="28"/>
        </w:rPr>
        <w:t xml:space="preserve"> </w:t>
      </w:r>
      <w:r w:rsidRPr="00553E3C">
        <w:rPr>
          <w:szCs w:val="28"/>
        </w:rPr>
        <w:t xml:space="preserve">к проекту закона Ярославской области </w:t>
      </w:r>
    </w:p>
    <w:p w:rsidR="00225EB1" w:rsidRPr="00225EB1" w:rsidRDefault="00225EB1" w:rsidP="00225EB1">
      <w:pPr>
        <w:ind w:firstLine="0"/>
        <w:jc w:val="center"/>
        <w:rPr>
          <w:szCs w:val="28"/>
        </w:rPr>
      </w:pPr>
      <w:r>
        <w:rPr>
          <w:bCs/>
          <w:szCs w:val="28"/>
        </w:rPr>
        <w:t>«</w:t>
      </w:r>
      <w:r w:rsidRPr="00225EB1">
        <w:rPr>
          <w:bCs/>
          <w:szCs w:val="28"/>
        </w:rPr>
        <w:t xml:space="preserve">О внесении изменений в </w:t>
      </w:r>
      <w:r w:rsidRPr="00225EB1">
        <w:rPr>
          <w:szCs w:val="28"/>
        </w:rPr>
        <w:t>отдельные законодательные акты</w:t>
      </w:r>
    </w:p>
    <w:p w:rsidR="00D5328C" w:rsidRDefault="00225EB1" w:rsidP="00225EB1">
      <w:pPr>
        <w:ind w:firstLine="0"/>
        <w:jc w:val="center"/>
        <w:rPr>
          <w:szCs w:val="28"/>
        </w:rPr>
      </w:pPr>
      <w:r w:rsidRPr="00225EB1">
        <w:rPr>
          <w:szCs w:val="28"/>
        </w:rPr>
        <w:t xml:space="preserve">Ярославской области и признании </w:t>
      </w:r>
      <w:proofErr w:type="gramStart"/>
      <w:r w:rsidRPr="00225EB1">
        <w:rPr>
          <w:szCs w:val="28"/>
        </w:rPr>
        <w:t>утратившими</w:t>
      </w:r>
      <w:proofErr w:type="gramEnd"/>
      <w:r w:rsidRPr="00225EB1">
        <w:rPr>
          <w:szCs w:val="28"/>
        </w:rPr>
        <w:t xml:space="preserve"> силу отдельных законодательных актов (положений законодательных актов) </w:t>
      </w:r>
    </w:p>
    <w:p w:rsidR="00D5328C" w:rsidRDefault="00225EB1" w:rsidP="00225EB1">
      <w:pPr>
        <w:ind w:firstLine="0"/>
        <w:jc w:val="center"/>
        <w:rPr>
          <w:rFonts w:cs="Times New Roman"/>
          <w:bCs/>
          <w:szCs w:val="28"/>
        </w:rPr>
      </w:pPr>
      <w:r w:rsidRPr="00225EB1">
        <w:rPr>
          <w:szCs w:val="28"/>
        </w:rPr>
        <w:t xml:space="preserve">Ярославской области </w:t>
      </w:r>
      <w:r w:rsidRPr="00225EB1">
        <w:rPr>
          <w:rFonts w:cs="Times New Roman"/>
          <w:bCs/>
          <w:szCs w:val="28"/>
        </w:rPr>
        <w:t xml:space="preserve">в части государственного контроля (надзора) </w:t>
      </w:r>
    </w:p>
    <w:p w:rsidR="00225EB1" w:rsidRPr="00225EB1" w:rsidRDefault="00225EB1" w:rsidP="00225EB1">
      <w:pPr>
        <w:ind w:firstLine="0"/>
        <w:jc w:val="center"/>
        <w:rPr>
          <w:szCs w:val="28"/>
        </w:rPr>
      </w:pPr>
      <w:r w:rsidRPr="00225EB1">
        <w:rPr>
          <w:rFonts w:cs="Times New Roman"/>
          <w:bCs/>
          <w:szCs w:val="28"/>
        </w:rPr>
        <w:t>и муниципального контроля</w:t>
      </w:r>
      <w:r>
        <w:rPr>
          <w:rFonts w:cs="Times New Roman"/>
          <w:bCs/>
          <w:szCs w:val="28"/>
        </w:rPr>
        <w:t>»</w:t>
      </w:r>
    </w:p>
    <w:p w:rsidR="00B95E16" w:rsidRDefault="00B95E16" w:rsidP="000D2560">
      <w:pPr>
        <w:autoSpaceDE w:val="0"/>
        <w:autoSpaceDN w:val="0"/>
        <w:adjustRightInd w:val="0"/>
        <w:ind w:firstLine="0"/>
        <w:jc w:val="center"/>
        <w:rPr>
          <w:bCs/>
          <w:szCs w:val="28"/>
        </w:rPr>
      </w:pPr>
    </w:p>
    <w:p w:rsidR="00121F1A" w:rsidRDefault="00B95E16" w:rsidP="00CC5A6D">
      <w:pPr>
        <w:rPr>
          <w:szCs w:val="28"/>
        </w:rPr>
      </w:pPr>
      <w:r>
        <w:rPr>
          <w:bCs/>
          <w:szCs w:val="28"/>
        </w:rPr>
        <w:t xml:space="preserve">Проект закона </w:t>
      </w:r>
      <w:r w:rsidRPr="00F01621">
        <w:rPr>
          <w:bCs/>
          <w:szCs w:val="28"/>
        </w:rPr>
        <w:t>Ярославской области</w:t>
      </w:r>
      <w:r>
        <w:rPr>
          <w:bCs/>
          <w:szCs w:val="28"/>
        </w:rPr>
        <w:t xml:space="preserve"> «</w:t>
      </w:r>
      <w:r w:rsidR="00CC5A6D" w:rsidRPr="00225EB1">
        <w:rPr>
          <w:bCs/>
          <w:szCs w:val="28"/>
        </w:rPr>
        <w:t xml:space="preserve">О внесении изменений в </w:t>
      </w:r>
      <w:r w:rsidR="00CC5A6D" w:rsidRPr="00225EB1">
        <w:rPr>
          <w:szCs w:val="28"/>
        </w:rPr>
        <w:t>отдельные законодательные акты</w:t>
      </w:r>
      <w:r w:rsidR="00CC5A6D">
        <w:rPr>
          <w:szCs w:val="28"/>
        </w:rPr>
        <w:t xml:space="preserve"> </w:t>
      </w:r>
      <w:r w:rsidR="00CC5A6D" w:rsidRPr="00225EB1">
        <w:rPr>
          <w:szCs w:val="28"/>
        </w:rPr>
        <w:t xml:space="preserve">Ярославской области и признании утратившими силу отдельных законодательных актов (положений законодательных актов) Ярославской области </w:t>
      </w:r>
      <w:r w:rsidR="00CC5A6D" w:rsidRPr="00225EB1">
        <w:rPr>
          <w:rFonts w:cs="Times New Roman"/>
          <w:bCs/>
          <w:szCs w:val="28"/>
        </w:rPr>
        <w:t>в части государственного контроля (надзора) и муниципального контроля</w:t>
      </w:r>
      <w:r w:rsidRPr="00F01621">
        <w:rPr>
          <w:bCs/>
          <w:szCs w:val="28"/>
        </w:rPr>
        <w:t>»</w:t>
      </w:r>
      <w:r w:rsidR="001B59C7">
        <w:rPr>
          <w:bCs/>
          <w:szCs w:val="28"/>
        </w:rPr>
        <w:t xml:space="preserve"> (далее – проект закона</w:t>
      </w:r>
      <w:r>
        <w:rPr>
          <w:bCs/>
          <w:szCs w:val="28"/>
        </w:rPr>
        <w:t xml:space="preserve">) </w:t>
      </w:r>
      <w:r w:rsidR="00266EBD" w:rsidRPr="00DA3E8D">
        <w:rPr>
          <w:szCs w:val="28"/>
        </w:rPr>
        <w:t xml:space="preserve">разработан в целях </w:t>
      </w:r>
      <w:r w:rsidR="00266EBD">
        <w:rPr>
          <w:szCs w:val="28"/>
        </w:rPr>
        <w:t xml:space="preserve">приведения </w:t>
      </w:r>
      <w:r w:rsidR="00121F1A">
        <w:rPr>
          <w:szCs w:val="28"/>
        </w:rPr>
        <w:t xml:space="preserve">законодательства </w:t>
      </w:r>
      <w:r w:rsidR="00224AC2">
        <w:rPr>
          <w:szCs w:val="28"/>
        </w:rPr>
        <w:t xml:space="preserve">Ярославской </w:t>
      </w:r>
      <w:r w:rsidR="00121F1A">
        <w:rPr>
          <w:szCs w:val="28"/>
        </w:rPr>
        <w:t xml:space="preserve">области в соответствие </w:t>
      </w:r>
      <w:r w:rsidR="00121F1A" w:rsidRPr="001E0BB2">
        <w:rPr>
          <w:szCs w:val="28"/>
        </w:rPr>
        <w:t>федеральн</w:t>
      </w:r>
      <w:r w:rsidR="00121F1A">
        <w:rPr>
          <w:szCs w:val="28"/>
        </w:rPr>
        <w:t>ому</w:t>
      </w:r>
      <w:r w:rsidR="00121F1A" w:rsidRPr="007711C2">
        <w:rPr>
          <w:szCs w:val="28"/>
        </w:rPr>
        <w:t xml:space="preserve"> </w:t>
      </w:r>
      <w:r w:rsidR="00121F1A">
        <w:rPr>
          <w:szCs w:val="28"/>
        </w:rPr>
        <w:t>з</w:t>
      </w:r>
      <w:r w:rsidR="00121F1A" w:rsidRPr="001E0BB2">
        <w:rPr>
          <w:szCs w:val="28"/>
        </w:rPr>
        <w:t>аконодательств</w:t>
      </w:r>
      <w:r w:rsidR="00121F1A">
        <w:rPr>
          <w:szCs w:val="28"/>
        </w:rPr>
        <w:t>у</w:t>
      </w:r>
      <w:r w:rsidR="00121F1A">
        <w:rPr>
          <w:bCs/>
          <w:szCs w:val="28"/>
        </w:rPr>
        <w:t>.</w:t>
      </w:r>
    </w:p>
    <w:p w:rsidR="00F600C7" w:rsidRDefault="00CE488F" w:rsidP="00F600C7">
      <w:pPr>
        <w:rPr>
          <w:rFonts w:cs="Times New Roman"/>
          <w:szCs w:val="28"/>
        </w:rPr>
      </w:pPr>
      <w:proofErr w:type="gramStart"/>
      <w:r w:rsidRPr="00224AE9">
        <w:rPr>
          <w:szCs w:val="28"/>
          <w:lang w:eastAsia="ar-SA"/>
        </w:rPr>
        <w:t>Федеральн</w:t>
      </w:r>
      <w:r>
        <w:rPr>
          <w:szCs w:val="28"/>
          <w:lang w:eastAsia="ar-SA"/>
        </w:rPr>
        <w:t>ым</w:t>
      </w:r>
      <w:r w:rsidRPr="00224AE9">
        <w:rPr>
          <w:szCs w:val="28"/>
          <w:lang w:eastAsia="ar-SA"/>
        </w:rPr>
        <w:t xml:space="preserve"> закон</w:t>
      </w:r>
      <w:r>
        <w:rPr>
          <w:szCs w:val="28"/>
          <w:lang w:eastAsia="ar-SA"/>
        </w:rPr>
        <w:t>ом</w:t>
      </w:r>
      <w:r w:rsidRPr="00224AE9">
        <w:rPr>
          <w:szCs w:val="28"/>
          <w:lang w:eastAsia="ar-SA"/>
        </w:rPr>
        <w:t xml:space="preserve"> </w:t>
      </w:r>
      <w:r w:rsidR="00E72D6E">
        <w:rPr>
          <w:rFonts w:cs="Times New Roman"/>
          <w:szCs w:val="28"/>
        </w:rPr>
        <w:t xml:space="preserve">от 11.06.2021 № 170-ФЗ «О внесении изменений в отдельные законодательные акты Российской Федерации в связи с принятием Федерального закона «О государственном контроле (надзоре) и муниципальном контроле в Российской Федерации» </w:t>
      </w:r>
      <w:r w:rsidR="00384887" w:rsidRPr="005D5484">
        <w:rPr>
          <w:rFonts w:cs="Times New Roman"/>
          <w:szCs w:val="28"/>
        </w:rPr>
        <w:t>(</w:t>
      </w:r>
      <w:r w:rsidR="00384887">
        <w:rPr>
          <w:rFonts w:cs="Times New Roman"/>
          <w:szCs w:val="28"/>
        </w:rPr>
        <w:t>далее – Федеральный закон № 170-ФЗ</w:t>
      </w:r>
      <w:r w:rsidR="00384887" w:rsidRPr="005D5484">
        <w:rPr>
          <w:rFonts w:cs="Times New Roman"/>
          <w:szCs w:val="28"/>
        </w:rPr>
        <w:t>)</w:t>
      </w:r>
      <w:r w:rsidR="00384887">
        <w:rPr>
          <w:rFonts w:cs="Times New Roman"/>
          <w:szCs w:val="28"/>
        </w:rPr>
        <w:t xml:space="preserve"> </w:t>
      </w:r>
      <w:r w:rsidR="00A8555A">
        <w:rPr>
          <w:rFonts w:cs="Times New Roman"/>
          <w:szCs w:val="28"/>
        </w:rPr>
        <w:t xml:space="preserve">внесены </w:t>
      </w:r>
      <w:r w:rsidR="00A8555A" w:rsidRPr="00A97D7A">
        <w:rPr>
          <w:szCs w:val="28"/>
          <w:lang w:eastAsia="ar-SA"/>
        </w:rPr>
        <w:t xml:space="preserve">изменения в </w:t>
      </w:r>
      <w:r w:rsidR="00384887">
        <w:rPr>
          <w:szCs w:val="28"/>
          <w:lang w:eastAsia="ar-SA"/>
        </w:rPr>
        <w:t xml:space="preserve">акты </w:t>
      </w:r>
      <w:r w:rsidR="00411EB8">
        <w:rPr>
          <w:rFonts w:cs="Times New Roman"/>
          <w:szCs w:val="28"/>
        </w:rPr>
        <w:t>федеральн</w:t>
      </w:r>
      <w:r w:rsidR="00384887">
        <w:rPr>
          <w:rFonts w:cs="Times New Roman"/>
          <w:szCs w:val="28"/>
        </w:rPr>
        <w:t>ого</w:t>
      </w:r>
      <w:r w:rsidR="00411EB8">
        <w:rPr>
          <w:rFonts w:cs="Times New Roman"/>
          <w:szCs w:val="28"/>
        </w:rPr>
        <w:t xml:space="preserve"> закон</w:t>
      </w:r>
      <w:r w:rsidR="00384887">
        <w:rPr>
          <w:rFonts w:cs="Times New Roman"/>
          <w:szCs w:val="28"/>
        </w:rPr>
        <w:t>одательства</w:t>
      </w:r>
      <w:r w:rsidR="00411EB8">
        <w:rPr>
          <w:rFonts w:cs="Times New Roman"/>
          <w:szCs w:val="28"/>
        </w:rPr>
        <w:t xml:space="preserve">, </w:t>
      </w:r>
      <w:r w:rsidR="00384887">
        <w:rPr>
          <w:rFonts w:cs="Times New Roman"/>
          <w:szCs w:val="28"/>
        </w:rPr>
        <w:t>регламентирующие</w:t>
      </w:r>
      <w:r w:rsidR="00411EB8">
        <w:rPr>
          <w:rFonts w:cs="Times New Roman"/>
          <w:szCs w:val="28"/>
        </w:rPr>
        <w:t xml:space="preserve"> осуществ</w:t>
      </w:r>
      <w:r w:rsidR="00384887">
        <w:rPr>
          <w:rFonts w:cs="Times New Roman"/>
          <w:szCs w:val="28"/>
        </w:rPr>
        <w:t>ление</w:t>
      </w:r>
      <w:r w:rsidR="00411EB8">
        <w:rPr>
          <w:rFonts w:cs="Times New Roman"/>
          <w:szCs w:val="28"/>
        </w:rPr>
        <w:t xml:space="preserve"> федеральн</w:t>
      </w:r>
      <w:r w:rsidR="00384887">
        <w:rPr>
          <w:rFonts w:cs="Times New Roman"/>
          <w:szCs w:val="28"/>
        </w:rPr>
        <w:t>ого</w:t>
      </w:r>
      <w:r w:rsidR="00411EB8">
        <w:rPr>
          <w:rFonts w:cs="Times New Roman"/>
          <w:szCs w:val="28"/>
        </w:rPr>
        <w:t xml:space="preserve"> государственн</w:t>
      </w:r>
      <w:r w:rsidR="00384887">
        <w:rPr>
          <w:rFonts w:cs="Times New Roman"/>
          <w:szCs w:val="28"/>
        </w:rPr>
        <w:t>ого</w:t>
      </w:r>
      <w:r w:rsidR="00411EB8">
        <w:rPr>
          <w:rFonts w:cs="Times New Roman"/>
          <w:szCs w:val="28"/>
        </w:rPr>
        <w:t xml:space="preserve"> контрол</w:t>
      </w:r>
      <w:r w:rsidR="00384887">
        <w:rPr>
          <w:rFonts w:cs="Times New Roman"/>
          <w:szCs w:val="28"/>
        </w:rPr>
        <w:t>я</w:t>
      </w:r>
      <w:r w:rsidR="00411EB8">
        <w:rPr>
          <w:rFonts w:cs="Times New Roman"/>
          <w:szCs w:val="28"/>
        </w:rPr>
        <w:t xml:space="preserve"> (надзор</w:t>
      </w:r>
      <w:r w:rsidR="00384887">
        <w:rPr>
          <w:rFonts w:cs="Times New Roman"/>
          <w:szCs w:val="28"/>
        </w:rPr>
        <w:t>а</w:t>
      </w:r>
      <w:r w:rsidR="00411EB8">
        <w:rPr>
          <w:rFonts w:cs="Times New Roman"/>
          <w:szCs w:val="28"/>
        </w:rPr>
        <w:t xml:space="preserve">), </w:t>
      </w:r>
      <w:r w:rsidR="00350CEC">
        <w:rPr>
          <w:rFonts w:cs="Times New Roman"/>
          <w:szCs w:val="28"/>
        </w:rPr>
        <w:t>р</w:t>
      </w:r>
      <w:r w:rsidR="00411EB8">
        <w:rPr>
          <w:rFonts w:cs="Times New Roman"/>
          <w:szCs w:val="28"/>
        </w:rPr>
        <w:t>егиональн</w:t>
      </w:r>
      <w:r w:rsidR="00384887">
        <w:rPr>
          <w:rFonts w:cs="Times New Roman"/>
          <w:szCs w:val="28"/>
        </w:rPr>
        <w:t>ого</w:t>
      </w:r>
      <w:r w:rsidR="00411EB8">
        <w:rPr>
          <w:rFonts w:cs="Times New Roman"/>
          <w:szCs w:val="28"/>
        </w:rPr>
        <w:t xml:space="preserve"> государственн</w:t>
      </w:r>
      <w:r w:rsidR="00384887">
        <w:rPr>
          <w:rFonts w:cs="Times New Roman"/>
          <w:szCs w:val="28"/>
        </w:rPr>
        <w:t>ого</w:t>
      </w:r>
      <w:r w:rsidR="00411EB8">
        <w:rPr>
          <w:rFonts w:cs="Times New Roman"/>
          <w:szCs w:val="28"/>
        </w:rPr>
        <w:t xml:space="preserve"> контрол</w:t>
      </w:r>
      <w:r w:rsidR="00384887">
        <w:rPr>
          <w:rFonts w:cs="Times New Roman"/>
          <w:szCs w:val="28"/>
        </w:rPr>
        <w:t>я</w:t>
      </w:r>
      <w:r w:rsidR="00411EB8">
        <w:rPr>
          <w:rFonts w:cs="Times New Roman"/>
          <w:szCs w:val="28"/>
        </w:rPr>
        <w:t xml:space="preserve"> (надзор</w:t>
      </w:r>
      <w:r w:rsidR="00384887">
        <w:rPr>
          <w:rFonts w:cs="Times New Roman"/>
          <w:szCs w:val="28"/>
        </w:rPr>
        <w:t>а</w:t>
      </w:r>
      <w:r w:rsidR="00411EB8">
        <w:rPr>
          <w:rFonts w:cs="Times New Roman"/>
          <w:szCs w:val="28"/>
        </w:rPr>
        <w:t>)</w:t>
      </w:r>
      <w:r w:rsidR="00384887">
        <w:rPr>
          <w:rFonts w:cs="Times New Roman"/>
          <w:szCs w:val="28"/>
        </w:rPr>
        <w:t xml:space="preserve"> и</w:t>
      </w:r>
      <w:r w:rsidR="00411EB8">
        <w:rPr>
          <w:rFonts w:cs="Times New Roman"/>
          <w:szCs w:val="28"/>
        </w:rPr>
        <w:t xml:space="preserve"> муниципальн</w:t>
      </w:r>
      <w:r w:rsidR="00384887">
        <w:rPr>
          <w:rFonts w:cs="Times New Roman"/>
          <w:szCs w:val="28"/>
        </w:rPr>
        <w:t>ого</w:t>
      </w:r>
      <w:r w:rsidR="00411EB8">
        <w:rPr>
          <w:rFonts w:cs="Times New Roman"/>
          <w:szCs w:val="28"/>
        </w:rPr>
        <w:t xml:space="preserve"> контрол</w:t>
      </w:r>
      <w:r w:rsidR="00384887">
        <w:rPr>
          <w:rFonts w:cs="Times New Roman"/>
          <w:szCs w:val="28"/>
        </w:rPr>
        <w:t>я</w:t>
      </w:r>
      <w:r w:rsidR="00411EB8">
        <w:rPr>
          <w:rFonts w:cs="Times New Roman"/>
          <w:szCs w:val="28"/>
        </w:rPr>
        <w:t xml:space="preserve">. </w:t>
      </w:r>
      <w:proofErr w:type="gramEnd"/>
    </w:p>
    <w:p w:rsidR="006A525B" w:rsidRDefault="00215110" w:rsidP="00215110">
      <w:pPr>
        <w:rPr>
          <w:rFonts w:cs="Times New Roman"/>
          <w:szCs w:val="28"/>
        </w:rPr>
      </w:pPr>
      <w:r>
        <w:rPr>
          <w:rFonts w:cs="Times New Roman"/>
          <w:szCs w:val="28"/>
        </w:rPr>
        <w:t>В соответствии с положениями</w:t>
      </w:r>
      <w:r w:rsidR="006A525B">
        <w:rPr>
          <w:rFonts w:cs="Times New Roman"/>
          <w:szCs w:val="28"/>
        </w:rPr>
        <w:t xml:space="preserve"> статей 11 и 35 Федерального закона № 170-ФЗ проектом закона предлагается и</w:t>
      </w:r>
      <w:r w:rsidR="00A103E8">
        <w:rPr>
          <w:rFonts w:cs="Times New Roman"/>
          <w:szCs w:val="28"/>
        </w:rPr>
        <w:t xml:space="preserve">зложить в новой редакции статью 16 </w:t>
      </w:r>
      <w:r w:rsidR="00A103E8" w:rsidRPr="00D63038">
        <w:rPr>
          <w:rFonts w:cs="Times New Roman"/>
          <w:szCs w:val="28"/>
        </w:rPr>
        <w:t>Закон</w:t>
      </w:r>
      <w:r w:rsidR="00A103E8">
        <w:rPr>
          <w:rFonts w:cs="Times New Roman"/>
          <w:szCs w:val="28"/>
        </w:rPr>
        <w:t>а</w:t>
      </w:r>
      <w:r w:rsidR="00A103E8" w:rsidRPr="00D63038">
        <w:rPr>
          <w:rFonts w:cs="Times New Roman"/>
          <w:szCs w:val="28"/>
        </w:rPr>
        <w:t xml:space="preserve"> Ярославской области от 07.04.2003 № 19-з «О защите населения и территорий Ярославской области от чрезвычайных ситуаций природного и техногенного характера»</w:t>
      </w:r>
      <w:r w:rsidR="00A103E8">
        <w:rPr>
          <w:rFonts w:cs="Times New Roman"/>
          <w:szCs w:val="28"/>
        </w:rPr>
        <w:t xml:space="preserve"> и </w:t>
      </w:r>
      <w:r w:rsidR="00A103E8">
        <w:rPr>
          <w:szCs w:val="28"/>
        </w:rPr>
        <w:t>статью 18</w:t>
      </w:r>
      <w:r w:rsidR="00A103E8" w:rsidRPr="00F01177">
        <w:rPr>
          <w:szCs w:val="28"/>
          <w:vertAlign w:val="superscript"/>
        </w:rPr>
        <w:t>1</w:t>
      </w:r>
      <w:r w:rsidR="00A103E8">
        <w:rPr>
          <w:szCs w:val="28"/>
        </w:rPr>
        <w:t xml:space="preserve"> Закона Ярославской области от </w:t>
      </w:r>
      <w:r w:rsidR="00A103E8">
        <w:rPr>
          <w:rFonts w:cs="Times New Roman"/>
          <w:szCs w:val="28"/>
        </w:rPr>
        <w:t>08.10.2009 № 50-з «О гарантиях прав ребенка в Ярославской области», регламентирующие вопросы осуществления государственного контроля и надзора.</w:t>
      </w:r>
    </w:p>
    <w:p w:rsidR="00AC4AD9" w:rsidRDefault="00A103E8" w:rsidP="00215110">
      <w:pPr>
        <w:rPr>
          <w:szCs w:val="28"/>
        </w:rPr>
      </w:pPr>
      <w:r w:rsidRPr="005A47AC">
        <w:rPr>
          <w:rFonts w:cs="Times New Roman"/>
          <w:szCs w:val="28"/>
        </w:rPr>
        <w:t>Во исполнение положений</w:t>
      </w:r>
      <w:r w:rsidR="00215110" w:rsidRPr="005A47AC">
        <w:rPr>
          <w:rFonts w:cs="Times New Roman"/>
          <w:szCs w:val="28"/>
        </w:rPr>
        <w:t xml:space="preserve"> статей 53, 62 и 68 Федерального закона</w:t>
      </w:r>
      <w:r w:rsidRPr="005A47AC">
        <w:rPr>
          <w:rFonts w:cs="Times New Roman"/>
          <w:szCs w:val="28"/>
        </w:rPr>
        <w:t xml:space="preserve"> № </w:t>
      </w:r>
      <w:r w:rsidR="00215110" w:rsidRPr="005A47AC">
        <w:rPr>
          <w:rFonts w:cs="Times New Roman"/>
          <w:szCs w:val="28"/>
        </w:rPr>
        <w:t xml:space="preserve">170-ФЗ проектом закона </w:t>
      </w:r>
      <w:r w:rsidR="00AC4AD9" w:rsidRPr="005A47AC">
        <w:rPr>
          <w:rFonts w:cs="Times New Roman"/>
          <w:szCs w:val="28"/>
        </w:rPr>
        <w:t>корректир</w:t>
      </w:r>
      <w:r w:rsidRPr="005A47AC">
        <w:rPr>
          <w:rFonts w:cs="Times New Roman"/>
          <w:szCs w:val="28"/>
        </w:rPr>
        <w:t>уется</w:t>
      </w:r>
      <w:r w:rsidR="00AC4AD9" w:rsidRPr="005A47AC">
        <w:rPr>
          <w:rFonts w:cs="Times New Roman"/>
          <w:szCs w:val="28"/>
        </w:rPr>
        <w:t xml:space="preserve"> </w:t>
      </w:r>
      <w:r w:rsidR="00215110" w:rsidRPr="005A47AC">
        <w:rPr>
          <w:rFonts w:cs="Times New Roman"/>
          <w:szCs w:val="28"/>
        </w:rPr>
        <w:t xml:space="preserve">содержание </w:t>
      </w:r>
      <w:r w:rsidR="00AC4AD9" w:rsidRPr="005A47AC">
        <w:rPr>
          <w:rFonts w:cs="Times New Roman"/>
          <w:szCs w:val="28"/>
        </w:rPr>
        <w:t>полномочи</w:t>
      </w:r>
      <w:r w:rsidR="00215110" w:rsidRPr="005A47AC">
        <w:rPr>
          <w:rFonts w:cs="Times New Roman"/>
          <w:szCs w:val="28"/>
        </w:rPr>
        <w:t>й</w:t>
      </w:r>
      <w:r w:rsidR="00AC4AD9" w:rsidRPr="005A47AC">
        <w:rPr>
          <w:rFonts w:cs="Times New Roman"/>
          <w:szCs w:val="28"/>
        </w:rPr>
        <w:t xml:space="preserve"> по осуществлению регионального государственного контроля (надзора)</w:t>
      </w:r>
      <w:r w:rsidR="00215110" w:rsidRPr="005A47AC">
        <w:rPr>
          <w:rFonts w:cs="Times New Roman"/>
          <w:szCs w:val="28"/>
        </w:rPr>
        <w:t xml:space="preserve"> в </w:t>
      </w:r>
      <w:r w:rsidR="00215110" w:rsidRPr="005A47AC">
        <w:rPr>
          <w:szCs w:val="28"/>
        </w:rPr>
        <w:t>статье</w:t>
      </w:r>
      <w:r w:rsidRPr="005A47AC">
        <w:rPr>
          <w:szCs w:val="28"/>
        </w:rPr>
        <w:t> </w:t>
      </w:r>
      <w:r w:rsidR="00215110" w:rsidRPr="005A47AC">
        <w:rPr>
          <w:szCs w:val="28"/>
        </w:rPr>
        <w:t xml:space="preserve">3 Закона Ярославской области </w:t>
      </w:r>
      <w:r w:rsidR="002F7062" w:rsidRPr="005A47AC">
        <w:rPr>
          <w:rFonts w:cs="Times New Roman"/>
          <w:szCs w:val="28"/>
        </w:rPr>
        <w:t>от 05.06.2008 № 25-з «Об </w:t>
      </w:r>
      <w:r w:rsidR="00215110" w:rsidRPr="005A47AC">
        <w:rPr>
          <w:rFonts w:cs="Times New Roman"/>
          <w:szCs w:val="28"/>
        </w:rPr>
        <w:t xml:space="preserve">объектах культурного наследия (памятниках истории и культуры) народов Российской Федерации на </w:t>
      </w:r>
      <w:r w:rsidR="005A47AC" w:rsidRPr="005A47AC">
        <w:rPr>
          <w:rFonts w:cs="Times New Roman"/>
          <w:szCs w:val="28"/>
        </w:rPr>
        <w:t>территории Ярославской области»</w:t>
      </w:r>
      <w:r w:rsidR="00215110" w:rsidRPr="005A47AC">
        <w:rPr>
          <w:rFonts w:cs="Times New Roman"/>
          <w:szCs w:val="28"/>
        </w:rPr>
        <w:t xml:space="preserve"> </w:t>
      </w:r>
      <w:r w:rsidR="002F7062" w:rsidRPr="005A47AC">
        <w:rPr>
          <w:rFonts w:cs="Times New Roman"/>
          <w:szCs w:val="28"/>
        </w:rPr>
        <w:t xml:space="preserve">и </w:t>
      </w:r>
      <w:r w:rsidR="00215110" w:rsidRPr="005A47AC">
        <w:rPr>
          <w:rFonts w:cs="Times New Roman"/>
          <w:szCs w:val="28"/>
        </w:rPr>
        <w:t>статье</w:t>
      </w:r>
      <w:r w:rsidR="002F7062" w:rsidRPr="005A47AC">
        <w:rPr>
          <w:rFonts w:cs="Times New Roman"/>
          <w:szCs w:val="28"/>
        </w:rPr>
        <w:t xml:space="preserve"> </w:t>
      </w:r>
      <w:r w:rsidR="00215110" w:rsidRPr="005A47AC">
        <w:rPr>
          <w:rFonts w:cs="Times New Roman"/>
          <w:szCs w:val="28"/>
        </w:rPr>
        <w:t xml:space="preserve">3 </w:t>
      </w:r>
      <w:r w:rsidR="00215110" w:rsidRPr="005A47AC">
        <w:rPr>
          <w:szCs w:val="28"/>
        </w:rPr>
        <w:t>Закона Ярославской области от 11.10.2006 № 66-з «О градостроительной деятельности на территории Ярославской области»</w:t>
      </w:r>
      <w:r w:rsidR="005A47AC" w:rsidRPr="005A47AC">
        <w:rPr>
          <w:szCs w:val="28"/>
        </w:rPr>
        <w:t xml:space="preserve">, а также </w:t>
      </w:r>
      <w:r w:rsidR="003B3DC9" w:rsidRPr="005A47AC">
        <w:rPr>
          <w:rFonts w:cs="Times New Roman"/>
          <w:szCs w:val="28"/>
        </w:rPr>
        <w:t xml:space="preserve">полномочий по осуществлению </w:t>
      </w:r>
      <w:r w:rsidR="005A47AC" w:rsidRPr="005A47AC">
        <w:rPr>
          <w:rFonts w:cs="Times New Roman"/>
          <w:bCs/>
          <w:szCs w:val="28"/>
        </w:rPr>
        <w:t>муниципального контроля</w:t>
      </w:r>
      <w:r w:rsidR="005A47AC" w:rsidRPr="005A47AC">
        <w:rPr>
          <w:szCs w:val="28"/>
        </w:rPr>
        <w:t xml:space="preserve"> </w:t>
      </w:r>
      <w:r w:rsidR="005A47AC">
        <w:rPr>
          <w:szCs w:val="28"/>
        </w:rPr>
        <w:t xml:space="preserve">в </w:t>
      </w:r>
      <w:r w:rsidR="005A47AC" w:rsidRPr="005A47AC">
        <w:rPr>
          <w:szCs w:val="28"/>
        </w:rPr>
        <w:t xml:space="preserve">статье 2 Закона Ярославской области </w:t>
      </w:r>
      <w:r w:rsidR="005A47AC" w:rsidRPr="005A47AC">
        <w:rPr>
          <w:rFonts w:cs="Times New Roman"/>
          <w:szCs w:val="28"/>
        </w:rPr>
        <w:t>от 30.06.2014 № 36-з «О вопросах местного значения сельских поселений на территории Ярославской области»</w:t>
      </w:r>
      <w:r w:rsidR="005A47AC">
        <w:rPr>
          <w:rFonts w:cs="Times New Roman"/>
          <w:szCs w:val="28"/>
        </w:rPr>
        <w:t>.</w:t>
      </w:r>
    </w:p>
    <w:p w:rsidR="00B81E99" w:rsidRDefault="002F7062" w:rsidP="002E530C">
      <w:pPr>
        <w:rPr>
          <w:rFonts w:cs="Times New Roman"/>
          <w:szCs w:val="28"/>
        </w:rPr>
      </w:pPr>
      <w:proofErr w:type="gramStart"/>
      <w:r>
        <w:rPr>
          <w:rFonts w:cs="Times New Roman"/>
          <w:szCs w:val="28"/>
        </w:rPr>
        <w:t xml:space="preserve">Кроме того, проектом закона предусмотрено внесение изменений в законы Ярославской области </w:t>
      </w:r>
      <w:r w:rsidR="00AC4AD9">
        <w:rPr>
          <w:rFonts w:cs="Times New Roman"/>
          <w:szCs w:val="28"/>
        </w:rPr>
        <w:t>от</w:t>
      </w:r>
      <w:r w:rsidR="00A103E8">
        <w:rPr>
          <w:rFonts w:cs="Times New Roman"/>
          <w:szCs w:val="28"/>
        </w:rPr>
        <w:t xml:space="preserve"> </w:t>
      </w:r>
      <w:r w:rsidR="002E530C">
        <w:rPr>
          <w:rFonts w:cs="Times New Roman"/>
          <w:szCs w:val="28"/>
        </w:rPr>
        <w:t>05.04.2002 № 32-з «О противотуберкулезной помощи и защите населения Ярославской области от туберкулеза»</w:t>
      </w:r>
      <w:r w:rsidR="00963191">
        <w:rPr>
          <w:rFonts w:cs="Times New Roman"/>
          <w:szCs w:val="28"/>
        </w:rPr>
        <w:t xml:space="preserve">, </w:t>
      </w:r>
      <w:r w:rsidR="00A103E8">
        <w:rPr>
          <w:rFonts w:cs="Times New Roman"/>
          <w:bCs/>
          <w:szCs w:val="28"/>
        </w:rPr>
        <w:t>от </w:t>
      </w:r>
      <w:r w:rsidR="00A103E8">
        <w:rPr>
          <w:rFonts w:cs="Times New Roman"/>
          <w:szCs w:val="28"/>
        </w:rPr>
        <w:t xml:space="preserve">27.04.2007 № 22-з «О бесплатном предоставлении в собственность </w:t>
      </w:r>
      <w:r w:rsidR="00A103E8">
        <w:rPr>
          <w:rFonts w:cs="Times New Roman"/>
          <w:szCs w:val="28"/>
        </w:rPr>
        <w:lastRenderedPageBreak/>
        <w:t>граждан земельных участков, находящихся в государственной или муниципальной собст</w:t>
      </w:r>
      <w:r w:rsidR="00A103E8" w:rsidRPr="00AF0664">
        <w:rPr>
          <w:rFonts w:cs="Times New Roman"/>
          <w:szCs w:val="28"/>
        </w:rPr>
        <w:t>венности»</w:t>
      </w:r>
      <w:r w:rsidR="005D329D" w:rsidRPr="00AF0664">
        <w:rPr>
          <w:rFonts w:cs="Times New Roman"/>
          <w:szCs w:val="28"/>
        </w:rPr>
        <w:t>,</w:t>
      </w:r>
      <w:r w:rsidR="00A103E8" w:rsidRPr="00AF0664">
        <w:rPr>
          <w:rFonts w:cs="Times New Roman"/>
          <w:szCs w:val="28"/>
        </w:rPr>
        <w:t xml:space="preserve"> </w:t>
      </w:r>
      <w:r w:rsidR="00890FF6" w:rsidRPr="00AF0664">
        <w:rPr>
          <w:szCs w:val="28"/>
        </w:rPr>
        <w:t xml:space="preserve">от 27.06.2007 № 55-з «О некоторых вопросах регулирования лесных отношений», </w:t>
      </w:r>
      <w:r w:rsidR="00890FF6" w:rsidRPr="00AF0664">
        <w:rPr>
          <w:rFonts w:cs="Times New Roman"/>
          <w:szCs w:val="28"/>
        </w:rPr>
        <w:t>от 24.11.2008 № 55-з «О </w:t>
      </w:r>
      <w:r w:rsidR="006A525B" w:rsidRPr="00AF0664">
        <w:rPr>
          <w:rFonts w:cs="Times New Roman"/>
          <w:szCs w:val="28"/>
        </w:rPr>
        <w:t>системе органов исполнительной власти Ярославской области</w:t>
      </w:r>
      <w:proofErr w:type="gramEnd"/>
      <w:r w:rsidR="006A525B" w:rsidRPr="00AF0664">
        <w:rPr>
          <w:rFonts w:cs="Times New Roman"/>
          <w:szCs w:val="28"/>
        </w:rPr>
        <w:t xml:space="preserve">», </w:t>
      </w:r>
      <w:proofErr w:type="gramStart"/>
      <w:r w:rsidRPr="00AF0664">
        <w:rPr>
          <w:rFonts w:cs="Times New Roman"/>
          <w:bCs/>
          <w:szCs w:val="28"/>
        </w:rPr>
        <w:t>от</w:t>
      </w:r>
      <w:r w:rsidR="00890FF6" w:rsidRPr="00AF0664">
        <w:rPr>
          <w:rFonts w:cs="Times New Roman"/>
          <w:bCs/>
          <w:szCs w:val="28"/>
        </w:rPr>
        <w:t> </w:t>
      </w:r>
      <w:r w:rsidR="00963191" w:rsidRPr="00AF0664">
        <w:rPr>
          <w:rFonts w:cs="Times New Roman"/>
          <w:szCs w:val="28"/>
        </w:rPr>
        <w:t>28.12.2015 № 112-з «Об особо охраняемых природных терр</w:t>
      </w:r>
      <w:r w:rsidR="00963191">
        <w:rPr>
          <w:rFonts w:cs="Times New Roman"/>
          <w:szCs w:val="28"/>
        </w:rPr>
        <w:t>иториях регионального и местного значения в Ярославской области»</w:t>
      </w:r>
      <w:r w:rsidR="00A103E8">
        <w:rPr>
          <w:rFonts w:cs="Times New Roman"/>
          <w:szCs w:val="28"/>
        </w:rPr>
        <w:t>,</w:t>
      </w:r>
      <w:r w:rsidR="00F2488F" w:rsidRPr="00F2488F">
        <w:rPr>
          <w:rFonts w:cs="Times New Roman"/>
          <w:bCs/>
          <w:szCs w:val="28"/>
        </w:rPr>
        <w:t xml:space="preserve"> </w:t>
      </w:r>
      <w:r w:rsidR="00F2488F" w:rsidRPr="001208CB">
        <w:rPr>
          <w:rFonts w:cs="Times New Roman"/>
          <w:bCs/>
          <w:szCs w:val="28"/>
        </w:rPr>
        <w:t>от</w:t>
      </w:r>
      <w:r w:rsidR="00C950E4">
        <w:rPr>
          <w:rFonts w:cs="Times New Roman"/>
          <w:bCs/>
          <w:szCs w:val="28"/>
        </w:rPr>
        <w:t xml:space="preserve"> </w:t>
      </w:r>
      <w:r w:rsidR="00F2488F" w:rsidRPr="001208CB">
        <w:rPr>
          <w:rFonts w:cs="Times New Roman"/>
          <w:bCs/>
          <w:szCs w:val="28"/>
        </w:rPr>
        <w:t xml:space="preserve">09.06.2016 </w:t>
      </w:r>
      <w:r w:rsidR="00F2488F">
        <w:rPr>
          <w:rFonts w:cs="Times New Roman"/>
          <w:bCs/>
          <w:szCs w:val="28"/>
        </w:rPr>
        <w:t>№</w:t>
      </w:r>
      <w:r w:rsidR="00890FF6">
        <w:rPr>
          <w:rFonts w:cs="Times New Roman"/>
          <w:bCs/>
          <w:szCs w:val="28"/>
        </w:rPr>
        <w:t> </w:t>
      </w:r>
      <w:r w:rsidR="00F2488F" w:rsidRPr="001208CB">
        <w:rPr>
          <w:rFonts w:cs="Times New Roman"/>
          <w:bCs/>
          <w:szCs w:val="28"/>
        </w:rPr>
        <w:t>30-з</w:t>
      </w:r>
      <w:r w:rsidR="00F2488F">
        <w:rPr>
          <w:rFonts w:cs="Times New Roman"/>
          <w:bCs/>
          <w:szCs w:val="28"/>
        </w:rPr>
        <w:t xml:space="preserve"> «</w:t>
      </w:r>
      <w:r w:rsidR="00F2488F" w:rsidRPr="001208CB">
        <w:rPr>
          <w:rFonts w:cs="Times New Roman"/>
          <w:bCs/>
          <w:szCs w:val="28"/>
        </w:rPr>
        <w:t>Об отдельных вопросах предоставления в собственность земельных участков, находящихся в государственной или муниципальной собственности</w:t>
      </w:r>
      <w:r w:rsidR="00F2488F">
        <w:rPr>
          <w:rFonts w:cs="Times New Roman"/>
          <w:bCs/>
          <w:szCs w:val="28"/>
        </w:rPr>
        <w:t>»</w:t>
      </w:r>
      <w:r w:rsidR="00A103E8">
        <w:rPr>
          <w:rFonts w:cs="Times New Roman"/>
          <w:bCs/>
          <w:szCs w:val="28"/>
        </w:rPr>
        <w:t xml:space="preserve"> и </w:t>
      </w:r>
      <w:r w:rsidR="00A103E8">
        <w:rPr>
          <w:szCs w:val="28"/>
        </w:rPr>
        <w:t xml:space="preserve">от </w:t>
      </w:r>
      <w:r w:rsidR="00A103E8">
        <w:rPr>
          <w:rFonts w:cs="Times New Roman"/>
          <w:szCs w:val="28"/>
        </w:rPr>
        <w:t>12.04.2017 № 9-з «Об отдельных вопросах поддержки граждан, чьи денежные средства привлечены для строительства проблемных объектов на территории Ярославской области»</w:t>
      </w:r>
      <w:r w:rsidR="00F2488F">
        <w:rPr>
          <w:rFonts w:cs="Times New Roman"/>
          <w:bCs/>
          <w:szCs w:val="28"/>
        </w:rPr>
        <w:t xml:space="preserve"> </w:t>
      </w:r>
      <w:r w:rsidR="002E530C">
        <w:rPr>
          <w:rFonts w:cs="Times New Roman"/>
          <w:szCs w:val="28"/>
        </w:rPr>
        <w:t>в части используемой терминологии.</w:t>
      </w:r>
      <w:proofErr w:type="gramEnd"/>
    </w:p>
    <w:p w:rsidR="00A70AA7" w:rsidRPr="00225EB1" w:rsidRDefault="00C950E4" w:rsidP="002827EF">
      <w:pPr>
        <w:rPr>
          <w:szCs w:val="28"/>
          <w:lang w:eastAsia="ar-SA"/>
        </w:rPr>
      </w:pPr>
      <w:proofErr w:type="gramStart"/>
      <w:r>
        <w:rPr>
          <w:szCs w:val="28"/>
          <w:lang w:eastAsia="ar-SA"/>
        </w:rPr>
        <w:t xml:space="preserve">В соответствии с положениями статей </w:t>
      </w:r>
      <w:r w:rsidR="009E0C16">
        <w:rPr>
          <w:szCs w:val="28"/>
          <w:lang w:eastAsia="ar-SA"/>
        </w:rPr>
        <w:t xml:space="preserve">5, 50, 67, 88 и 96 </w:t>
      </w:r>
      <w:r w:rsidR="009E0C16">
        <w:rPr>
          <w:rFonts w:cs="Times New Roman"/>
          <w:szCs w:val="28"/>
        </w:rPr>
        <w:t xml:space="preserve">Федерального закона № 170-ФЗ </w:t>
      </w:r>
      <w:r w:rsidR="009E0C16">
        <w:rPr>
          <w:szCs w:val="28"/>
          <w:lang w:eastAsia="ar-SA"/>
        </w:rPr>
        <w:t>п</w:t>
      </w:r>
      <w:r w:rsidR="00CE488F">
        <w:rPr>
          <w:szCs w:val="28"/>
          <w:lang w:eastAsia="ar-SA"/>
        </w:rPr>
        <w:t xml:space="preserve">роектом закона предлагается </w:t>
      </w:r>
      <w:r>
        <w:rPr>
          <w:szCs w:val="28"/>
          <w:lang w:eastAsia="ar-SA"/>
        </w:rPr>
        <w:t>признать утратившими силу з</w:t>
      </w:r>
      <w:r w:rsidRPr="00CF68A2">
        <w:rPr>
          <w:rFonts w:cs="Times New Roman"/>
          <w:szCs w:val="28"/>
        </w:rPr>
        <w:t>акон</w:t>
      </w:r>
      <w:r>
        <w:rPr>
          <w:rFonts w:cs="Times New Roman"/>
          <w:szCs w:val="28"/>
        </w:rPr>
        <w:t>ы</w:t>
      </w:r>
      <w:r w:rsidRPr="00CF68A2">
        <w:rPr>
          <w:rFonts w:cs="Times New Roman"/>
          <w:szCs w:val="28"/>
        </w:rPr>
        <w:t xml:space="preserve"> Ярославской области от 05.10.2011 № 30-з «О порядке осуществления регионального государственного контроля за осуществлением перевозок пассажиров и багажа легковым такси на территории Ярославской области»</w:t>
      </w:r>
      <w:r>
        <w:rPr>
          <w:rFonts w:cs="Times New Roman"/>
          <w:szCs w:val="28"/>
        </w:rPr>
        <w:t>,</w:t>
      </w:r>
      <w:r w:rsidRPr="00CF68A2">
        <w:rPr>
          <w:rFonts w:cs="Times New Roman"/>
          <w:szCs w:val="28"/>
        </w:rPr>
        <w:t xml:space="preserve"> от 06.12.2012 № 61-з «О муниципальном жилищном контроле на </w:t>
      </w:r>
      <w:r>
        <w:rPr>
          <w:rFonts w:cs="Times New Roman"/>
          <w:szCs w:val="28"/>
        </w:rPr>
        <w:t xml:space="preserve">территории Ярославской области», </w:t>
      </w:r>
      <w:r w:rsidRPr="00CF68A2">
        <w:rPr>
          <w:rFonts w:cs="Times New Roman"/>
          <w:szCs w:val="28"/>
        </w:rPr>
        <w:t>от 04.07.2018 № 41-з «О порядке</w:t>
      </w:r>
      <w:proofErr w:type="gramEnd"/>
      <w:r w:rsidRPr="00CF68A2">
        <w:rPr>
          <w:rFonts w:cs="Times New Roman"/>
          <w:szCs w:val="28"/>
        </w:rPr>
        <w:t xml:space="preserve"> осуществления муниципального земельного контроля на территории Ярославской области»</w:t>
      </w:r>
      <w:r>
        <w:rPr>
          <w:rFonts w:cs="Times New Roman"/>
          <w:szCs w:val="28"/>
        </w:rPr>
        <w:t xml:space="preserve">, а также </w:t>
      </w:r>
      <w:r w:rsidRPr="00CF68A2">
        <w:rPr>
          <w:rFonts w:cs="Times New Roman"/>
          <w:szCs w:val="28"/>
        </w:rPr>
        <w:t xml:space="preserve">пункт 8 части 1 статьи 1 и статью 10 Закона Ярославской области </w:t>
      </w:r>
      <w:r>
        <w:rPr>
          <w:rFonts w:cs="Times New Roman"/>
          <w:szCs w:val="28"/>
        </w:rPr>
        <w:t>от 09.06.2009 № 30-з «О </w:t>
      </w:r>
      <w:r w:rsidRPr="00CF68A2">
        <w:rPr>
          <w:rFonts w:cs="Times New Roman"/>
          <w:szCs w:val="28"/>
        </w:rPr>
        <w:t>регулировании отдельных отношений в сфере недропользования»</w:t>
      </w:r>
      <w:r>
        <w:rPr>
          <w:rFonts w:cs="Times New Roman"/>
          <w:szCs w:val="28"/>
        </w:rPr>
        <w:t xml:space="preserve"> и </w:t>
      </w:r>
      <w:r w:rsidRPr="00CF68A2">
        <w:rPr>
          <w:rFonts w:cs="Times New Roman"/>
          <w:szCs w:val="28"/>
        </w:rPr>
        <w:t xml:space="preserve">пункт 14 части 3 статьи 3 и часть 4 статьи 4 Закона Ярославской области от 05.10.2011 № 33-з </w:t>
      </w:r>
      <w:r w:rsidRPr="00CF68A2">
        <w:rPr>
          <w:szCs w:val="28"/>
        </w:rPr>
        <w:t xml:space="preserve">«Об энергосбережении </w:t>
      </w:r>
      <w:proofErr w:type="gramStart"/>
      <w:r w:rsidRPr="00CF68A2">
        <w:rPr>
          <w:szCs w:val="28"/>
        </w:rPr>
        <w:t>и</w:t>
      </w:r>
      <w:proofErr w:type="gramEnd"/>
      <w:r w:rsidRPr="00CF68A2">
        <w:rPr>
          <w:szCs w:val="28"/>
        </w:rPr>
        <w:t xml:space="preserve"> о повышении энергетической эффективности в Ярославской области»</w:t>
      </w:r>
      <w:r>
        <w:rPr>
          <w:szCs w:val="28"/>
        </w:rPr>
        <w:t>.</w:t>
      </w:r>
    </w:p>
    <w:p w:rsidR="00BD33B9" w:rsidRDefault="00BD33B9" w:rsidP="002827EF">
      <w:pPr>
        <w:autoSpaceDE w:val="0"/>
        <w:autoSpaceDN w:val="0"/>
        <w:adjustRightInd w:val="0"/>
        <w:rPr>
          <w:szCs w:val="28"/>
        </w:rPr>
      </w:pPr>
      <w:proofErr w:type="gramStart"/>
      <w:r>
        <w:rPr>
          <w:szCs w:val="28"/>
        </w:rPr>
        <w:t xml:space="preserve">При этом </w:t>
      </w:r>
      <w:r>
        <w:rPr>
          <w:rFonts w:cs="Times New Roman"/>
          <w:szCs w:val="28"/>
        </w:rPr>
        <w:t xml:space="preserve">муниципальный жилищный контроль и муниципальный земельный контроль </w:t>
      </w:r>
      <w:r w:rsidR="002827EF">
        <w:rPr>
          <w:rFonts w:cs="Times New Roman"/>
          <w:szCs w:val="28"/>
        </w:rPr>
        <w:t xml:space="preserve">должны </w:t>
      </w:r>
      <w:r>
        <w:rPr>
          <w:rFonts w:cs="Times New Roman"/>
          <w:szCs w:val="28"/>
        </w:rPr>
        <w:t>осуществлят</w:t>
      </w:r>
      <w:r w:rsidR="002827EF">
        <w:rPr>
          <w:rFonts w:cs="Times New Roman"/>
          <w:szCs w:val="28"/>
        </w:rPr>
        <w:t>ь</w:t>
      </w:r>
      <w:r>
        <w:rPr>
          <w:rFonts w:cs="Times New Roman"/>
          <w:szCs w:val="28"/>
        </w:rPr>
        <w:t xml:space="preserve">ся уполномоченными органами местного самоуправления в соответствии с положениями, утверждаемыми представительными органами муниципальных образований (статья 20 Жилищного кодекса Российской Федерации, статья 72 Земельного кодекса Российской Федерации), </w:t>
      </w:r>
      <w:r w:rsidR="002827EF">
        <w:rPr>
          <w:rFonts w:cs="Times New Roman"/>
          <w:szCs w:val="28"/>
        </w:rPr>
        <w:t>а региональный государственный контроль (надзор) в сфере перевозок пассажиров и багажа легковым такси – органами исполнительной власти субъектов Российской Федерации в соответствии с положениями, утверждаемыми</w:t>
      </w:r>
      <w:proofErr w:type="gramEnd"/>
      <w:r w:rsidR="002827EF">
        <w:rPr>
          <w:rFonts w:cs="Times New Roman"/>
          <w:szCs w:val="28"/>
        </w:rPr>
        <w:t xml:space="preserve"> высшими исполнительными органами государственной власти субъектов Российской Федерации</w:t>
      </w:r>
      <w:r>
        <w:rPr>
          <w:rFonts w:cs="Times New Roman"/>
          <w:szCs w:val="28"/>
        </w:rPr>
        <w:t xml:space="preserve"> </w:t>
      </w:r>
      <w:r w:rsidR="002827EF">
        <w:rPr>
          <w:rFonts w:cs="Times New Roman"/>
          <w:szCs w:val="28"/>
        </w:rPr>
        <w:t>(</w:t>
      </w:r>
      <w:r>
        <w:rPr>
          <w:rFonts w:cs="Times New Roman"/>
          <w:szCs w:val="28"/>
        </w:rPr>
        <w:t>статья 9</w:t>
      </w:r>
      <w:r w:rsidRPr="00BD33B9">
        <w:rPr>
          <w:rFonts w:cs="Times New Roman"/>
          <w:szCs w:val="28"/>
          <w:vertAlign w:val="superscript"/>
        </w:rPr>
        <w:t>1</w:t>
      </w:r>
      <w:r>
        <w:rPr>
          <w:rFonts w:cs="Times New Roman"/>
          <w:szCs w:val="28"/>
        </w:rPr>
        <w:t xml:space="preserve"> </w:t>
      </w:r>
      <w:r w:rsidRPr="00BD33B9">
        <w:rPr>
          <w:rFonts w:cs="Times New Roman"/>
          <w:szCs w:val="28"/>
        </w:rPr>
        <w:t>Федеральн</w:t>
      </w:r>
      <w:r>
        <w:rPr>
          <w:rFonts w:cs="Times New Roman"/>
          <w:szCs w:val="28"/>
        </w:rPr>
        <w:t>ого</w:t>
      </w:r>
      <w:r w:rsidRPr="00BD33B9">
        <w:rPr>
          <w:rFonts w:cs="Times New Roman"/>
          <w:szCs w:val="28"/>
        </w:rPr>
        <w:t xml:space="preserve"> закон</w:t>
      </w:r>
      <w:r>
        <w:rPr>
          <w:rFonts w:cs="Times New Roman"/>
          <w:szCs w:val="28"/>
        </w:rPr>
        <w:t>а от 21.04.2011  № </w:t>
      </w:r>
      <w:r w:rsidRPr="00BD33B9">
        <w:rPr>
          <w:rFonts w:cs="Times New Roman"/>
          <w:szCs w:val="28"/>
        </w:rPr>
        <w:t xml:space="preserve">69-ФЗ </w:t>
      </w:r>
      <w:r w:rsidR="002827EF">
        <w:rPr>
          <w:rFonts w:cs="Times New Roman"/>
          <w:szCs w:val="28"/>
        </w:rPr>
        <w:t>«</w:t>
      </w:r>
      <w:r w:rsidRPr="00BD33B9">
        <w:rPr>
          <w:rFonts w:cs="Times New Roman"/>
          <w:szCs w:val="28"/>
        </w:rPr>
        <w:t>О внесении изменений в отдельные законодательные акты Российской Федерации</w:t>
      </w:r>
      <w:r w:rsidR="002827EF">
        <w:rPr>
          <w:rFonts w:cs="Times New Roman"/>
          <w:szCs w:val="28"/>
        </w:rPr>
        <w:t xml:space="preserve">»). </w:t>
      </w:r>
      <w:proofErr w:type="gramStart"/>
      <w:r w:rsidR="002827EF">
        <w:rPr>
          <w:rFonts w:cs="Times New Roman"/>
          <w:szCs w:val="28"/>
        </w:rPr>
        <w:t>В связи с этим в</w:t>
      </w:r>
      <w:r>
        <w:rPr>
          <w:szCs w:val="28"/>
        </w:rPr>
        <w:t>о избежание пробелов в правовом регулировании в соответствующих сферах</w:t>
      </w:r>
      <w:proofErr w:type="gramEnd"/>
      <w:r>
        <w:rPr>
          <w:szCs w:val="28"/>
        </w:rPr>
        <w:t xml:space="preserve"> деятельности проектом</w:t>
      </w:r>
      <w:r w:rsidR="002827EF">
        <w:rPr>
          <w:szCs w:val="28"/>
        </w:rPr>
        <w:t xml:space="preserve"> закона</w:t>
      </w:r>
      <w:r>
        <w:rPr>
          <w:szCs w:val="28"/>
        </w:rPr>
        <w:t xml:space="preserve"> предлагается установить переходные положения</w:t>
      </w:r>
      <w:r w:rsidRPr="00BD33B9">
        <w:rPr>
          <w:szCs w:val="28"/>
        </w:rPr>
        <w:t xml:space="preserve"> </w:t>
      </w:r>
      <w:r w:rsidR="002827EF">
        <w:rPr>
          <w:szCs w:val="28"/>
        </w:rPr>
        <w:t>(</w:t>
      </w:r>
      <w:r>
        <w:rPr>
          <w:szCs w:val="28"/>
        </w:rPr>
        <w:t>стать</w:t>
      </w:r>
      <w:r w:rsidR="002827EF">
        <w:rPr>
          <w:szCs w:val="28"/>
        </w:rPr>
        <w:t>я</w:t>
      </w:r>
      <w:r>
        <w:rPr>
          <w:szCs w:val="28"/>
        </w:rPr>
        <w:t xml:space="preserve"> 14</w:t>
      </w:r>
      <w:r w:rsidR="002827EF">
        <w:rPr>
          <w:szCs w:val="28"/>
        </w:rPr>
        <w:t xml:space="preserve"> проекта закона).</w:t>
      </w:r>
    </w:p>
    <w:p w:rsidR="00E72D6E" w:rsidRDefault="00E72D6E" w:rsidP="00E72D6E">
      <w:pPr>
        <w:rPr>
          <w:szCs w:val="28"/>
        </w:rPr>
      </w:pPr>
      <w:r w:rsidRPr="004713F7">
        <w:rPr>
          <w:szCs w:val="28"/>
        </w:rPr>
        <w:t xml:space="preserve">Принятие проекта закона </w:t>
      </w:r>
      <w:r w:rsidRPr="001C094C">
        <w:rPr>
          <w:szCs w:val="28"/>
        </w:rPr>
        <w:t xml:space="preserve">не повлечет увеличения (уменьшения) расходов или доходов областного бюджета и не потребует признания </w:t>
      </w:r>
      <w:proofErr w:type="gramStart"/>
      <w:r w:rsidRPr="001C094C">
        <w:rPr>
          <w:szCs w:val="28"/>
        </w:rPr>
        <w:t>утратившими</w:t>
      </w:r>
      <w:proofErr w:type="gramEnd"/>
      <w:r w:rsidRPr="001C094C">
        <w:rPr>
          <w:szCs w:val="28"/>
        </w:rPr>
        <w:t xml:space="preserve"> силу, приостановления</w:t>
      </w:r>
      <w:r w:rsidRPr="0086739E">
        <w:rPr>
          <w:szCs w:val="28"/>
        </w:rPr>
        <w:t xml:space="preserve"> </w:t>
      </w:r>
      <w:r w:rsidRPr="00307AB5">
        <w:rPr>
          <w:szCs w:val="28"/>
        </w:rPr>
        <w:t>действия,</w:t>
      </w:r>
      <w:r w:rsidRPr="001C094C">
        <w:rPr>
          <w:szCs w:val="28"/>
        </w:rPr>
        <w:t xml:space="preserve"> изменения или принятия иных законодательных актов Ярославской области.</w:t>
      </w:r>
    </w:p>
    <w:p w:rsidR="00CE488F" w:rsidRDefault="00CE488F" w:rsidP="00E72D6E">
      <w:pPr>
        <w:rPr>
          <w:bCs/>
          <w:szCs w:val="28"/>
        </w:rPr>
      </w:pPr>
    </w:p>
    <w:sectPr w:rsidR="00CE488F" w:rsidSect="005F2534">
      <w:headerReference w:type="default" r:id="rId8"/>
      <w:headerReference w:type="first" r:id="rId9"/>
      <w:pgSz w:w="11906" w:h="16838"/>
      <w:pgMar w:top="426" w:right="850" w:bottom="1135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0F1" w:rsidRDefault="00CA10F1" w:rsidP="005F2534">
      <w:r>
        <w:separator/>
      </w:r>
    </w:p>
  </w:endnote>
  <w:endnote w:type="continuationSeparator" w:id="0">
    <w:p w:rsidR="00CA10F1" w:rsidRDefault="00CA10F1" w:rsidP="005F2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0F1" w:rsidRDefault="00CA10F1" w:rsidP="005F2534">
      <w:r>
        <w:separator/>
      </w:r>
    </w:p>
  </w:footnote>
  <w:footnote w:type="continuationSeparator" w:id="0">
    <w:p w:rsidR="00CA10F1" w:rsidRDefault="00CA10F1" w:rsidP="005F2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534" w:rsidRDefault="005F2534" w:rsidP="005F2534">
    <w:pPr>
      <w:pStyle w:val="a5"/>
      <w:jc w:val="center"/>
      <w:rPr>
        <w:sz w:val="24"/>
        <w:szCs w:val="24"/>
      </w:rPr>
    </w:pPr>
    <w:r w:rsidRPr="005F2534">
      <w:rPr>
        <w:sz w:val="24"/>
        <w:szCs w:val="24"/>
      </w:rPr>
      <w:t>2</w:t>
    </w:r>
  </w:p>
  <w:p w:rsidR="005F2534" w:rsidRPr="005F2534" w:rsidRDefault="005F2534" w:rsidP="005F2534">
    <w:pPr>
      <w:pStyle w:val="a5"/>
      <w:jc w:val="center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534" w:rsidRDefault="005F2534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5D5"/>
    <w:rsid w:val="0000460C"/>
    <w:rsid w:val="00043468"/>
    <w:rsid w:val="00095AA6"/>
    <w:rsid w:val="000C17A4"/>
    <w:rsid w:val="000D2560"/>
    <w:rsid w:val="000D5AA5"/>
    <w:rsid w:val="000D7598"/>
    <w:rsid w:val="000F2B59"/>
    <w:rsid w:val="0010255B"/>
    <w:rsid w:val="00121F1A"/>
    <w:rsid w:val="00162DB7"/>
    <w:rsid w:val="001820F2"/>
    <w:rsid w:val="001A7F87"/>
    <w:rsid w:val="001B59C7"/>
    <w:rsid w:val="001C39D9"/>
    <w:rsid w:val="001C7768"/>
    <w:rsid w:val="001D0CD1"/>
    <w:rsid w:val="001F58D8"/>
    <w:rsid w:val="00204727"/>
    <w:rsid w:val="002115D5"/>
    <w:rsid w:val="00215110"/>
    <w:rsid w:val="0022127E"/>
    <w:rsid w:val="00224AC2"/>
    <w:rsid w:val="00224AE9"/>
    <w:rsid w:val="00225EB1"/>
    <w:rsid w:val="0023223F"/>
    <w:rsid w:val="00250934"/>
    <w:rsid w:val="00266EBD"/>
    <w:rsid w:val="002827EF"/>
    <w:rsid w:val="002C6279"/>
    <w:rsid w:val="002D5217"/>
    <w:rsid w:val="002E530C"/>
    <w:rsid w:val="002F7062"/>
    <w:rsid w:val="00312F2F"/>
    <w:rsid w:val="00344419"/>
    <w:rsid w:val="00350CEC"/>
    <w:rsid w:val="0035348F"/>
    <w:rsid w:val="00356EDC"/>
    <w:rsid w:val="00384887"/>
    <w:rsid w:val="00387345"/>
    <w:rsid w:val="00393F2C"/>
    <w:rsid w:val="003B3198"/>
    <w:rsid w:val="003B3DC9"/>
    <w:rsid w:val="003D6FCA"/>
    <w:rsid w:val="003D71B4"/>
    <w:rsid w:val="00411EB8"/>
    <w:rsid w:val="004302D5"/>
    <w:rsid w:val="00431F96"/>
    <w:rsid w:val="004A53D8"/>
    <w:rsid w:val="004D03B6"/>
    <w:rsid w:val="004E7572"/>
    <w:rsid w:val="0051444C"/>
    <w:rsid w:val="00523267"/>
    <w:rsid w:val="005261D5"/>
    <w:rsid w:val="00553E3C"/>
    <w:rsid w:val="00572447"/>
    <w:rsid w:val="00575E5D"/>
    <w:rsid w:val="00576633"/>
    <w:rsid w:val="005814F5"/>
    <w:rsid w:val="00584F61"/>
    <w:rsid w:val="005A0F50"/>
    <w:rsid w:val="005A280D"/>
    <w:rsid w:val="005A47AC"/>
    <w:rsid w:val="005D329D"/>
    <w:rsid w:val="005D5484"/>
    <w:rsid w:val="005F2534"/>
    <w:rsid w:val="0063083C"/>
    <w:rsid w:val="00631416"/>
    <w:rsid w:val="00634FC4"/>
    <w:rsid w:val="006451EC"/>
    <w:rsid w:val="00645474"/>
    <w:rsid w:val="0066029A"/>
    <w:rsid w:val="00664BDB"/>
    <w:rsid w:val="00692B37"/>
    <w:rsid w:val="00696061"/>
    <w:rsid w:val="006A525B"/>
    <w:rsid w:val="006A5AD3"/>
    <w:rsid w:val="006A73C2"/>
    <w:rsid w:val="006C75E5"/>
    <w:rsid w:val="00731023"/>
    <w:rsid w:val="00734F5C"/>
    <w:rsid w:val="00752032"/>
    <w:rsid w:val="007608F9"/>
    <w:rsid w:val="00764A19"/>
    <w:rsid w:val="00770061"/>
    <w:rsid w:val="007E2814"/>
    <w:rsid w:val="008451C7"/>
    <w:rsid w:val="008823BE"/>
    <w:rsid w:val="00886968"/>
    <w:rsid w:val="00890FF6"/>
    <w:rsid w:val="008C0068"/>
    <w:rsid w:val="008F2FE3"/>
    <w:rsid w:val="00913298"/>
    <w:rsid w:val="00930FB3"/>
    <w:rsid w:val="00943954"/>
    <w:rsid w:val="00951619"/>
    <w:rsid w:val="00963191"/>
    <w:rsid w:val="00982DE8"/>
    <w:rsid w:val="00987655"/>
    <w:rsid w:val="00996508"/>
    <w:rsid w:val="009A55BF"/>
    <w:rsid w:val="009C3478"/>
    <w:rsid w:val="009D587B"/>
    <w:rsid w:val="009E0C16"/>
    <w:rsid w:val="00A103E8"/>
    <w:rsid w:val="00A17FBE"/>
    <w:rsid w:val="00A46FB0"/>
    <w:rsid w:val="00A56779"/>
    <w:rsid w:val="00A67BB3"/>
    <w:rsid w:val="00A70AA7"/>
    <w:rsid w:val="00A739D8"/>
    <w:rsid w:val="00A8555A"/>
    <w:rsid w:val="00A97D7A"/>
    <w:rsid w:val="00AB10C2"/>
    <w:rsid w:val="00AC4AD9"/>
    <w:rsid w:val="00AD5372"/>
    <w:rsid w:val="00AF0664"/>
    <w:rsid w:val="00B81E99"/>
    <w:rsid w:val="00B95E16"/>
    <w:rsid w:val="00BD33B9"/>
    <w:rsid w:val="00BE2617"/>
    <w:rsid w:val="00BF1E6B"/>
    <w:rsid w:val="00C273ED"/>
    <w:rsid w:val="00C376A6"/>
    <w:rsid w:val="00C70C1D"/>
    <w:rsid w:val="00C950E4"/>
    <w:rsid w:val="00CA10F1"/>
    <w:rsid w:val="00CC2E78"/>
    <w:rsid w:val="00CC3009"/>
    <w:rsid w:val="00CC5A6D"/>
    <w:rsid w:val="00CD36BD"/>
    <w:rsid w:val="00CE488F"/>
    <w:rsid w:val="00D40556"/>
    <w:rsid w:val="00D4205B"/>
    <w:rsid w:val="00D5328C"/>
    <w:rsid w:val="00D92F12"/>
    <w:rsid w:val="00D9505D"/>
    <w:rsid w:val="00D953BA"/>
    <w:rsid w:val="00DA24F8"/>
    <w:rsid w:val="00DB13DF"/>
    <w:rsid w:val="00DD63C0"/>
    <w:rsid w:val="00DE5A60"/>
    <w:rsid w:val="00DF07BC"/>
    <w:rsid w:val="00E116B2"/>
    <w:rsid w:val="00E72D6E"/>
    <w:rsid w:val="00E7534E"/>
    <w:rsid w:val="00E93589"/>
    <w:rsid w:val="00EB2C41"/>
    <w:rsid w:val="00F2488F"/>
    <w:rsid w:val="00F30620"/>
    <w:rsid w:val="00F600C7"/>
    <w:rsid w:val="00F62468"/>
    <w:rsid w:val="00F91B7B"/>
    <w:rsid w:val="00FA5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3BA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5F253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F2534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5F253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F2534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23223F"/>
    <w:pPr>
      <w:ind w:left="720"/>
      <w:contextualSpacing/>
    </w:pPr>
    <w:rPr>
      <w:rFonts w:eastAsia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20472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047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3BA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5F253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F2534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5F253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F2534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23223F"/>
    <w:pPr>
      <w:ind w:left="720"/>
      <w:contextualSpacing/>
    </w:pPr>
    <w:rPr>
      <w:rFonts w:eastAsia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20472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047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739971-D138-4CAF-9035-08EB8A836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830</Words>
  <Characters>4734</Characters>
  <Application>Microsoft Office Word</Application>
  <DocSecurity>4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5553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Чувакова Юлия Александровна</dc:creator>
  <cp:lastModifiedBy>Гаврилова Елена Николаевна</cp:lastModifiedBy>
  <cp:revision>2</cp:revision>
  <cp:lastPrinted>2021-10-01T13:16:00Z</cp:lastPrinted>
  <dcterms:created xsi:type="dcterms:W3CDTF">2021-12-08T06:07:00Z</dcterms:created>
  <dcterms:modified xsi:type="dcterms:W3CDTF">2021-12-08T06:07:00Z</dcterms:modified>
</cp:coreProperties>
</file>