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B401D9">
        <w:rPr>
          <w:bCs/>
          <w:sz w:val="28"/>
          <w:szCs w:val="28"/>
        </w:rPr>
        <w:t xml:space="preserve"> </w:t>
      </w:r>
      <w:r w:rsidR="005D2195" w:rsidRPr="005D2195">
        <w:rPr>
          <w:bCs/>
          <w:sz w:val="28"/>
          <w:szCs w:val="28"/>
        </w:rPr>
        <w:t>«</w:t>
      </w:r>
      <w:r w:rsidR="005D2195">
        <w:rPr>
          <w:bCs/>
          <w:sz w:val="28"/>
          <w:szCs w:val="28"/>
        </w:rPr>
        <w:t>О </w:t>
      </w:r>
      <w:r w:rsidR="005D2195" w:rsidRPr="005D2195">
        <w:rPr>
          <w:bCs/>
          <w:sz w:val="28"/>
          <w:szCs w:val="28"/>
        </w:rPr>
        <w:t xml:space="preserve">внесении изменения в статью </w:t>
      </w:r>
      <w:r w:rsidR="005D2195">
        <w:rPr>
          <w:bCs/>
          <w:sz w:val="28"/>
          <w:szCs w:val="28"/>
        </w:rPr>
        <w:t>1 Закона Ярославской области «О </w:t>
      </w:r>
      <w:r w:rsidR="005D2195" w:rsidRPr="005D2195">
        <w:rPr>
          <w:bCs/>
          <w:sz w:val="28"/>
          <w:szCs w:val="28"/>
        </w:rPr>
        <w:t>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регулярных перевозок пассажиров и багажа автомобильным транспортом и городским наземным электрическим транспортом»</w:t>
      </w:r>
      <w:r w:rsidRPr="00B401D9">
        <w:rPr>
          <w:bCs/>
          <w:sz w:val="28"/>
          <w:szCs w:val="28"/>
        </w:rPr>
        <w:t>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</w:t>
      </w:r>
      <w:r w:rsidR="005D2195">
        <w:rPr>
          <w:bCs/>
          <w:sz w:val="28"/>
          <w:szCs w:val="28"/>
        </w:rPr>
        <w:t>министр</w:t>
      </w:r>
      <w:r w:rsidRPr="00B401D9">
        <w:rPr>
          <w:bCs/>
          <w:sz w:val="28"/>
          <w:szCs w:val="28"/>
        </w:rPr>
        <w:t xml:space="preserve"> </w:t>
      </w:r>
      <w:r w:rsidR="005D2195">
        <w:rPr>
          <w:bCs/>
          <w:sz w:val="28"/>
          <w:szCs w:val="28"/>
        </w:rPr>
        <w:t xml:space="preserve">транспорта </w:t>
      </w:r>
      <w:r w:rsidRPr="00B401D9">
        <w:rPr>
          <w:bCs/>
          <w:sz w:val="28"/>
          <w:szCs w:val="28"/>
        </w:rPr>
        <w:t xml:space="preserve">Ярославской области </w:t>
      </w:r>
      <w:proofErr w:type="spellStart"/>
      <w:r w:rsidR="005D2195">
        <w:rPr>
          <w:bCs/>
          <w:sz w:val="28"/>
          <w:szCs w:val="28"/>
        </w:rPr>
        <w:t>Баснукаев</w:t>
      </w:r>
      <w:proofErr w:type="spellEnd"/>
      <w:r w:rsidR="005D2195">
        <w:rPr>
          <w:bCs/>
          <w:sz w:val="28"/>
          <w:szCs w:val="28"/>
        </w:rPr>
        <w:t> М.И.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E411EF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5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F2599D" w:rsidRPr="00D34462" w:rsidRDefault="00F2599D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AE36D6" w:rsidRDefault="00AE36D6" w:rsidP="004B57C6">
      <w:pPr>
        <w:tabs>
          <w:tab w:val="center" w:pos="4844"/>
          <w:tab w:val="right" w:pos="9689"/>
        </w:tabs>
      </w:pPr>
    </w:p>
    <w:p w:rsidR="00B401D9" w:rsidRDefault="00B401D9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195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4462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11EF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561E-0424-4057-990D-BF6D4B8E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2023-12-11T10:35:00Z</dcterms:created>
  <dcterms:modified xsi:type="dcterms:W3CDTF">2023-12-11T10:35:00Z</dcterms:modified>
</cp:coreProperties>
</file>