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637"/>
        <w:gridCol w:w="3649"/>
      </w:tblGrid>
      <w:tr w:rsidR="00D54A72">
        <w:tc>
          <w:tcPr>
            <w:tcW w:w="5637" w:type="dxa"/>
          </w:tcPr>
          <w:p w:rsidR="00D54A72" w:rsidRDefault="00D54A72" w:rsidP="00B01D8D">
            <w:pPr>
              <w:jc w:val="right"/>
              <w:rPr>
                <w:sz w:val="24"/>
              </w:rPr>
            </w:pPr>
          </w:p>
        </w:tc>
        <w:tc>
          <w:tcPr>
            <w:tcW w:w="3649" w:type="dxa"/>
          </w:tcPr>
          <w:p w:rsidR="00D54A72" w:rsidRDefault="00D54A72" w:rsidP="00B01D8D">
            <w:pPr>
              <w:jc w:val="center"/>
              <w:rPr>
                <w:sz w:val="24"/>
              </w:rPr>
            </w:pPr>
          </w:p>
        </w:tc>
      </w:tr>
    </w:tbl>
    <w:p w:rsidR="00D54A72" w:rsidRDefault="00D54A72" w:rsidP="00B01D8D"/>
    <w:tbl>
      <w:tblPr>
        <w:tblW w:w="0" w:type="auto"/>
        <w:tblInd w:w="108" w:type="dxa"/>
        <w:tblLayout w:type="fixed"/>
        <w:tblLook w:val="0000"/>
      </w:tblPr>
      <w:tblGrid>
        <w:gridCol w:w="709"/>
        <w:gridCol w:w="2268"/>
        <w:gridCol w:w="3260"/>
        <w:gridCol w:w="779"/>
        <w:gridCol w:w="2198"/>
      </w:tblGrid>
      <w:tr w:rsidR="003F6BD6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5"/>
          </w:tcPr>
          <w:p w:rsidR="00346E1B" w:rsidRDefault="00346E1B" w:rsidP="00B01D8D">
            <w:pPr>
              <w:jc w:val="center"/>
              <w:rPr>
                <w:b/>
                <w:sz w:val="24"/>
                <w:szCs w:val="24"/>
              </w:rPr>
            </w:pPr>
          </w:p>
          <w:p w:rsidR="003F6BD6" w:rsidRPr="003F6BD6" w:rsidRDefault="003F6BD6" w:rsidP="00B01D8D">
            <w:pPr>
              <w:jc w:val="center"/>
              <w:rPr>
                <w:b/>
                <w:sz w:val="24"/>
                <w:szCs w:val="24"/>
              </w:rPr>
            </w:pPr>
            <w:r w:rsidRPr="003F6BD6">
              <w:rPr>
                <w:b/>
                <w:sz w:val="24"/>
                <w:szCs w:val="24"/>
              </w:rPr>
              <w:t xml:space="preserve">ЯРОСЛАВСКАЯ ОБЛАСТНАЯ  ДУМА   </w:t>
            </w:r>
          </w:p>
          <w:p w:rsidR="003F6BD6" w:rsidRPr="003F6BD6" w:rsidRDefault="003F6BD6" w:rsidP="00B01D8D">
            <w:pPr>
              <w:jc w:val="center"/>
              <w:rPr>
                <w:b/>
                <w:sz w:val="24"/>
                <w:szCs w:val="24"/>
              </w:rPr>
            </w:pPr>
            <w:r w:rsidRPr="003F6BD6">
              <w:rPr>
                <w:b/>
                <w:sz w:val="24"/>
                <w:szCs w:val="24"/>
              </w:rPr>
              <w:t>пятого созыва</w:t>
            </w:r>
          </w:p>
          <w:p w:rsidR="003F6BD6" w:rsidRPr="00CB631D" w:rsidRDefault="00CB631D" w:rsidP="00B01D8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О М 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Т Е Т</w:t>
            </w:r>
          </w:p>
          <w:p w:rsidR="003F6BD6" w:rsidRPr="003F6BD6" w:rsidRDefault="003F6BD6" w:rsidP="00B01D8D">
            <w:pPr>
              <w:jc w:val="center"/>
              <w:rPr>
                <w:b/>
                <w:sz w:val="24"/>
                <w:szCs w:val="24"/>
              </w:rPr>
            </w:pPr>
            <w:r w:rsidRPr="003F6BD6">
              <w:rPr>
                <w:b/>
                <w:sz w:val="24"/>
                <w:szCs w:val="24"/>
              </w:rPr>
              <w:t>по законодательству,  вопросам  государственной  власти</w:t>
            </w:r>
          </w:p>
          <w:p w:rsidR="003F6BD6" w:rsidRDefault="003F6BD6" w:rsidP="00B01D8D">
            <w:pPr>
              <w:spacing w:after="120"/>
              <w:jc w:val="center"/>
              <w:rPr>
                <w:b/>
              </w:rPr>
            </w:pPr>
            <w:r w:rsidRPr="003F6BD6">
              <w:rPr>
                <w:b/>
                <w:sz w:val="24"/>
                <w:szCs w:val="24"/>
              </w:rPr>
              <w:t>и  местного  самоуправления</w:t>
            </w:r>
          </w:p>
        </w:tc>
      </w:tr>
      <w:tr w:rsidR="003F6BD6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5"/>
          </w:tcPr>
          <w:p w:rsidR="003F6BD6" w:rsidRDefault="003F6BD6" w:rsidP="00B01D8D">
            <w:pPr>
              <w:jc w:val="center"/>
              <w:rPr>
                <w:b/>
                <w:sz w:val="16"/>
              </w:rPr>
            </w:pPr>
          </w:p>
        </w:tc>
      </w:tr>
      <w:tr w:rsidR="003F6BD6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5"/>
          </w:tcPr>
          <w:p w:rsidR="003F6BD6" w:rsidRDefault="003F6BD6" w:rsidP="00B01D8D">
            <w:pPr>
              <w:pStyle w:val="2"/>
              <w:widowControl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  <w:tr w:rsidR="003F6BD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F6BD6" w:rsidRDefault="003F6BD6" w:rsidP="00B01D8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F6BD6" w:rsidRPr="00037EB2" w:rsidRDefault="00037EB2" w:rsidP="00B01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15.04.2011</w:t>
            </w:r>
          </w:p>
        </w:tc>
        <w:tc>
          <w:tcPr>
            <w:tcW w:w="3260" w:type="dxa"/>
          </w:tcPr>
          <w:p w:rsidR="003F6BD6" w:rsidRDefault="003F6BD6" w:rsidP="00B01D8D">
            <w:pPr>
              <w:jc w:val="both"/>
              <w:rPr>
                <w:sz w:val="28"/>
              </w:rPr>
            </w:pPr>
          </w:p>
        </w:tc>
        <w:tc>
          <w:tcPr>
            <w:tcW w:w="779" w:type="dxa"/>
          </w:tcPr>
          <w:p w:rsidR="003F6BD6" w:rsidRDefault="003F6BD6" w:rsidP="00B01D8D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3F6BD6" w:rsidRPr="009C51EE" w:rsidRDefault="00037EB2" w:rsidP="00B01D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28752A" w:rsidRDefault="0028752A" w:rsidP="00B01D8D">
      <w:pPr>
        <w:widowControl/>
        <w:tabs>
          <w:tab w:val="left" w:pos="0"/>
          <w:tab w:val="left" w:pos="7938"/>
        </w:tabs>
        <w:rPr>
          <w:b/>
          <w:sz w:val="22"/>
        </w:rPr>
      </w:pPr>
    </w:p>
    <w:p w:rsidR="00B01D8D" w:rsidRDefault="004B342E" w:rsidP="00B01D8D">
      <w:pPr>
        <w:pStyle w:val="2"/>
        <w:jc w:val="left"/>
        <w:rPr>
          <w:b w:val="0"/>
          <w:sz w:val="28"/>
          <w:szCs w:val="28"/>
        </w:rPr>
      </w:pPr>
      <w:r w:rsidRPr="004B342E">
        <w:rPr>
          <w:b w:val="0"/>
          <w:sz w:val="28"/>
          <w:szCs w:val="28"/>
        </w:rPr>
        <w:t xml:space="preserve">О назначении </w:t>
      </w:r>
    </w:p>
    <w:p w:rsidR="004B342E" w:rsidRPr="004B342E" w:rsidRDefault="004B342E" w:rsidP="00B01D8D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Филипповского Александра Владимировича</w:t>
      </w:r>
    </w:p>
    <w:p w:rsidR="004B342E" w:rsidRPr="004B342E" w:rsidRDefault="004B342E" w:rsidP="00B01D8D">
      <w:pPr>
        <w:rPr>
          <w:sz w:val="28"/>
          <w:szCs w:val="28"/>
        </w:rPr>
      </w:pPr>
      <w:r w:rsidRPr="004B342E">
        <w:rPr>
          <w:sz w:val="28"/>
          <w:szCs w:val="28"/>
        </w:rPr>
        <w:t xml:space="preserve">на должность мирового судьи судебного </w:t>
      </w:r>
    </w:p>
    <w:p w:rsidR="004B342E" w:rsidRPr="004B342E" w:rsidRDefault="004B342E" w:rsidP="00B01D8D">
      <w:pPr>
        <w:pStyle w:val="a6"/>
        <w:tabs>
          <w:tab w:val="clear" w:pos="4536"/>
          <w:tab w:val="clear" w:pos="9072"/>
        </w:tabs>
        <w:rPr>
          <w:sz w:val="28"/>
          <w:szCs w:val="28"/>
        </w:rPr>
      </w:pPr>
      <w:r w:rsidRPr="004B342E">
        <w:rPr>
          <w:sz w:val="28"/>
          <w:szCs w:val="28"/>
        </w:rPr>
        <w:t xml:space="preserve">участка № 1 </w:t>
      </w:r>
      <w:r>
        <w:rPr>
          <w:sz w:val="28"/>
          <w:szCs w:val="28"/>
        </w:rPr>
        <w:t>Ленинско</w:t>
      </w:r>
      <w:r w:rsidRPr="004B342E">
        <w:rPr>
          <w:sz w:val="28"/>
          <w:szCs w:val="28"/>
        </w:rPr>
        <w:t>го района</w:t>
      </w:r>
    </w:p>
    <w:p w:rsidR="004B342E" w:rsidRPr="004B342E" w:rsidRDefault="004B342E" w:rsidP="00B01D8D">
      <w:pPr>
        <w:pStyle w:val="a6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г. Ярославля</w:t>
      </w:r>
    </w:p>
    <w:p w:rsidR="0028752A" w:rsidRDefault="0028752A" w:rsidP="00B01D8D">
      <w:pPr>
        <w:widowControl/>
        <w:ind w:firstLine="709"/>
        <w:jc w:val="both"/>
        <w:rPr>
          <w:sz w:val="24"/>
        </w:rPr>
      </w:pPr>
    </w:p>
    <w:p w:rsidR="0028752A" w:rsidRDefault="0028752A" w:rsidP="00B01D8D">
      <w:pPr>
        <w:widowControl/>
        <w:ind w:firstLine="709"/>
        <w:jc w:val="both"/>
        <w:rPr>
          <w:sz w:val="24"/>
        </w:rPr>
      </w:pPr>
    </w:p>
    <w:p w:rsidR="0028752A" w:rsidRPr="00CB631D" w:rsidRDefault="0028752A" w:rsidP="00B01D8D">
      <w:pPr>
        <w:pStyle w:val="a6"/>
        <w:tabs>
          <w:tab w:val="clear" w:pos="4536"/>
          <w:tab w:val="clear" w:pos="9072"/>
        </w:tabs>
        <w:ind w:firstLine="709"/>
        <w:jc w:val="both"/>
        <w:rPr>
          <w:b/>
          <w:sz w:val="28"/>
          <w:szCs w:val="28"/>
        </w:rPr>
      </w:pPr>
      <w:r w:rsidRPr="004B342E">
        <w:rPr>
          <w:sz w:val="28"/>
          <w:szCs w:val="28"/>
        </w:rPr>
        <w:t xml:space="preserve">Рассмотрев </w:t>
      </w:r>
      <w:r w:rsidR="004B342E" w:rsidRPr="004B342E">
        <w:rPr>
          <w:sz w:val="28"/>
          <w:szCs w:val="28"/>
        </w:rPr>
        <w:t xml:space="preserve">представление председателя Ярославского областного суда В.Н. Ананьева о </w:t>
      </w:r>
      <w:r w:rsidR="004B342E" w:rsidRPr="00CB631D">
        <w:rPr>
          <w:sz w:val="28"/>
          <w:szCs w:val="28"/>
        </w:rPr>
        <w:t xml:space="preserve">назначении Филипповского Александра Владимировича на должность мирового судьи судебного участка № 1 Ленинского района </w:t>
      </w:r>
      <w:r w:rsidR="00242CF9" w:rsidRPr="00CB631D">
        <w:rPr>
          <w:sz w:val="28"/>
          <w:szCs w:val="28"/>
        </w:rPr>
        <w:t xml:space="preserve">         </w:t>
      </w:r>
      <w:r w:rsidR="00D5525A">
        <w:rPr>
          <w:sz w:val="28"/>
          <w:szCs w:val="28"/>
        </w:rPr>
        <w:t xml:space="preserve"> </w:t>
      </w:r>
      <w:proofErr w:type="gramStart"/>
      <w:r w:rsidR="004B342E" w:rsidRPr="00CB631D">
        <w:rPr>
          <w:sz w:val="28"/>
          <w:szCs w:val="28"/>
        </w:rPr>
        <w:t>г</w:t>
      </w:r>
      <w:proofErr w:type="gramEnd"/>
      <w:r w:rsidR="004B342E" w:rsidRPr="00CB631D">
        <w:rPr>
          <w:sz w:val="28"/>
          <w:szCs w:val="28"/>
        </w:rPr>
        <w:t xml:space="preserve">. Ярославля, в соответствии с </w:t>
      </w:r>
      <w:r w:rsidR="00CB631D" w:rsidRPr="00CB631D">
        <w:rPr>
          <w:sz w:val="28"/>
          <w:szCs w:val="28"/>
        </w:rPr>
        <w:t xml:space="preserve">пунктом 6 статьи 26 </w:t>
      </w:r>
      <w:r w:rsidR="004B342E" w:rsidRPr="00CB631D">
        <w:rPr>
          <w:sz w:val="28"/>
          <w:szCs w:val="28"/>
        </w:rPr>
        <w:t>Устава Ярославской о</w:t>
      </w:r>
      <w:r w:rsidR="004B342E" w:rsidRPr="00CB631D">
        <w:rPr>
          <w:sz w:val="28"/>
          <w:szCs w:val="28"/>
        </w:rPr>
        <w:t>б</w:t>
      </w:r>
      <w:r w:rsidR="004B342E" w:rsidRPr="00CB631D">
        <w:rPr>
          <w:sz w:val="28"/>
          <w:szCs w:val="28"/>
        </w:rPr>
        <w:t>ласти и статьей 7 Закона Ярославской области «О мировых судьях в Яр</w:t>
      </w:r>
      <w:r w:rsidR="004B342E" w:rsidRPr="00CB631D">
        <w:rPr>
          <w:sz w:val="28"/>
          <w:szCs w:val="28"/>
        </w:rPr>
        <w:t>о</w:t>
      </w:r>
      <w:r w:rsidR="004B342E" w:rsidRPr="00CB631D">
        <w:rPr>
          <w:sz w:val="28"/>
          <w:szCs w:val="28"/>
        </w:rPr>
        <w:t xml:space="preserve">славской области» комитет </w:t>
      </w:r>
      <w:r w:rsidR="004B342E" w:rsidRPr="00CB631D">
        <w:rPr>
          <w:b/>
          <w:sz w:val="28"/>
          <w:szCs w:val="28"/>
        </w:rPr>
        <w:t>решил:</w:t>
      </w:r>
    </w:p>
    <w:p w:rsidR="004B342E" w:rsidRDefault="004B342E" w:rsidP="00B01D8D">
      <w:pPr>
        <w:pStyle w:val="20"/>
        <w:spacing w:line="240" w:lineRule="auto"/>
      </w:pPr>
    </w:p>
    <w:p w:rsidR="00E75B47" w:rsidRPr="004B342E" w:rsidRDefault="00E75B47" w:rsidP="00B01D8D">
      <w:pPr>
        <w:pStyle w:val="a6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 w:rsidRPr="004B342E">
        <w:rPr>
          <w:sz w:val="28"/>
          <w:szCs w:val="28"/>
        </w:rPr>
        <w:t>1. Рекомендовать Ярославской областной Думе назна</w:t>
      </w:r>
      <w:r w:rsidR="004B342E" w:rsidRPr="004B342E">
        <w:rPr>
          <w:sz w:val="28"/>
          <w:szCs w:val="28"/>
        </w:rPr>
        <w:t xml:space="preserve">чить </w:t>
      </w:r>
      <w:r w:rsidRPr="004B342E">
        <w:rPr>
          <w:sz w:val="28"/>
          <w:szCs w:val="28"/>
        </w:rPr>
        <w:t xml:space="preserve">на </w:t>
      </w:r>
      <w:r w:rsidR="00AD0CBD" w:rsidRPr="004B342E">
        <w:rPr>
          <w:sz w:val="28"/>
          <w:szCs w:val="28"/>
        </w:rPr>
        <w:t>пятиле</w:t>
      </w:r>
      <w:r w:rsidR="00AD0CBD" w:rsidRPr="004B342E">
        <w:rPr>
          <w:sz w:val="28"/>
          <w:szCs w:val="28"/>
        </w:rPr>
        <w:t>т</w:t>
      </w:r>
      <w:r w:rsidR="00AD0CBD" w:rsidRPr="004B342E">
        <w:rPr>
          <w:sz w:val="28"/>
          <w:szCs w:val="28"/>
        </w:rPr>
        <w:t xml:space="preserve">ний </w:t>
      </w:r>
      <w:r w:rsidRPr="004B342E">
        <w:rPr>
          <w:sz w:val="28"/>
          <w:szCs w:val="28"/>
        </w:rPr>
        <w:t>срок полномочий на должность мирового судьи су</w:t>
      </w:r>
      <w:r w:rsidR="00AD0CBD" w:rsidRPr="004B342E">
        <w:rPr>
          <w:sz w:val="28"/>
          <w:szCs w:val="28"/>
        </w:rPr>
        <w:t>дебного уч</w:t>
      </w:r>
      <w:r w:rsidR="00AD0CBD" w:rsidRPr="004B342E">
        <w:rPr>
          <w:sz w:val="28"/>
          <w:szCs w:val="28"/>
        </w:rPr>
        <w:t>а</w:t>
      </w:r>
      <w:r w:rsidR="00AD0CBD" w:rsidRPr="004B342E">
        <w:rPr>
          <w:sz w:val="28"/>
          <w:szCs w:val="28"/>
        </w:rPr>
        <w:t>стка № 1</w:t>
      </w:r>
      <w:r w:rsidRPr="004B342E">
        <w:rPr>
          <w:sz w:val="28"/>
          <w:szCs w:val="28"/>
        </w:rPr>
        <w:t xml:space="preserve"> </w:t>
      </w:r>
      <w:r w:rsidR="004B342E" w:rsidRPr="004B342E">
        <w:rPr>
          <w:sz w:val="28"/>
          <w:szCs w:val="28"/>
        </w:rPr>
        <w:t>Ленинског</w:t>
      </w:r>
      <w:r w:rsidR="00E95487" w:rsidRPr="004B342E">
        <w:rPr>
          <w:sz w:val="28"/>
          <w:szCs w:val="28"/>
        </w:rPr>
        <w:t>о</w:t>
      </w:r>
      <w:r w:rsidRPr="004B342E">
        <w:rPr>
          <w:sz w:val="28"/>
          <w:szCs w:val="28"/>
        </w:rPr>
        <w:t xml:space="preserve"> района </w:t>
      </w:r>
      <w:proofErr w:type="gramStart"/>
      <w:r w:rsidR="004B342E" w:rsidRPr="004B342E">
        <w:rPr>
          <w:sz w:val="28"/>
          <w:szCs w:val="28"/>
        </w:rPr>
        <w:t>г</w:t>
      </w:r>
      <w:proofErr w:type="gramEnd"/>
      <w:r w:rsidR="004B342E" w:rsidRPr="004B342E">
        <w:rPr>
          <w:sz w:val="28"/>
          <w:szCs w:val="28"/>
        </w:rPr>
        <w:t>. Ярославля Филипповского Александра Владимиров</w:t>
      </w:r>
      <w:r w:rsidR="004B342E" w:rsidRPr="004B342E">
        <w:rPr>
          <w:sz w:val="28"/>
          <w:szCs w:val="28"/>
        </w:rPr>
        <w:t>и</w:t>
      </w:r>
      <w:r w:rsidR="004B342E" w:rsidRPr="004B342E">
        <w:rPr>
          <w:sz w:val="28"/>
          <w:szCs w:val="28"/>
        </w:rPr>
        <w:t>ча</w:t>
      </w:r>
      <w:r w:rsidR="00B01D8D">
        <w:rPr>
          <w:sz w:val="28"/>
          <w:szCs w:val="28"/>
        </w:rPr>
        <w:t>.</w:t>
      </w:r>
    </w:p>
    <w:p w:rsidR="0028752A" w:rsidRDefault="0028752A" w:rsidP="00B01D8D">
      <w:pPr>
        <w:pStyle w:val="20"/>
        <w:spacing w:line="240" w:lineRule="auto"/>
      </w:pPr>
      <w:r>
        <w:t xml:space="preserve">2. Внести в </w:t>
      </w:r>
      <w:r w:rsidR="006239FA">
        <w:t>Ярославскую областную Думу</w:t>
      </w:r>
      <w:r w:rsidR="00312D5C">
        <w:t xml:space="preserve"> проект постановления по данному вопросу (прилагае</w:t>
      </w:r>
      <w:r>
        <w:t>тся).</w:t>
      </w:r>
    </w:p>
    <w:p w:rsidR="0028752A" w:rsidRDefault="0028752A" w:rsidP="00B01D8D">
      <w:pPr>
        <w:pStyle w:val="20"/>
        <w:spacing w:line="240" w:lineRule="auto"/>
        <w:ind w:firstLine="0"/>
      </w:pPr>
    </w:p>
    <w:p w:rsidR="00B32C77" w:rsidRDefault="00B32C77" w:rsidP="00B01D8D">
      <w:pPr>
        <w:widowControl/>
        <w:tabs>
          <w:tab w:val="left" w:pos="-3686"/>
        </w:tabs>
        <w:rPr>
          <w:sz w:val="28"/>
        </w:rPr>
      </w:pPr>
    </w:p>
    <w:p w:rsidR="00B32C77" w:rsidRDefault="00B32C77" w:rsidP="00B01D8D">
      <w:pPr>
        <w:widowControl/>
        <w:tabs>
          <w:tab w:val="left" w:pos="-3686"/>
        </w:tabs>
        <w:rPr>
          <w:sz w:val="28"/>
        </w:rPr>
      </w:pPr>
    </w:p>
    <w:p w:rsidR="007B6C9B" w:rsidRDefault="007B6C9B" w:rsidP="00B01D8D">
      <w:pPr>
        <w:widowControl/>
        <w:tabs>
          <w:tab w:val="left" w:pos="-3686"/>
        </w:tabs>
        <w:rPr>
          <w:sz w:val="28"/>
        </w:rPr>
      </w:pPr>
    </w:p>
    <w:p w:rsidR="0028752A" w:rsidRPr="00A822B6" w:rsidRDefault="00DB783E" w:rsidP="00B01D8D">
      <w:pPr>
        <w:jc w:val="both"/>
        <w:rPr>
          <w:sz w:val="28"/>
        </w:rPr>
      </w:pPr>
      <w:r>
        <w:rPr>
          <w:sz w:val="28"/>
        </w:rPr>
        <w:t>П</w:t>
      </w:r>
      <w:r w:rsidR="0028752A">
        <w:rPr>
          <w:sz w:val="28"/>
        </w:rPr>
        <w:t>редседател</w:t>
      </w:r>
      <w:r>
        <w:rPr>
          <w:sz w:val="28"/>
        </w:rPr>
        <w:t>ь</w:t>
      </w:r>
      <w:r w:rsidR="00CB631D">
        <w:rPr>
          <w:sz w:val="28"/>
        </w:rPr>
        <w:t xml:space="preserve"> комитета</w:t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28752A">
        <w:rPr>
          <w:sz w:val="28"/>
        </w:rPr>
        <w:tab/>
      </w:r>
      <w:r w:rsidR="00A822B6">
        <w:rPr>
          <w:sz w:val="28"/>
        </w:rPr>
        <w:t xml:space="preserve">     </w:t>
      </w:r>
      <w:r w:rsidR="009C51EE">
        <w:rPr>
          <w:sz w:val="28"/>
        </w:rPr>
        <w:t xml:space="preserve">  </w:t>
      </w:r>
      <w:r>
        <w:rPr>
          <w:sz w:val="28"/>
        </w:rPr>
        <w:t>А.Г. Крут</w:t>
      </w:r>
      <w:r>
        <w:rPr>
          <w:sz w:val="28"/>
        </w:rPr>
        <w:t>и</w:t>
      </w:r>
      <w:r>
        <w:rPr>
          <w:sz w:val="28"/>
        </w:rPr>
        <w:t>ков</w:t>
      </w:r>
    </w:p>
    <w:sectPr w:rsidR="0028752A" w:rsidRPr="00A822B6">
      <w:endnotePr>
        <w:numFmt w:val="decimal"/>
      </w:endnotePr>
      <w:pgSz w:w="11907" w:h="16840"/>
      <w:pgMar w:top="709" w:right="851" w:bottom="28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ru-RU" w:vendorID="1" w:dllVersion="512" w:checkStyle="1"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/>
  <w:rsids>
    <w:rsidRoot w:val="0051498F"/>
    <w:rsid w:val="00005EC0"/>
    <w:rsid w:val="00034926"/>
    <w:rsid w:val="00037EB2"/>
    <w:rsid w:val="000D20F8"/>
    <w:rsid w:val="00117DDE"/>
    <w:rsid w:val="00136095"/>
    <w:rsid w:val="001D488F"/>
    <w:rsid w:val="00201C24"/>
    <w:rsid w:val="00242CF9"/>
    <w:rsid w:val="00261255"/>
    <w:rsid w:val="00283AAA"/>
    <w:rsid w:val="0028752A"/>
    <w:rsid w:val="00312D5C"/>
    <w:rsid w:val="00346E1B"/>
    <w:rsid w:val="00384892"/>
    <w:rsid w:val="003F6BD6"/>
    <w:rsid w:val="00421F82"/>
    <w:rsid w:val="00434E41"/>
    <w:rsid w:val="004A4AAF"/>
    <w:rsid w:val="004B342E"/>
    <w:rsid w:val="004C0789"/>
    <w:rsid w:val="005072A7"/>
    <w:rsid w:val="0051498F"/>
    <w:rsid w:val="00521370"/>
    <w:rsid w:val="00560DC1"/>
    <w:rsid w:val="00572E21"/>
    <w:rsid w:val="00582861"/>
    <w:rsid w:val="00587FA7"/>
    <w:rsid w:val="005C4675"/>
    <w:rsid w:val="00601B37"/>
    <w:rsid w:val="00613A45"/>
    <w:rsid w:val="006168E5"/>
    <w:rsid w:val="006239FA"/>
    <w:rsid w:val="006364B1"/>
    <w:rsid w:val="006B0386"/>
    <w:rsid w:val="006D3180"/>
    <w:rsid w:val="006E3248"/>
    <w:rsid w:val="00727C8C"/>
    <w:rsid w:val="00766E6C"/>
    <w:rsid w:val="007B6C9B"/>
    <w:rsid w:val="007E16F6"/>
    <w:rsid w:val="00804FA2"/>
    <w:rsid w:val="00834ED0"/>
    <w:rsid w:val="008B0B7F"/>
    <w:rsid w:val="008C22CF"/>
    <w:rsid w:val="008F3EE2"/>
    <w:rsid w:val="00945D10"/>
    <w:rsid w:val="009811BA"/>
    <w:rsid w:val="009B2B0D"/>
    <w:rsid w:val="009C51EE"/>
    <w:rsid w:val="009D7794"/>
    <w:rsid w:val="00A822B6"/>
    <w:rsid w:val="00AD0CBD"/>
    <w:rsid w:val="00AD6AE5"/>
    <w:rsid w:val="00AE784D"/>
    <w:rsid w:val="00B01D8D"/>
    <w:rsid w:val="00B32C77"/>
    <w:rsid w:val="00B37F67"/>
    <w:rsid w:val="00B57ABA"/>
    <w:rsid w:val="00B631FB"/>
    <w:rsid w:val="00B83F80"/>
    <w:rsid w:val="00BA0B6A"/>
    <w:rsid w:val="00BA2144"/>
    <w:rsid w:val="00BC1943"/>
    <w:rsid w:val="00C36004"/>
    <w:rsid w:val="00CB5AD6"/>
    <w:rsid w:val="00CB631D"/>
    <w:rsid w:val="00CC42C4"/>
    <w:rsid w:val="00CE797E"/>
    <w:rsid w:val="00D01F02"/>
    <w:rsid w:val="00D11EC8"/>
    <w:rsid w:val="00D2297C"/>
    <w:rsid w:val="00D44987"/>
    <w:rsid w:val="00D54A72"/>
    <w:rsid w:val="00D5525A"/>
    <w:rsid w:val="00D95AB3"/>
    <w:rsid w:val="00DA426F"/>
    <w:rsid w:val="00DA5AD6"/>
    <w:rsid w:val="00DB783E"/>
    <w:rsid w:val="00DE55D1"/>
    <w:rsid w:val="00E56543"/>
    <w:rsid w:val="00E75B47"/>
    <w:rsid w:val="00E95487"/>
    <w:rsid w:val="00ED2626"/>
    <w:rsid w:val="00EF53A0"/>
    <w:rsid w:val="00F4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2552"/>
      </w:tabs>
      <w:spacing w:line="228" w:lineRule="auto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widowControl/>
      <w:tabs>
        <w:tab w:val="left" w:pos="0"/>
        <w:tab w:val="left" w:pos="7938"/>
      </w:tabs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103"/>
      <w:jc w:val="center"/>
    </w:pPr>
  </w:style>
  <w:style w:type="paragraph" w:styleId="20">
    <w:name w:val="Body Text Indent 2"/>
    <w:basedOn w:val="a"/>
    <w:pPr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sz w:val="24"/>
    </w:rPr>
  </w:style>
  <w:style w:type="paragraph" w:styleId="a5">
    <w:name w:val="Balloon Text"/>
    <w:basedOn w:val="a"/>
    <w:semiHidden/>
    <w:rsid w:val="006364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B342E"/>
    <w:pPr>
      <w:tabs>
        <w:tab w:val="center" w:pos="4536"/>
        <w:tab w:val="right" w:pos="9072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4B34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Государственная Дума Ярославской области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Мануйлова Наталия</dc:creator>
  <cp:keywords/>
  <dc:description/>
  <cp:lastModifiedBy>Computer</cp:lastModifiedBy>
  <cp:revision>4</cp:revision>
  <cp:lastPrinted>2011-04-15T07:26:00Z</cp:lastPrinted>
  <dcterms:created xsi:type="dcterms:W3CDTF">2011-04-15T07:26:00Z</dcterms:created>
  <dcterms:modified xsi:type="dcterms:W3CDTF">2011-04-15T07:26:00Z</dcterms:modified>
</cp:coreProperties>
</file>