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948" w:rsidRPr="00F63948" w:rsidRDefault="00F63948" w:rsidP="00F63948">
      <w:pPr>
        <w:jc w:val="right"/>
        <w:rPr>
          <w:b/>
          <w:sz w:val="20"/>
        </w:rPr>
      </w:pPr>
      <w:r w:rsidRPr="00F63948">
        <w:rPr>
          <w:b/>
          <w:sz w:val="20"/>
        </w:rPr>
        <w:t>Проект вносит</w:t>
      </w:r>
    </w:p>
    <w:p w:rsidR="00F63948" w:rsidRPr="00F63948" w:rsidRDefault="00F63948" w:rsidP="00F63948">
      <w:pPr>
        <w:jc w:val="right"/>
        <w:rPr>
          <w:b/>
          <w:sz w:val="20"/>
        </w:rPr>
      </w:pPr>
      <w:r w:rsidRPr="00F63948">
        <w:rPr>
          <w:b/>
          <w:sz w:val="20"/>
        </w:rPr>
        <w:t>депутат Ярославской областной Думы</w:t>
      </w:r>
    </w:p>
    <w:p w:rsidR="00204B9A" w:rsidRDefault="00F63948" w:rsidP="00F63948">
      <w:pPr>
        <w:jc w:val="right"/>
      </w:pPr>
      <w:r w:rsidRPr="00F63948">
        <w:rPr>
          <w:b/>
          <w:sz w:val="20"/>
        </w:rPr>
        <w:t>В.А. Смирнов</w:t>
      </w:r>
    </w:p>
    <w:p w:rsidR="00204B9A" w:rsidRDefault="00204B9A"/>
    <w:p w:rsidR="00204B9A" w:rsidRDefault="00204B9A"/>
    <w:p w:rsidR="00204B9A" w:rsidRDefault="00033608">
      <w:pPr>
        <w:pStyle w:val="af"/>
        <w:rPr>
          <w:sz w:val="20"/>
        </w:rPr>
      </w:pPr>
      <w:r>
        <w:rPr>
          <w:noProof/>
        </w:rPr>
        <w:drawing>
          <wp:inline distT="0" distB="0" distL="0" distR="0">
            <wp:extent cx="1123950" cy="112395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B9A" w:rsidRDefault="00204B9A">
      <w:pPr>
        <w:pStyle w:val="18"/>
      </w:pPr>
    </w:p>
    <w:p w:rsidR="00204B9A" w:rsidRDefault="00033608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204B9A" w:rsidRDefault="00033608">
      <w:pPr>
        <w:pStyle w:val="af1"/>
        <w:rPr>
          <w:sz w:val="32"/>
        </w:rPr>
      </w:pPr>
      <w:r>
        <w:rPr>
          <w:sz w:val="32"/>
        </w:rPr>
        <w:t>ЯРОСЛАВСКОЙ ОБЛАСТИ</w:t>
      </w:r>
    </w:p>
    <w:p w:rsidR="00204B9A" w:rsidRDefault="00204B9A"/>
    <w:p w:rsidR="00204B9A" w:rsidRDefault="00033608">
      <w:pPr>
        <w:keepNext/>
        <w:ind w:firstLine="0"/>
        <w:jc w:val="center"/>
        <w:outlineLvl w:val="0"/>
        <w:rPr>
          <w:b/>
        </w:rPr>
      </w:pPr>
      <w:r>
        <w:rPr>
          <w:b/>
        </w:rPr>
        <w:t>О внесении изменений в Закон Ярославской области</w:t>
      </w:r>
    </w:p>
    <w:p w:rsidR="00204B9A" w:rsidRDefault="00033608">
      <w:pPr>
        <w:keepNext/>
        <w:ind w:firstLine="0"/>
        <w:jc w:val="center"/>
        <w:outlineLvl w:val="0"/>
        <w:rPr>
          <w:b/>
        </w:rPr>
      </w:pPr>
      <w:r>
        <w:rPr>
          <w:b/>
        </w:rPr>
        <w:t xml:space="preserve">«О мерах социальной поддержки отдельных категорий граждан </w:t>
      </w:r>
    </w:p>
    <w:p w:rsidR="00204B9A" w:rsidRDefault="00033608">
      <w:pPr>
        <w:keepNext/>
        <w:ind w:firstLine="0"/>
        <w:jc w:val="center"/>
        <w:outlineLvl w:val="0"/>
        <w:rPr>
          <w:b/>
        </w:rPr>
      </w:pPr>
      <w:r>
        <w:rPr>
          <w:b/>
        </w:rPr>
        <w:t>в связи с пользованием платными парковками»</w:t>
      </w:r>
    </w:p>
    <w:p w:rsidR="00204B9A" w:rsidRDefault="00204B9A">
      <w:pPr>
        <w:ind w:firstLine="709"/>
        <w:rPr>
          <w:sz w:val="24"/>
        </w:rPr>
      </w:pPr>
    </w:p>
    <w:p w:rsidR="00204B9A" w:rsidRDefault="00204B9A">
      <w:pPr>
        <w:ind w:firstLine="709"/>
        <w:rPr>
          <w:sz w:val="24"/>
        </w:rPr>
      </w:pPr>
    </w:p>
    <w:p w:rsidR="00204B9A" w:rsidRDefault="00033608">
      <w:pPr>
        <w:pStyle w:val="afa"/>
      </w:pPr>
      <w:proofErr w:type="gramStart"/>
      <w:r>
        <w:t>Принят</w:t>
      </w:r>
      <w:proofErr w:type="gramEnd"/>
      <w:r>
        <w:t xml:space="preserve"> </w:t>
      </w:r>
      <w:r>
        <w:t>Ярославской областной Думой</w:t>
      </w:r>
    </w:p>
    <w:p w:rsidR="00204B9A" w:rsidRDefault="00033608">
      <w:pPr>
        <w:pStyle w:val="afa"/>
      </w:pPr>
      <w:r>
        <w:t>«____» _____________ 2026 года</w:t>
      </w:r>
      <w:bookmarkStart w:id="0" w:name="_GoBack"/>
      <w:bookmarkEnd w:id="0"/>
    </w:p>
    <w:p w:rsidR="00204B9A" w:rsidRDefault="00204B9A">
      <w:pPr>
        <w:ind w:firstLine="709"/>
        <w:rPr>
          <w:sz w:val="24"/>
        </w:rPr>
      </w:pPr>
    </w:p>
    <w:p w:rsidR="00204B9A" w:rsidRDefault="00033608">
      <w:pPr>
        <w:spacing w:after="120"/>
        <w:ind w:firstLine="708"/>
        <w:rPr>
          <w:b/>
        </w:rPr>
      </w:pPr>
      <w:r>
        <w:rPr>
          <w:b/>
        </w:rPr>
        <w:t>Статья 1</w:t>
      </w:r>
    </w:p>
    <w:p w:rsidR="00204B9A" w:rsidRDefault="00033608">
      <w:pPr>
        <w:spacing w:line="288" w:lineRule="atLeast"/>
        <w:ind w:firstLine="709"/>
      </w:pPr>
      <w:r>
        <w:t>Внести в Закон Ярославской области от 28.10.2025 № 43-з «О мерах социальной поддержки отдельных категорий граждан в связи с пользованием платными парковками» следующие изменения:</w:t>
      </w:r>
    </w:p>
    <w:p w:rsidR="00204B9A" w:rsidRDefault="00033608">
      <w:pPr>
        <w:pStyle w:val="af8"/>
        <w:numPr>
          <w:ilvl w:val="0"/>
          <w:numId w:val="1"/>
        </w:numPr>
        <w:spacing w:line="288" w:lineRule="atLeast"/>
      </w:pPr>
      <w:r>
        <w:t>Дополнит</w:t>
      </w:r>
      <w:r>
        <w:t>ь часть 1 статьи 2 пунктом 10 следующего содержания:</w:t>
      </w:r>
    </w:p>
    <w:p w:rsidR="00204B9A" w:rsidRDefault="00033608">
      <w:pPr>
        <w:spacing w:line="288" w:lineRule="atLeast"/>
        <w:ind w:firstLine="0"/>
      </w:pPr>
      <w:r>
        <w:t>«10) Один из членов многодетной семьи, зарегистрированный на территории Ярославской области</w:t>
      </w:r>
      <w:proofErr w:type="gramStart"/>
      <w:r>
        <w:t xml:space="preserve">.». </w:t>
      </w:r>
      <w:proofErr w:type="gramEnd"/>
    </w:p>
    <w:p w:rsidR="00204B9A" w:rsidRDefault="00033608">
      <w:pPr>
        <w:pStyle w:val="af8"/>
        <w:numPr>
          <w:ilvl w:val="0"/>
          <w:numId w:val="1"/>
        </w:numPr>
        <w:spacing w:line="288" w:lineRule="atLeast"/>
      </w:pPr>
      <w:r>
        <w:t xml:space="preserve">Дополнить статью 3 частью 7 следующего содержания: </w:t>
      </w:r>
    </w:p>
    <w:p w:rsidR="00204B9A" w:rsidRDefault="00033608">
      <w:pPr>
        <w:spacing w:line="288" w:lineRule="atLeast"/>
        <w:ind w:firstLine="709"/>
      </w:pPr>
      <w:r>
        <w:t>«7. Пользователи платных парковок, указанные</w:t>
      </w:r>
      <w:r>
        <w:t xml:space="preserve"> в пункте 9 части 1 статьи 2 настоящего Закона, и зарегистрированные на территории Ярославской области, полностью освобождаются от взимания платы за пользование платными парковками (парковочными местами) круглосуточно в выходные дни и нерабочие праздничные</w:t>
      </w:r>
      <w:r>
        <w:t xml:space="preserve"> дни</w:t>
      </w:r>
      <w:proofErr w:type="gramStart"/>
      <w:r>
        <w:t>.».</w:t>
      </w:r>
      <w:proofErr w:type="gramEnd"/>
    </w:p>
    <w:p w:rsidR="00204B9A" w:rsidRDefault="00033608">
      <w:pPr>
        <w:widowControl w:val="0"/>
        <w:tabs>
          <w:tab w:val="left" w:pos="5055"/>
        </w:tabs>
        <w:spacing w:before="120" w:after="120"/>
        <w:ind w:firstLine="709"/>
        <w:rPr>
          <w:b/>
        </w:rPr>
      </w:pPr>
      <w:r>
        <w:rPr>
          <w:b/>
        </w:rPr>
        <w:t>Статья 2</w:t>
      </w:r>
    </w:p>
    <w:p w:rsidR="00204B9A" w:rsidRDefault="00033608">
      <w:pPr>
        <w:widowControl w:val="0"/>
        <w:tabs>
          <w:tab w:val="left" w:pos="5055"/>
        </w:tabs>
        <w:ind w:firstLine="709"/>
      </w:pPr>
      <w:r>
        <w:t>Настоящий Закон вступает в силу со дня его официального опубликования.</w:t>
      </w:r>
    </w:p>
    <w:p w:rsidR="00204B9A" w:rsidRDefault="00204B9A">
      <w:pPr>
        <w:ind w:firstLine="0"/>
      </w:pPr>
    </w:p>
    <w:p w:rsidR="00204B9A" w:rsidRDefault="00204B9A">
      <w:pPr>
        <w:ind w:firstLine="0"/>
      </w:pPr>
    </w:p>
    <w:p w:rsidR="00204B9A" w:rsidRDefault="00033608">
      <w:pPr>
        <w:pStyle w:val="2"/>
        <w:keepNext w:val="0"/>
        <w:widowControl w:val="0"/>
        <w:tabs>
          <w:tab w:val="clear" w:pos="8222"/>
          <w:tab w:val="left" w:pos="7371"/>
        </w:tabs>
      </w:pPr>
      <w:r>
        <w:t>Губернатор</w:t>
      </w:r>
    </w:p>
    <w:p w:rsidR="00204B9A" w:rsidRDefault="00033608">
      <w:pPr>
        <w:pStyle w:val="2"/>
        <w:keepNext w:val="0"/>
        <w:widowControl w:val="0"/>
        <w:tabs>
          <w:tab w:val="clear" w:pos="8222"/>
          <w:tab w:val="left" w:pos="7938"/>
        </w:tabs>
      </w:pPr>
      <w:r>
        <w:t>Ярославской области</w:t>
      </w:r>
      <w:r>
        <w:tab/>
        <w:t xml:space="preserve"> М.Я. </w:t>
      </w:r>
      <w:proofErr w:type="spellStart"/>
      <w:r>
        <w:t>Евраев</w:t>
      </w:r>
      <w:proofErr w:type="spellEnd"/>
    </w:p>
    <w:p w:rsidR="00204B9A" w:rsidRDefault="00204B9A"/>
    <w:p w:rsidR="00204B9A" w:rsidRDefault="00033608">
      <w:pPr>
        <w:pStyle w:val="2"/>
        <w:keepNext w:val="0"/>
        <w:widowControl w:val="0"/>
      </w:pPr>
      <w:r>
        <w:t>«_____» _____________ 2026 г.</w:t>
      </w:r>
    </w:p>
    <w:p w:rsidR="00204B9A" w:rsidRDefault="00204B9A">
      <w:pPr>
        <w:pStyle w:val="2"/>
        <w:keepNext w:val="0"/>
        <w:widowControl w:val="0"/>
      </w:pPr>
    </w:p>
    <w:p w:rsidR="00204B9A" w:rsidRDefault="00033608">
      <w:pPr>
        <w:widowControl w:val="0"/>
        <w:ind w:firstLine="0"/>
        <w:outlineLvl w:val="2"/>
      </w:pPr>
      <w:r>
        <w:t>№_______</w:t>
      </w:r>
    </w:p>
    <w:sectPr w:rsidR="00204B9A">
      <w:headerReference w:type="default" r:id="rId9"/>
      <w:pgSz w:w="11906" w:h="16838"/>
      <w:pgMar w:top="709" w:right="680" w:bottom="567" w:left="1701" w:header="454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608" w:rsidRDefault="00033608">
      <w:r>
        <w:separator/>
      </w:r>
    </w:p>
  </w:endnote>
  <w:endnote w:type="continuationSeparator" w:id="0">
    <w:p w:rsidR="00033608" w:rsidRDefault="00033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608" w:rsidRDefault="00033608">
      <w:r>
        <w:separator/>
      </w:r>
    </w:p>
  </w:footnote>
  <w:footnote w:type="continuationSeparator" w:id="0">
    <w:p w:rsidR="00033608" w:rsidRDefault="00033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B9A" w:rsidRDefault="00033608">
    <w:pPr>
      <w:pStyle w:val="af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35513"/>
    <w:multiLevelType w:val="multilevel"/>
    <w:tmpl w:val="025CCE74"/>
    <w:lvl w:ilvl="0">
      <w:start w:val="1"/>
      <w:numFmt w:val="decimal"/>
      <w:lvlText w:val="%1)"/>
      <w:lvlJc w:val="left"/>
      <w:pPr>
        <w:widowControl/>
        <w:ind w:left="1069" w:hanging="360"/>
      </w:pPr>
    </w:lvl>
    <w:lvl w:ilvl="1">
      <w:start w:val="1"/>
      <w:numFmt w:val="lowerLetter"/>
      <w:lvlText w:val="%2."/>
      <w:lvlJc w:val="left"/>
      <w:pPr>
        <w:widowControl/>
        <w:ind w:left="1789" w:hanging="360"/>
      </w:pPr>
    </w:lvl>
    <w:lvl w:ilvl="2">
      <w:start w:val="1"/>
      <w:numFmt w:val="lowerRoman"/>
      <w:lvlText w:val="%3."/>
      <w:lvlJc w:val="right"/>
      <w:pPr>
        <w:widowControl/>
        <w:ind w:left="2509" w:hanging="180"/>
      </w:pPr>
    </w:lvl>
    <w:lvl w:ilvl="3">
      <w:start w:val="1"/>
      <w:numFmt w:val="decimal"/>
      <w:lvlText w:val="%4."/>
      <w:lvlJc w:val="left"/>
      <w:pPr>
        <w:widowControl/>
        <w:ind w:left="3229" w:hanging="360"/>
      </w:pPr>
    </w:lvl>
    <w:lvl w:ilvl="4">
      <w:start w:val="1"/>
      <w:numFmt w:val="lowerLetter"/>
      <w:lvlText w:val="%5."/>
      <w:lvlJc w:val="left"/>
      <w:pPr>
        <w:widowControl/>
        <w:ind w:left="3949" w:hanging="360"/>
      </w:pPr>
    </w:lvl>
    <w:lvl w:ilvl="5">
      <w:start w:val="1"/>
      <w:numFmt w:val="lowerRoman"/>
      <w:lvlText w:val="%6."/>
      <w:lvlJc w:val="right"/>
      <w:pPr>
        <w:widowControl/>
        <w:ind w:left="4669" w:hanging="180"/>
      </w:pPr>
    </w:lvl>
    <w:lvl w:ilvl="6">
      <w:start w:val="1"/>
      <w:numFmt w:val="decimal"/>
      <w:lvlText w:val="%7."/>
      <w:lvlJc w:val="left"/>
      <w:pPr>
        <w:widowControl/>
        <w:ind w:left="5389" w:hanging="360"/>
      </w:pPr>
    </w:lvl>
    <w:lvl w:ilvl="7">
      <w:start w:val="1"/>
      <w:numFmt w:val="lowerLetter"/>
      <w:lvlText w:val="%8."/>
      <w:lvlJc w:val="left"/>
      <w:pPr>
        <w:widowControl/>
        <w:ind w:left="6109" w:hanging="360"/>
      </w:pPr>
    </w:lvl>
    <w:lvl w:ilvl="8">
      <w:start w:val="1"/>
      <w:numFmt w:val="lowerRoman"/>
      <w:lvlText w:val="%9."/>
      <w:lvlJc w:val="right"/>
      <w:pPr>
        <w:widowControl/>
        <w:ind w:left="6829" w:hanging="180"/>
      </w:pPr>
    </w:lvl>
  </w:abstractNum>
  <w:abstractNum w:abstractNumId="1">
    <w:nsid w:val="727F3D22"/>
    <w:multiLevelType w:val="multilevel"/>
    <w:tmpl w:val="18722790"/>
    <w:lvl w:ilvl="0">
      <w:start w:val="1"/>
      <w:numFmt w:val="decimal"/>
      <w:pStyle w:val="a"/>
      <w:suff w:val="space"/>
      <w:lvlText w:val="Статья %1."/>
      <w:lvlJc w:val="left"/>
      <w:pPr>
        <w:widowControl/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widowControl/>
        <w:tabs>
          <w:tab w:val="left" w:pos="1926"/>
        </w:tabs>
        <w:ind w:left="1926" w:hanging="432"/>
      </w:pPr>
    </w:lvl>
    <w:lvl w:ilvl="2">
      <w:start w:val="1"/>
      <w:numFmt w:val="decimal"/>
      <w:lvlText w:val="%1.%2.%3."/>
      <w:lvlJc w:val="left"/>
      <w:pPr>
        <w:widowControl/>
        <w:tabs>
          <w:tab w:val="left" w:pos="2574"/>
        </w:tabs>
        <w:ind w:left="2358" w:hanging="504"/>
      </w:pPr>
    </w:lvl>
    <w:lvl w:ilvl="3">
      <w:start w:val="1"/>
      <w:numFmt w:val="decimal"/>
      <w:lvlText w:val="%1.%2.%3.%4."/>
      <w:lvlJc w:val="left"/>
      <w:pPr>
        <w:widowControl/>
        <w:tabs>
          <w:tab w:val="left" w:pos="3294"/>
        </w:tabs>
        <w:ind w:left="2862" w:hanging="648"/>
      </w:pPr>
    </w:lvl>
    <w:lvl w:ilvl="4">
      <w:start w:val="1"/>
      <w:numFmt w:val="decimal"/>
      <w:lvlText w:val="%1.%2.%3.%4.%5."/>
      <w:lvlJc w:val="left"/>
      <w:pPr>
        <w:widowControl/>
        <w:tabs>
          <w:tab w:val="left" w:pos="3654"/>
        </w:tabs>
        <w:ind w:left="3366" w:hanging="792"/>
      </w:pPr>
    </w:lvl>
    <w:lvl w:ilvl="5">
      <w:start w:val="1"/>
      <w:numFmt w:val="decimal"/>
      <w:lvlText w:val="%1.%2.%3.%4.%5.%6."/>
      <w:lvlJc w:val="left"/>
      <w:pPr>
        <w:widowControl/>
        <w:tabs>
          <w:tab w:val="left" w:pos="4374"/>
        </w:tabs>
        <w:ind w:left="3870" w:hanging="936"/>
      </w:pPr>
    </w:lvl>
    <w:lvl w:ilvl="6">
      <w:start w:val="1"/>
      <w:numFmt w:val="decimal"/>
      <w:lvlText w:val="%1.%2.%3.%4.%5.%6.%7."/>
      <w:lvlJc w:val="left"/>
      <w:pPr>
        <w:widowControl/>
        <w:tabs>
          <w:tab w:val="left" w:pos="5094"/>
        </w:tabs>
        <w:ind w:left="4374" w:hanging="1080"/>
      </w:pPr>
    </w:lvl>
    <w:lvl w:ilvl="7">
      <w:start w:val="1"/>
      <w:numFmt w:val="decimal"/>
      <w:lvlText w:val="%1.%2.%3.%4.%5.%6.%7.%8."/>
      <w:lvlJc w:val="left"/>
      <w:pPr>
        <w:widowControl/>
        <w:tabs>
          <w:tab w:val="left" w:pos="5454"/>
        </w:tabs>
        <w:ind w:left="4878" w:hanging="1224"/>
      </w:pPr>
    </w:lvl>
    <w:lvl w:ilvl="8">
      <w:start w:val="1"/>
      <w:numFmt w:val="decimal"/>
      <w:lvlText w:val="%1.%2.%3.%4.%5.%6.%7.%8.%9."/>
      <w:lvlJc w:val="left"/>
      <w:pPr>
        <w:widowControl/>
        <w:tabs>
          <w:tab w:val="left" w:pos="6174"/>
        </w:tabs>
        <w:ind w:left="5454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4B9A"/>
    <w:rsid w:val="00033608"/>
    <w:rsid w:val="00204B9A"/>
    <w:rsid w:val="00F6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  <w:pPr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uiPriority w:val="9"/>
    <w:qFormat/>
    <w:pPr>
      <w:keepNext/>
      <w:ind w:firstLine="0"/>
      <w:jc w:val="center"/>
      <w:outlineLvl w:val="0"/>
    </w:pPr>
    <w:rPr>
      <w:b/>
    </w:rPr>
  </w:style>
  <w:style w:type="paragraph" w:styleId="2">
    <w:name w:val="heading 2"/>
    <w:basedOn w:val="a0"/>
    <w:next w:val="a0"/>
    <w:link w:val="20"/>
    <w:uiPriority w:val="9"/>
    <w:qFormat/>
    <w:pPr>
      <w:keepNext/>
      <w:tabs>
        <w:tab w:val="left" w:pos="8222"/>
      </w:tabs>
      <w:ind w:firstLine="0"/>
      <w:outlineLvl w:val="1"/>
    </w:pPr>
  </w:style>
  <w:style w:type="paragraph" w:styleId="3">
    <w:name w:val="heading 3"/>
    <w:basedOn w:val="a0"/>
    <w:next w:val="a0"/>
    <w:link w:val="30"/>
    <w:uiPriority w:val="9"/>
    <w:qFormat/>
    <w:pPr>
      <w:keepNext/>
      <w:jc w:val="right"/>
      <w:outlineLvl w:val="2"/>
    </w:pPr>
    <w:rPr>
      <w:b/>
      <w:sz w:val="20"/>
    </w:rPr>
  </w:style>
  <w:style w:type="paragraph" w:styleId="4">
    <w:name w:val="heading 4"/>
    <w:next w:val="a0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0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0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0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0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a4">
    <w:name w:val="Гипертекстовая ссылка"/>
    <w:link w:val="a5"/>
    <w:rPr>
      <w:b/>
      <w:color w:val="106BBE"/>
      <w:sz w:val="26"/>
    </w:rPr>
  </w:style>
  <w:style w:type="character" w:customStyle="1" w:styleId="a5">
    <w:name w:val="Гипертекстовая ссылка"/>
    <w:link w:val="a4"/>
    <w:rPr>
      <w:b/>
      <w:color w:val="106BBE"/>
      <w:sz w:val="26"/>
    </w:rPr>
  </w:style>
  <w:style w:type="paragraph" w:styleId="a6">
    <w:name w:val="Body Text"/>
    <w:basedOn w:val="a0"/>
    <w:link w:val="a7"/>
    <w:rPr>
      <w:b/>
      <w:i/>
    </w:rPr>
  </w:style>
  <w:style w:type="character" w:customStyle="1" w:styleId="a7">
    <w:name w:val="Основной текст Знак"/>
    <w:basedOn w:val="1"/>
    <w:link w:val="a6"/>
    <w:rPr>
      <w:b/>
      <w:i/>
      <w:sz w:val="28"/>
    </w:rPr>
  </w:style>
  <w:style w:type="paragraph" w:customStyle="1" w:styleId="12">
    <w:name w:val="Основной шрифт абзаца1"/>
    <w:link w:val="Endnote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0"/>
    </w:rPr>
  </w:style>
  <w:style w:type="paragraph" w:styleId="a8">
    <w:name w:val="Balloon Text"/>
    <w:basedOn w:val="a0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a">
    <w:name w:val="Номер статьи с названием"/>
    <w:basedOn w:val="a0"/>
    <w:next w:val="a0"/>
    <w:link w:val="aa"/>
    <w:pPr>
      <w:numPr>
        <w:numId w:val="2"/>
      </w:numPr>
      <w:ind w:left="0" w:firstLine="567"/>
    </w:pPr>
    <w:rPr>
      <w:b/>
    </w:rPr>
  </w:style>
  <w:style w:type="character" w:customStyle="1" w:styleId="aa">
    <w:name w:val="Номер статьи с названием"/>
    <w:basedOn w:val="1"/>
    <w:link w:val="a"/>
    <w:rPr>
      <w:b/>
      <w:sz w:val="28"/>
    </w:rPr>
  </w:style>
  <w:style w:type="paragraph" w:styleId="ab">
    <w:name w:val="footer"/>
    <w:basedOn w:val="a0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sz w:val="28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d">
    <w:name w:val="текст сноски"/>
    <w:basedOn w:val="a0"/>
    <w:link w:val="ae"/>
    <w:pPr>
      <w:tabs>
        <w:tab w:val="left" w:pos="187"/>
        <w:tab w:val="right" w:pos="8640"/>
      </w:tabs>
      <w:spacing w:after="120" w:line="220" w:lineRule="exact"/>
      <w:ind w:left="187" w:hanging="187"/>
    </w:pPr>
    <w:rPr>
      <w:spacing w:val="-2"/>
      <w:sz w:val="18"/>
    </w:rPr>
  </w:style>
  <w:style w:type="character" w:customStyle="1" w:styleId="ae">
    <w:name w:val="текст сноски"/>
    <w:basedOn w:val="1"/>
    <w:link w:val="ad"/>
    <w:rPr>
      <w:spacing w:val="-2"/>
      <w:sz w:val="18"/>
    </w:rPr>
  </w:style>
  <w:style w:type="paragraph" w:styleId="31">
    <w:name w:val="toc 3"/>
    <w:next w:val="a0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">
    <w:name w:val="Название главы"/>
    <w:basedOn w:val="a0"/>
    <w:link w:val="af0"/>
    <w:pPr>
      <w:ind w:firstLine="0"/>
      <w:jc w:val="center"/>
    </w:pPr>
  </w:style>
  <w:style w:type="character" w:customStyle="1" w:styleId="af0">
    <w:name w:val="Название главы"/>
    <w:basedOn w:val="1"/>
    <w:link w:val="af"/>
    <w:rPr>
      <w:sz w:val="28"/>
    </w:rPr>
  </w:style>
  <w:style w:type="paragraph" w:customStyle="1" w:styleId="af1">
    <w:name w:val="Стиль полужирный По центру"/>
    <w:basedOn w:val="a0"/>
    <w:link w:val="af2"/>
    <w:pPr>
      <w:ind w:firstLine="0"/>
      <w:jc w:val="center"/>
    </w:pPr>
    <w:rPr>
      <w:b/>
    </w:rPr>
  </w:style>
  <w:style w:type="character" w:customStyle="1" w:styleId="af2">
    <w:name w:val="Стиль полужирный По центру"/>
    <w:basedOn w:val="1"/>
    <w:link w:val="af1"/>
    <w:rPr>
      <w:b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styleId="af3">
    <w:name w:val="header"/>
    <w:basedOn w:val="a0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sz w:val="28"/>
    </w:rPr>
  </w:style>
  <w:style w:type="paragraph" w:customStyle="1" w:styleId="13">
    <w:name w:val="Гиперссылка1"/>
    <w:link w:val="af5"/>
    <w:rPr>
      <w:color w:val="0000FF"/>
      <w:u w:val="single"/>
    </w:rPr>
  </w:style>
  <w:style w:type="character" w:styleId="af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0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f6">
    <w:name w:val="Normal (Web)"/>
    <w:basedOn w:val="a0"/>
    <w:link w:val="af7"/>
    <w:pPr>
      <w:spacing w:beforeAutospacing="1" w:afterAutospacing="1"/>
      <w:ind w:firstLine="0"/>
      <w:jc w:val="left"/>
    </w:pPr>
    <w:rPr>
      <w:sz w:val="24"/>
    </w:rPr>
  </w:style>
  <w:style w:type="character" w:customStyle="1" w:styleId="af7">
    <w:name w:val="Обычный (веб) Знак"/>
    <w:basedOn w:val="1"/>
    <w:link w:val="af6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0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8">
    <w:name w:val="List Paragraph"/>
    <w:basedOn w:val="a0"/>
    <w:link w:val="af9"/>
    <w:pPr>
      <w:ind w:left="720"/>
      <w:contextualSpacing/>
    </w:pPr>
  </w:style>
  <w:style w:type="character" w:customStyle="1" w:styleId="af9">
    <w:name w:val="Абзац списка Знак"/>
    <w:basedOn w:val="1"/>
    <w:link w:val="af8"/>
    <w:rPr>
      <w:sz w:val="28"/>
    </w:rPr>
  </w:style>
  <w:style w:type="paragraph" w:styleId="8">
    <w:name w:val="toc 8"/>
    <w:next w:val="a0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0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a">
    <w:name w:val="Принят ГД"/>
    <w:basedOn w:val="a0"/>
    <w:link w:val="afb"/>
    <w:pPr>
      <w:ind w:firstLine="0"/>
    </w:pPr>
    <w:rPr>
      <w:sz w:val="24"/>
    </w:rPr>
  </w:style>
  <w:style w:type="character" w:customStyle="1" w:styleId="afb">
    <w:name w:val="Принят ГД"/>
    <w:basedOn w:val="1"/>
    <w:link w:val="afa"/>
    <w:rPr>
      <w:sz w:val="24"/>
    </w:rPr>
  </w:style>
  <w:style w:type="paragraph" w:styleId="afc">
    <w:name w:val="Subtitle"/>
    <w:next w:val="a0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customStyle="1" w:styleId="18">
    <w:name w:val="Стиль 18 пт полужирный По центру"/>
    <w:basedOn w:val="a0"/>
    <w:link w:val="180"/>
    <w:pPr>
      <w:ind w:firstLine="0"/>
      <w:jc w:val="center"/>
    </w:pPr>
    <w:rPr>
      <w:b/>
      <w:sz w:val="36"/>
    </w:rPr>
  </w:style>
  <w:style w:type="character" w:customStyle="1" w:styleId="180">
    <w:name w:val="Стиль 18 пт полужирный По центру"/>
    <w:basedOn w:val="1"/>
    <w:link w:val="18"/>
    <w:rPr>
      <w:b/>
      <w:sz w:val="36"/>
    </w:rPr>
  </w:style>
  <w:style w:type="paragraph" w:styleId="afe">
    <w:name w:val="Title"/>
    <w:next w:val="a0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16">
    <w:name w:val="Номер страницы1"/>
    <w:basedOn w:val="12"/>
    <w:link w:val="aff0"/>
  </w:style>
  <w:style w:type="character" w:styleId="aff0">
    <w:name w:val="page number"/>
    <w:basedOn w:val="a1"/>
    <w:link w:val="16"/>
  </w:style>
  <w:style w:type="paragraph" w:customStyle="1" w:styleId="aff1">
    <w:name w:val="Номер статьи без названия"/>
    <w:link w:val="aff2"/>
    <w:rPr>
      <w:b/>
    </w:rPr>
  </w:style>
  <w:style w:type="character" w:customStyle="1" w:styleId="aff2">
    <w:name w:val="Номер статьи без названия"/>
    <w:link w:val="aff1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  <w:pPr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uiPriority w:val="9"/>
    <w:qFormat/>
    <w:pPr>
      <w:keepNext/>
      <w:ind w:firstLine="0"/>
      <w:jc w:val="center"/>
      <w:outlineLvl w:val="0"/>
    </w:pPr>
    <w:rPr>
      <w:b/>
    </w:rPr>
  </w:style>
  <w:style w:type="paragraph" w:styleId="2">
    <w:name w:val="heading 2"/>
    <w:basedOn w:val="a0"/>
    <w:next w:val="a0"/>
    <w:link w:val="20"/>
    <w:uiPriority w:val="9"/>
    <w:qFormat/>
    <w:pPr>
      <w:keepNext/>
      <w:tabs>
        <w:tab w:val="left" w:pos="8222"/>
      </w:tabs>
      <w:ind w:firstLine="0"/>
      <w:outlineLvl w:val="1"/>
    </w:pPr>
  </w:style>
  <w:style w:type="paragraph" w:styleId="3">
    <w:name w:val="heading 3"/>
    <w:basedOn w:val="a0"/>
    <w:next w:val="a0"/>
    <w:link w:val="30"/>
    <w:uiPriority w:val="9"/>
    <w:qFormat/>
    <w:pPr>
      <w:keepNext/>
      <w:jc w:val="right"/>
      <w:outlineLvl w:val="2"/>
    </w:pPr>
    <w:rPr>
      <w:b/>
      <w:sz w:val="20"/>
    </w:rPr>
  </w:style>
  <w:style w:type="paragraph" w:styleId="4">
    <w:name w:val="heading 4"/>
    <w:next w:val="a0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0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0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0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0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a4">
    <w:name w:val="Гипертекстовая ссылка"/>
    <w:link w:val="a5"/>
    <w:rPr>
      <w:b/>
      <w:color w:val="106BBE"/>
      <w:sz w:val="26"/>
    </w:rPr>
  </w:style>
  <w:style w:type="character" w:customStyle="1" w:styleId="a5">
    <w:name w:val="Гипертекстовая ссылка"/>
    <w:link w:val="a4"/>
    <w:rPr>
      <w:b/>
      <w:color w:val="106BBE"/>
      <w:sz w:val="26"/>
    </w:rPr>
  </w:style>
  <w:style w:type="paragraph" w:styleId="a6">
    <w:name w:val="Body Text"/>
    <w:basedOn w:val="a0"/>
    <w:link w:val="a7"/>
    <w:rPr>
      <w:b/>
      <w:i/>
    </w:rPr>
  </w:style>
  <w:style w:type="character" w:customStyle="1" w:styleId="a7">
    <w:name w:val="Основной текст Знак"/>
    <w:basedOn w:val="1"/>
    <w:link w:val="a6"/>
    <w:rPr>
      <w:b/>
      <w:i/>
      <w:sz w:val="28"/>
    </w:rPr>
  </w:style>
  <w:style w:type="paragraph" w:customStyle="1" w:styleId="12">
    <w:name w:val="Основной шрифт абзаца1"/>
    <w:link w:val="Endnote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0"/>
    </w:rPr>
  </w:style>
  <w:style w:type="paragraph" w:styleId="a8">
    <w:name w:val="Balloon Text"/>
    <w:basedOn w:val="a0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a">
    <w:name w:val="Номер статьи с названием"/>
    <w:basedOn w:val="a0"/>
    <w:next w:val="a0"/>
    <w:link w:val="aa"/>
    <w:pPr>
      <w:numPr>
        <w:numId w:val="2"/>
      </w:numPr>
      <w:ind w:left="0" w:firstLine="567"/>
    </w:pPr>
    <w:rPr>
      <w:b/>
    </w:rPr>
  </w:style>
  <w:style w:type="character" w:customStyle="1" w:styleId="aa">
    <w:name w:val="Номер статьи с названием"/>
    <w:basedOn w:val="1"/>
    <w:link w:val="a"/>
    <w:rPr>
      <w:b/>
      <w:sz w:val="28"/>
    </w:rPr>
  </w:style>
  <w:style w:type="paragraph" w:styleId="ab">
    <w:name w:val="footer"/>
    <w:basedOn w:val="a0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sz w:val="28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d">
    <w:name w:val="текст сноски"/>
    <w:basedOn w:val="a0"/>
    <w:link w:val="ae"/>
    <w:pPr>
      <w:tabs>
        <w:tab w:val="left" w:pos="187"/>
        <w:tab w:val="right" w:pos="8640"/>
      </w:tabs>
      <w:spacing w:after="120" w:line="220" w:lineRule="exact"/>
      <w:ind w:left="187" w:hanging="187"/>
    </w:pPr>
    <w:rPr>
      <w:spacing w:val="-2"/>
      <w:sz w:val="18"/>
    </w:rPr>
  </w:style>
  <w:style w:type="character" w:customStyle="1" w:styleId="ae">
    <w:name w:val="текст сноски"/>
    <w:basedOn w:val="1"/>
    <w:link w:val="ad"/>
    <w:rPr>
      <w:spacing w:val="-2"/>
      <w:sz w:val="18"/>
    </w:rPr>
  </w:style>
  <w:style w:type="paragraph" w:styleId="31">
    <w:name w:val="toc 3"/>
    <w:next w:val="a0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">
    <w:name w:val="Название главы"/>
    <w:basedOn w:val="a0"/>
    <w:link w:val="af0"/>
    <w:pPr>
      <w:ind w:firstLine="0"/>
      <w:jc w:val="center"/>
    </w:pPr>
  </w:style>
  <w:style w:type="character" w:customStyle="1" w:styleId="af0">
    <w:name w:val="Название главы"/>
    <w:basedOn w:val="1"/>
    <w:link w:val="af"/>
    <w:rPr>
      <w:sz w:val="28"/>
    </w:rPr>
  </w:style>
  <w:style w:type="paragraph" w:customStyle="1" w:styleId="af1">
    <w:name w:val="Стиль полужирный По центру"/>
    <w:basedOn w:val="a0"/>
    <w:link w:val="af2"/>
    <w:pPr>
      <w:ind w:firstLine="0"/>
      <w:jc w:val="center"/>
    </w:pPr>
    <w:rPr>
      <w:b/>
    </w:rPr>
  </w:style>
  <w:style w:type="character" w:customStyle="1" w:styleId="af2">
    <w:name w:val="Стиль полужирный По центру"/>
    <w:basedOn w:val="1"/>
    <w:link w:val="af1"/>
    <w:rPr>
      <w:b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styleId="af3">
    <w:name w:val="header"/>
    <w:basedOn w:val="a0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sz w:val="28"/>
    </w:rPr>
  </w:style>
  <w:style w:type="paragraph" w:customStyle="1" w:styleId="13">
    <w:name w:val="Гиперссылка1"/>
    <w:link w:val="af5"/>
    <w:rPr>
      <w:color w:val="0000FF"/>
      <w:u w:val="single"/>
    </w:rPr>
  </w:style>
  <w:style w:type="character" w:styleId="af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0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f6">
    <w:name w:val="Normal (Web)"/>
    <w:basedOn w:val="a0"/>
    <w:link w:val="af7"/>
    <w:pPr>
      <w:spacing w:beforeAutospacing="1" w:afterAutospacing="1"/>
      <w:ind w:firstLine="0"/>
      <w:jc w:val="left"/>
    </w:pPr>
    <w:rPr>
      <w:sz w:val="24"/>
    </w:rPr>
  </w:style>
  <w:style w:type="character" w:customStyle="1" w:styleId="af7">
    <w:name w:val="Обычный (веб) Знак"/>
    <w:basedOn w:val="1"/>
    <w:link w:val="af6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0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8">
    <w:name w:val="List Paragraph"/>
    <w:basedOn w:val="a0"/>
    <w:link w:val="af9"/>
    <w:pPr>
      <w:ind w:left="720"/>
      <w:contextualSpacing/>
    </w:pPr>
  </w:style>
  <w:style w:type="character" w:customStyle="1" w:styleId="af9">
    <w:name w:val="Абзац списка Знак"/>
    <w:basedOn w:val="1"/>
    <w:link w:val="af8"/>
    <w:rPr>
      <w:sz w:val="28"/>
    </w:rPr>
  </w:style>
  <w:style w:type="paragraph" w:styleId="8">
    <w:name w:val="toc 8"/>
    <w:next w:val="a0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0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a">
    <w:name w:val="Принят ГД"/>
    <w:basedOn w:val="a0"/>
    <w:link w:val="afb"/>
    <w:pPr>
      <w:ind w:firstLine="0"/>
    </w:pPr>
    <w:rPr>
      <w:sz w:val="24"/>
    </w:rPr>
  </w:style>
  <w:style w:type="character" w:customStyle="1" w:styleId="afb">
    <w:name w:val="Принят ГД"/>
    <w:basedOn w:val="1"/>
    <w:link w:val="afa"/>
    <w:rPr>
      <w:sz w:val="24"/>
    </w:rPr>
  </w:style>
  <w:style w:type="paragraph" w:styleId="afc">
    <w:name w:val="Subtitle"/>
    <w:next w:val="a0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customStyle="1" w:styleId="18">
    <w:name w:val="Стиль 18 пт полужирный По центру"/>
    <w:basedOn w:val="a0"/>
    <w:link w:val="180"/>
    <w:pPr>
      <w:ind w:firstLine="0"/>
      <w:jc w:val="center"/>
    </w:pPr>
    <w:rPr>
      <w:b/>
      <w:sz w:val="36"/>
    </w:rPr>
  </w:style>
  <w:style w:type="character" w:customStyle="1" w:styleId="180">
    <w:name w:val="Стиль 18 пт полужирный По центру"/>
    <w:basedOn w:val="1"/>
    <w:link w:val="18"/>
    <w:rPr>
      <w:b/>
      <w:sz w:val="36"/>
    </w:rPr>
  </w:style>
  <w:style w:type="paragraph" w:styleId="afe">
    <w:name w:val="Title"/>
    <w:next w:val="a0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16">
    <w:name w:val="Номер страницы1"/>
    <w:basedOn w:val="12"/>
    <w:link w:val="aff0"/>
  </w:style>
  <w:style w:type="character" w:styleId="aff0">
    <w:name w:val="page number"/>
    <w:basedOn w:val="a1"/>
    <w:link w:val="16"/>
  </w:style>
  <w:style w:type="paragraph" w:customStyle="1" w:styleId="aff1">
    <w:name w:val="Номер статьи без названия"/>
    <w:link w:val="aff2"/>
    <w:rPr>
      <w:b/>
    </w:rPr>
  </w:style>
  <w:style w:type="character" w:customStyle="1" w:styleId="aff2">
    <w:name w:val="Номер статьи без названия"/>
    <w:link w:val="aff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Фракция ЛДПР</cp:lastModifiedBy>
  <cp:revision>3</cp:revision>
  <cp:lastPrinted>2026-04-06T07:07:00Z</cp:lastPrinted>
  <dcterms:created xsi:type="dcterms:W3CDTF">2026-04-02T12:49:00Z</dcterms:created>
  <dcterms:modified xsi:type="dcterms:W3CDTF">2026-04-06T07:07:00Z</dcterms:modified>
</cp:coreProperties>
</file>