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392F99" w:rsidTr="00392F99">
        <w:tc>
          <w:tcPr>
            <w:tcW w:w="709" w:type="dxa"/>
            <w:hideMark/>
          </w:tcPr>
          <w:p w:rsidR="00392F99" w:rsidRDefault="00392F99">
            <w:pPr>
              <w:widowControl w:val="0"/>
              <w:jc w:val="right"/>
              <w:rPr>
                <w:szCs w:val="28"/>
                <w:lang w:eastAsia="en-US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92F99" w:rsidRDefault="00392F99">
            <w:pPr>
              <w:widowControl w:val="0"/>
              <w:ind w:left="34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29.10.2013</w:t>
            </w:r>
          </w:p>
        </w:tc>
        <w:tc>
          <w:tcPr>
            <w:tcW w:w="3260" w:type="dxa"/>
          </w:tcPr>
          <w:p w:rsidR="00392F99" w:rsidRDefault="00392F99">
            <w:pPr>
              <w:widowControl w:val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392F99" w:rsidRDefault="00392F99">
            <w:pPr>
              <w:widowControl w:val="0"/>
              <w:jc w:val="right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92F99" w:rsidRDefault="00392F99">
            <w:pPr>
              <w:widowControl w:val="0"/>
              <w:ind w:left="106"/>
              <w:rPr>
                <w:szCs w:val="28"/>
                <w:lang w:eastAsia="en-US"/>
              </w:rPr>
            </w:pPr>
            <w:r>
              <w:rPr>
                <w:szCs w:val="28"/>
              </w:rPr>
              <w:t>26</w:t>
            </w:r>
            <w:r>
              <w:rPr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B55A6" w:rsidRDefault="001B55A6" w:rsidP="00FF14AC">
      <w:pPr>
        <w:pStyle w:val="31"/>
        <w:ind w:firstLine="0"/>
        <w:rPr>
          <w:szCs w:val="28"/>
        </w:rPr>
      </w:pPr>
    </w:p>
    <w:p w:rsidR="001B55A6" w:rsidRDefault="001B55A6" w:rsidP="00FF14AC">
      <w:pPr>
        <w:pStyle w:val="31"/>
        <w:ind w:firstLine="0"/>
        <w:rPr>
          <w:szCs w:val="28"/>
        </w:rPr>
      </w:pPr>
    </w:p>
    <w:p w:rsidR="00FF14AC" w:rsidRPr="001B55A6" w:rsidRDefault="00FF14AC" w:rsidP="00FF14AC">
      <w:pPr>
        <w:pStyle w:val="31"/>
        <w:ind w:firstLine="0"/>
        <w:rPr>
          <w:szCs w:val="28"/>
        </w:rPr>
      </w:pPr>
      <w:r w:rsidRPr="001B55A6">
        <w:rPr>
          <w:szCs w:val="28"/>
        </w:rPr>
        <w:t xml:space="preserve">О внесении изменений в состав </w:t>
      </w:r>
    </w:p>
    <w:p w:rsidR="00FF14AC" w:rsidRPr="001B55A6" w:rsidRDefault="00FF14AC" w:rsidP="00FF14AC">
      <w:pPr>
        <w:pStyle w:val="31"/>
        <w:ind w:firstLine="0"/>
        <w:rPr>
          <w:szCs w:val="28"/>
        </w:rPr>
      </w:pPr>
      <w:r w:rsidRPr="001B55A6">
        <w:rPr>
          <w:szCs w:val="28"/>
        </w:rPr>
        <w:t xml:space="preserve">областной комиссии по восстановлению </w:t>
      </w:r>
    </w:p>
    <w:p w:rsidR="00FF14AC" w:rsidRPr="001B55A6" w:rsidRDefault="00FF14AC" w:rsidP="00FF14AC">
      <w:pPr>
        <w:pStyle w:val="31"/>
        <w:ind w:firstLine="0"/>
        <w:rPr>
          <w:szCs w:val="28"/>
        </w:rPr>
      </w:pPr>
      <w:r w:rsidRPr="001B55A6">
        <w:rPr>
          <w:szCs w:val="28"/>
        </w:rPr>
        <w:t xml:space="preserve">прав реабилитированных жертв </w:t>
      </w:r>
    </w:p>
    <w:p w:rsidR="00FF14AC" w:rsidRPr="001B55A6" w:rsidRDefault="00FF14AC" w:rsidP="00FF14AC">
      <w:pPr>
        <w:pStyle w:val="31"/>
        <w:ind w:firstLine="0"/>
        <w:rPr>
          <w:szCs w:val="28"/>
        </w:rPr>
      </w:pPr>
      <w:r w:rsidRPr="001B55A6">
        <w:rPr>
          <w:szCs w:val="28"/>
        </w:rPr>
        <w:t xml:space="preserve">политических репрессий </w:t>
      </w:r>
    </w:p>
    <w:p w:rsidR="005E5D44" w:rsidRPr="001B55A6" w:rsidRDefault="00FF14AC" w:rsidP="00FF14AC">
      <w:pPr>
        <w:pStyle w:val="31"/>
        <w:ind w:firstLine="0"/>
        <w:rPr>
          <w:szCs w:val="28"/>
        </w:rPr>
      </w:pPr>
      <w:r w:rsidRPr="001B55A6">
        <w:rPr>
          <w:szCs w:val="28"/>
        </w:rPr>
        <w:t>при Правительстве Ярославской области</w:t>
      </w:r>
    </w:p>
    <w:p w:rsidR="00FF14AC" w:rsidRPr="001B55A6" w:rsidRDefault="00FF14AC" w:rsidP="00FF14AC">
      <w:pPr>
        <w:pStyle w:val="31"/>
        <w:ind w:firstLine="0"/>
        <w:rPr>
          <w:sz w:val="24"/>
          <w:szCs w:val="28"/>
        </w:rPr>
      </w:pPr>
    </w:p>
    <w:p w:rsidR="00F1131D" w:rsidRPr="001B55A6" w:rsidRDefault="00F1131D" w:rsidP="00FF14AC">
      <w:pPr>
        <w:pStyle w:val="31"/>
        <w:ind w:firstLine="0"/>
        <w:rPr>
          <w:sz w:val="24"/>
          <w:szCs w:val="28"/>
        </w:rPr>
      </w:pPr>
    </w:p>
    <w:p w:rsidR="005E5D44" w:rsidRPr="001B55A6" w:rsidRDefault="005E5D44" w:rsidP="001B55A6">
      <w:pPr>
        <w:pStyle w:val="31"/>
        <w:rPr>
          <w:szCs w:val="28"/>
        </w:rPr>
      </w:pPr>
      <w:r w:rsidRPr="001B55A6">
        <w:rPr>
          <w:szCs w:val="28"/>
        </w:rPr>
        <w:t>Ярославская областная Дума</w:t>
      </w:r>
    </w:p>
    <w:p w:rsidR="005E5D44" w:rsidRPr="001B55A6" w:rsidRDefault="005E5D44" w:rsidP="005E5D44">
      <w:pPr>
        <w:pStyle w:val="ac"/>
        <w:ind w:firstLine="0"/>
        <w:jc w:val="center"/>
        <w:rPr>
          <w:sz w:val="24"/>
          <w:szCs w:val="28"/>
        </w:rPr>
      </w:pPr>
    </w:p>
    <w:p w:rsidR="005E5D44" w:rsidRPr="001B55A6" w:rsidRDefault="005E5D44" w:rsidP="005E5D44">
      <w:pPr>
        <w:jc w:val="center"/>
        <w:rPr>
          <w:szCs w:val="28"/>
        </w:rPr>
      </w:pPr>
      <w:r w:rsidRPr="001B55A6">
        <w:rPr>
          <w:b/>
          <w:szCs w:val="28"/>
        </w:rPr>
        <w:t>П О С Т А Н О В И Л А:</w:t>
      </w:r>
    </w:p>
    <w:p w:rsidR="005E5D44" w:rsidRPr="001B55A6" w:rsidRDefault="005E5D44" w:rsidP="005E5D44">
      <w:pPr>
        <w:rPr>
          <w:sz w:val="24"/>
          <w:szCs w:val="28"/>
        </w:rPr>
      </w:pPr>
    </w:p>
    <w:p w:rsidR="005E5D44" w:rsidRPr="001B55A6" w:rsidRDefault="005E5D44" w:rsidP="001B55A6">
      <w:pPr>
        <w:ind w:firstLine="709"/>
        <w:jc w:val="both"/>
        <w:rPr>
          <w:szCs w:val="28"/>
        </w:rPr>
      </w:pPr>
      <w:r w:rsidRPr="001B55A6">
        <w:rPr>
          <w:szCs w:val="28"/>
        </w:rPr>
        <w:t>Внести в состав областной комиссии по восстановлению прав реабил</w:t>
      </w:r>
      <w:r w:rsidRPr="001B55A6">
        <w:rPr>
          <w:szCs w:val="28"/>
        </w:rPr>
        <w:t>и</w:t>
      </w:r>
      <w:r w:rsidRPr="001B55A6">
        <w:rPr>
          <w:szCs w:val="28"/>
        </w:rPr>
        <w:t>тированных жертв политических репрессий при Правительстве Ярославской области, утвержд</w:t>
      </w:r>
      <w:r w:rsidR="005B7165">
        <w:rPr>
          <w:szCs w:val="28"/>
        </w:rPr>
        <w:t>е</w:t>
      </w:r>
      <w:r w:rsidRPr="001B55A6">
        <w:rPr>
          <w:szCs w:val="28"/>
        </w:rPr>
        <w:t xml:space="preserve">нный </w:t>
      </w:r>
      <w:r w:rsidR="00F1131D" w:rsidRPr="001B55A6">
        <w:rPr>
          <w:szCs w:val="28"/>
        </w:rPr>
        <w:t>П</w:t>
      </w:r>
      <w:r w:rsidRPr="001B55A6">
        <w:rPr>
          <w:szCs w:val="28"/>
        </w:rPr>
        <w:t>остановлением Ярославской областной Думы от 29.04.2008 № 117 «Об областной комиссии по восстановлению прав реабил</w:t>
      </w:r>
      <w:r w:rsidRPr="001B55A6">
        <w:rPr>
          <w:szCs w:val="28"/>
        </w:rPr>
        <w:t>и</w:t>
      </w:r>
      <w:r w:rsidRPr="001B55A6">
        <w:rPr>
          <w:szCs w:val="28"/>
        </w:rPr>
        <w:t>тированных жертв политических репрессий при Правительстве Ярославской области» (Губернские вести, 2008, 7 мая, №</w:t>
      </w:r>
      <w:r w:rsidR="001B55A6">
        <w:rPr>
          <w:szCs w:val="28"/>
        </w:rPr>
        <w:t> </w:t>
      </w:r>
      <w:r w:rsidRPr="001B55A6">
        <w:rPr>
          <w:szCs w:val="28"/>
        </w:rPr>
        <w:t>36), следующие изменения:</w:t>
      </w:r>
    </w:p>
    <w:p w:rsidR="005E5D44" w:rsidRPr="001B55A6" w:rsidRDefault="005E5D44" w:rsidP="00F1131D">
      <w:pPr>
        <w:pStyle w:val="aa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1B55A6">
        <w:rPr>
          <w:color w:val="000000" w:themeColor="text1"/>
          <w:szCs w:val="28"/>
        </w:rPr>
        <w:t>вывести из состава комиссии:</w:t>
      </w:r>
    </w:p>
    <w:p w:rsidR="005E5D44" w:rsidRPr="001B55A6" w:rsidRDefault="005E5D44" w:rsidP="00F1131D">
      <w:pPr>
        <w:pStyle w:val="aa"/>
        <w:tabs>
          <w:tab w:val="left" w:pos="0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1B55A6">
        <w:rPr>
          <w:color w:val="000000" w:themeColor="text1"/>
          <w:szCs w:val="28"/>
        </w:rPr>
        <w:t>Антропова Андрея Константиновича, Бусыгина Сергея Алексеевича, Зайцева Валерия Николаевича</w:t>
      </w:r>
      <w:r w:rsidR="00090F80" w:rsidRPr="001B55A6">
        <w:rPr>
          <w:color w:val="000000" w:themeColor="text1"/>
          <w:szCs w:val="28"/>
        </w:rPr>
        <w:t>, Князькова Льва Александровича</w:t>
      </w:r>
      <w:r w:rsidRPr="001B55A6">
        <w:rPr>
          <w:color w:val="000000" w:themeColor="text1"/>
          <w:szCs w:val="28"/>
        </w:rPr>
        <w:t>;</w:t>
      </w:r>
    </w:p>
    <w:p w:rsidR="005E5D44" w:rsidRPr="001B55A6" w:rsidRDefault="005E5D44" w:rsidP="00F1131D">
      <w:pPr>
        <w:pStyle w:val="aa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1B55A6">
        <w:rPr>
          <w:color w:val="000000" w:themeColor="text1"/>
          <w:szCs w:val="28"/>
        </w:rPr>
        <w:t>ввести в состав комиссии:</w:t>
      </w:r>
    </w:p>
    <w:p w:rsidR="005E5D44" w:rsidRPr="001B55A6" w:rsidRDefault="005E5D44" w:rsidP="00F1131D">
      <w:pPr>
        <w:pStyle w:val="aa"/>
        <w:tabs>
          <w:tab w:val="left" w:pos="567"/>
          <w:tab w:val="left" w:pos="1418"/>
          <w:tab w:val="left" w:pos="4395"/>
        </w:tabs>
        <w:autoSpaceDE w:val="0"/>
        <w:autoSpaceDN w:val="0"/>
        <w:adjustRightInd w:val="0"/>
        <w:ind w:left="0" w:firstLine="720"/>
        <w:jc w:val="both"/>
        <w:rPr>
          <w:color w:val="000000" w:themeColor="text1"/>
          <w:szCs w:val="28"/>
        </w:rPr>
      </w:pPr>
      <w:r w:rsidRPr="001B55A6">
        <w:rPr>
          <w:color w:val="000000" w:themeColor="text1"/>
          <w:szCs w:val="28"/>
        </w:rPr>
        <w:t>Кондрашова Андрея Вячеславовича – заместителя начальника УФСБ России по Ярославской области (по согласованию);</w:t>
      </w:r>
    </w:p>
    <w:p w:rsidR="00090F80" w:rsidRPr="001B55A6" w:rsidRDefault="00090F80" w:rsidP="00090F80">
      <w:pPr>
        <w:pStyle w:val="aa"/>
        <w:tabs>
          <w:tab w:val="left" w:pos="567"/>
          <w:tab w:val="left" w:pos="1418"/>
          <w:tab w:val="left" w:pos="4395"/>
        </w:tabs>
        <w:autoSpaceDE w:val="0"/>
        <w:autoSpaceDN w:val="0"/>
        <w:adjustRightInd w:val="0"/>
        <w:ind w:left="0" w:firstLine="720"/>
        <w:jc w:val="both"/>
        <w:rPr>
          <w:color w:val="000000" w:themeColor="text1"/>
          <w:szCs w:val="28"/>
        </w:rPr>
      </w:pPr>
      <w:r w:rsidRPr="001B55A6">
        <w:rPr>
          <w:color w:val="000000" w:themeColor="text1"/>
          <w:szCs w:val="28"/>
        </w:rPr>
        <w:t>Ушакову Ларису Юрьевну – депутата Ярославской областной Думы;</w:t>
      </w:r>
    </w:p>
    <w:p w:rsidR="006722C0" w:rsidRPr="001B55A6" w:rsidRDefault="005E5D44" w:rsidP="00F1131D">
      <w:pPr>
        <w:ind w:firstLine="709"/>
        <w:jc w:val="both"/>
        <w:rPr>
          <w:color w:val="000000" w:themeColor="text1"/>
          <w:szCs w:val="28"/>
        </w:rPr>
      </w:pPr>
      <w:r w:rsidRPr="001B55A6">
        <w:rPr>
          <w:szCs w:val="28"/>
        </w:rPr>
        <w:t>Ямщикова Игоря Алексеевича</w:t>
      </w:r>
      <w:r w:rsidRPr="001B55A6">
        <w:rPr>
          <w:color w:val="000000" w:themeColor="text1"/>
          <w:szCs w:val="28"/>
        </w:rPr>
        <w:t xml:space="preserve"> – заместителя директора департамента – начальника отдела по взаимодействию с ветеранскими организациями и к</w:t>
      </w:r>
      <w:r w:rsidRPr="001B55A6">
        <w:rPr>
          <w:color w:val="000000" w:themeColor="text1"/>
          <w:szCs w:val="28"/>
        </w:rPr>
        <w:t>а</w:t>
      </w:r>
      <w:r w:rsidRPr="001B55A6">
        <w:rPr>
          <w:color w:val="000000" w:themeColor="text1"/>
          <w:szCs w:val="28"/>
        </w:rPr>
        <w:t>зачьими обществами (по согласованию</w:t>
      </w:r>
      <w:r w:rsidR="00284C81" w:rsidRPr="001B55A6">
        <w:rPr>
          <w:color w:val="000000" w:themeColor="text1"/>
          <w:szCs w:val="28"/>
        </w:rPr>
        <w:t>)</w:t>
      </w:r>
      <w:r w:rsidR="00F1131D" w:rsidRPr="001B55A6">
        <w:rPr>
          <w:color w:val="000000" w:themeColor="text1"/>
          <w:szCs w:val="28"/>
        </w:rPr>
        <w:t>.</w:t>
      </w:r>
    </w:p>
    <w:p w:rsidR="005E5D44" w:rsidRPr="001B55A6" w:rsidRDefault="005E5D44" w:rsidP="005E5D44">
      <w:pPr>
        <w:rPr>
          <w:szCs w:val="28"/>
        </w:rPr>
      </w:pPr>
    </w:p>
    <w:p w:rsidR="00090F80" w:rsidRDefault="00090F80" w:rsidP="005E5D44">
      <w:pPr>
        <w:rPr>
          <w:szCs w:val="28"/>
        </w:rPr>
      </w:pPr>
    </w:p>
    <w:p w:rsidR="005E5D44" w:rsidRPr="001B55A6" w:rsidRDefault="005E5D44" w:rsidP="005E5D44">
      <w:pPr>
        <w:rPr>
          <w:szCs w:val="28"/>
        </w:rPr>
      </w:pPr>
      <w:r w:rsidRPr="001B55A6">
        <w:rPr>
          <w:szCs w:val="28"/>
        </w:rPr>
        <w:t>Председатель</w:t>
      </w:r>
    </w:p>
    <w:p w:rsidR="005E5D44" w:rsidRPr="001B55A6" w:rsidRDefault="005E5D44" w:rsidP="00F0479E">
      <w:pPr>
        <w:rPr>
          <w:szCs w:val="28"/>
        </w:rPr>
      </w:pPr>
      <w:r w:rsidRPr="001B55A6">
        <w:rPr>
          <w:szCs w:val="28"/>
        </w:rPr>
        <w:t>Ярославской областной Думы</w:t>
      </w:r>
      <w:r w:rsidR="001B55A6">
        <w:rPr>
          <w:szCs w:val="28"/>
        </w:rPr>
        <w:tab/>
      </w:r>
      <w:r w:rsidR="001B55A6">
        <w:rPr>
          <w:szCs w:val="28"/>
        </w:rPr>
        <w:tab/>
      </w:r>
      <w:r w:rsidR="001B55A6">
        <w:rPr>
          <w:szCs w:val="28"/>
        </w:rPr>
        <w:tab/>
      </w:r>
      <w:r w:rsidR="001B55A6">
        <w:rPr>
          <w:szCs w:val="28"/>
        </w:rPr>
        <w:tab/>
      </w:r>
      <w:r w:rsidR="001B55A6">
        <w:rPr>
          <w:szCs w:val="28"/>
        </w:rPr>
        <w:tab/>
      </w:r>
      <w:r w:rsidRPr="001B55A6">
        <w:rPr>
          <w:szCs w:val="28"/>
        </w:rPr>
        <w:t>М.В. Боровицкий</w:t>
      </w:r>
    </w:p>
    <w:sectPr w:rsidR="005E5D44" w:rsidRPr="001B55A6" w:rsidSect="001B55A6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4820" w:right="851" w:bottom="567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3E0" w:rsidRDefault="003023E0">
      <w:r>
        <w:separator/>
      </w:r>
    </w:p>
  </w:endnote>
  <w:endnote w:type="continuationSeparator" w:id="0">
    <w:p w:rsidR="003023E0" w:rsidRDefault="0030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3E3C6A" w:rsidP="00352147">
    <w:pPr>
      <w:pStyle w:val="a8"/>
      <w:rPr>
        <w:sz w:val="16"/>
        <w:lang w:val="en-US"/>
      </w:rPr>
    </w:pPr>
    <w:fldSimple w:instr=" DOCPROPERTY &quot;ИД&quot; \* MERGEFORMAT ">
      <w:r w:rsidR="005B7165" w:rsidRPr="005B7165">
        <w:rPr>
          <w:sz w:val="16"/>
        </w:rPr>
        <w:t>2660618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5B7165" w:rsidRPr="005B7165">
        <w:rPr>
          <w:sz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3E0" w:rsidRDefault="003023E0">
      <w:r>
        <w:separator/>
      </w:r>
    </w:p>
  </w:footnote>
  <w:footnote w:type="continuationSeparator" w:id="0">
    <w:p w:rsidR="003023E0" w:rsidRDefault="00302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E2E33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87CA2" w:rsidRDefault="004E2E33" w:rsidP="00287CA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87CA2">
      <w:rPr>
        <w:rStyle w:val="a6"/>
        <w:sz w:val="24"/>
      </w:rPr>
      <w:fldChar w:fldCharType="begin"/>
    </w:r>
    <w:r w:rsidR="00D7160D" w:rsidRPr="00287CA2">
      <w:rPr>
        <w:rStyle w:val="a6"/>
        <w:sz w:val="24"/>
      </w:rPr>
      <w:instrText xml:space="preserve">PAGE  </w:instrText>
    </w:r>
    <w:r w:rsidRPr="00287CA2">
      <w:rPr>
        <w:rStyle w:val="a6"/>
        <w:sz w:val="24"/>
      </w:rPr>
      <w:fldChar w:fldCharType="separate"/>
    </w:r>
    <w:r w:rsidR="001B55A6">
      <w:rPr>
        <w:rStyle w:val="a6"/>
        <w:noProof/>
        <w:sz w:val="24"/>
      </w:rPr>
      <w:t>2</w:t>
    </w:r>
    <w:r w:rsidRPr="00287CA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6E2F6152"/>
    <w:multiLevelType w:val="hybridMultilevel"/>
    <w:tmpl w:val="BE728AA4"/>
    <w:lvl w:ilvl="0" w:tplc="333E4318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0F80"/>
    <w:rsid w:val="00095DA7"/>
    <w:rsid w:val="000C4C30"/>
    <w:rsid w:val="000E3D8C"/>
    <w:rsid w:val="00102136"/>
    <w:rsid w:val="001412D6"/>
    <w:rsid w:val="00143CA1"/>
    <w:rsid w:val="00143E74"/>
    <w:rsid w:val="00166D24"/>
    <w:rsid w:val="00175F02"/>
    <w:rsid w:val="00180475"/>
    <w:rsid w:val="001827CE"/>
    <w:rsid w:val="001B55A6"/>
    <w:rsid w:val="001D1713"/>
    <w:rsid w:val="001D4DB4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5394A"/>
    <w:rsid w:val="00267EF0"/>
    <w:rsid w:val="00284C81"/>
    <w:rsid w:val="0028500D"/>
    <w:rsid w:val="00287CA2"/>
    <w:rsid w:val="00294E51"/>
    <w:rsid w:val="0029507F"/>
    <w:rsid w:val="00297EE9"/>
    <w:rsid w:val="002E71DD"/>
    <w:rsid w:val="003023E0"/>
    <w:rsid w:val="0032234F"/>
    <w:rsid w:val="00331F70"/>
    <w:rsid w:val="00352147"/>
    <w:rsid w:val="0035432A"/>
    <w:rsid w:val="0035489C"/>
    <w:rsid w:val="00360FDC"/>
    <w:rsid w:val="00376845"/>
    <w:rsid w:val="003773FA"/>
    <w:rsid w:val="00392F99"/>
    <w:rsid w:val="003B6922"/>
    <w:rsid w:val="003C447A"/>
    <w:rsid w:val="003E34C5"/>
    <w:rsid w:val="003E352D"/>
    <w:rsid w:val="003E3C6A"/>
    <w:rsid w:val="003F158E"/>
    <w:rsid w:val="00413EAE"/>
    <w:rsid w:val="00440606"/>
    <w:rsid w:val="00440D77"/>
    <w:rsid w:val="0045667C"/>
    <w:rsid w:val="00456E9A"/>
    <w:rsid w:val="00484214"/>
    <w:rsid w:val="004849D2"/>
    <w:rsid w:val="004A0D47"/>
    <w:rsid w:val="004B513D"/>
    <w:rsid w:val="004C1667"/>
    <w:rsid w:val="004D6373"/>
    <w:rsid w:val="004E2E33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6E8C"/>
    <w:rsid w:val="005674E6"/>
    <w:rsid w:val="0058529C"/>
    <w:rsid w:val="005912B6"/>
    <w:rsid w:val="005936EB"/>
    <w:rsid w:val="00595FF8"/>
    <w:rsid w:val="005A376F"/>
    <w:rsid w:val="005B7165"/>
    <w:rsid w:val="005C3BA8"/>
    <w:rsid w:val="005C463A"/>
    <w:rsid w:val="005C4D12"/>
    <w:rsid w:val="005D1AA0"/>
    <w:rsid w:val="005D3E47"/>
    <w:rsid w:val="005D4F89"/>
    <w:rsid w:val="005E25BE"/>
    <w:rsid w:val="005E5D44"/>
    <w:rsid w:val="005E719A"/>
    <w:rsid w:val="005F7339"/>
    <w:rsid w:val="0061137B"/>
    <w:rsid w:val="00613792"/>
    <w:rsid w:val="00615638"/>
    <w:rsid w:val="00616E1B"/>
    <w:rsid w:val="006342D8"/>
    <w:rsid w:val="00643CED"/>
    <w:rsid w:val="006608F0"/>
    <w:rsid w:val="006722C0"/>
    <w:rsid w:val="0069635A"/>
    <w:rsid w:val="006A0365"/>
    <w:rsid w:val="006A74E1"/>
    <w:rsid w:val="006B104E"/>
    <w:rsid w:val="006B475C"/>
    <w:rsid w:val="006C3294"/>
    <w:rsid w:val="006E2583"/>
    <w:rsid w:val="00705E29"/>
    <w:rsid w:val="007609DA"/>
    <w:rsid w:val="00761EB2"/>
    <w:rsid w:val="00772602"/>
    <w:rsid w:val="00791794"/>
    <w:rsid w:val="00794E8F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263EA"/>
    <w:rsid w:val="00945529"/>
    <w:rsid w:val="00963C4B"/>
    <w:rsid w:val="00974374"/>
    <w:rsid w:val="0097763B"/>
    <w:rsid w:val="009949AE"/>
    <w:rsid w:val="009B469B"/>
    <w:rsid w:val="009B7F41"/>
    <w:rsid w:val="00A02A1D"/>
    <w:rsid w:val="00A2387A"/>
    <w:rsid w:val="00A3171A"/>
    <w:rsid w:val="00A32EDE"/>
    <w:rsid w:val="00A33B5F"/>
    <w:rsid w:val="00A55D70"/>
    <w:rsid w:val="00A7501C"/>
    <w:rsid w:val="00A820B0"/>
    <w:rsid w:val="00A91757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B179A6"/>
    <w:rsid w:val="00B268B9"/>
    <w:rsid w:val="00B30E4E"/>
    <w:rsid w:val="00B3710A"/>
    <w:rsid w:val="00B5176A"/>
    <w:rsid w:val="00B51F7E"/>
    <w:rsid w:val="00B526D3"/>
    <w:rsid w:val="00B71884"/>
    <w:rsid w:val="00BA52D1"/>
    <w:rsid w:val="00BA5972"/>
    <w:rsid w:val="00BA6922"/>
    <w:rsid w:val="00BB1500"/>
    <w:rsid w:val="00BB4F38"/>
    <w:rsid w:val="00BB69E8"/>
    <w:rsid w:val="00BC5B33"/>
    <w:rsid w:val="00BD0BFE"/>
    <w:rsid w:val="00BF4148"/>
    <w:rsid w:val="00C0762E"/>
    <w:rsid w:val="00C3328E"/>
    <w:rsid w:val="00C5025A"/>
    <w:rsid w:val="00C5140E"/>
    <w:rsid w:val="00C516AF"/>
    <w:rsid w:val="00C619EB"/>
    <w:rsid w:val="00CA2B1F"/>
    <w:rsid w:val="00CA4D29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46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30005"/>
    <w:rsid w:val="00E55F5E"/>
    <w:rsid w:val="00E67B15"/>
    <w:rsid w:val="00E70EE2"/>
    <w:rsid w:val="00E9164F"/>
    <w:rsid w:val="00E918FE"/>
    <w:rsid w:val="00EA11FE"/>
    <w:rsid w:val="00EA27FF"/>
    <w:rsid w:val="00EB0237"/>
    <w:rsid w:val="00EB3469"/>
    <w:rsid w:val="00EB5250"/>
    <w:rsid w:val="00ED7F0D"/>
    <w:rsid w:val="00EF6631"/>
    <w:rsid w:val="00EF7B42"/>
    <w:rsid w:val="00F0479E"/>
    <w:rsid w:val="00F1131D"/>
    <w:rsid w:val="00F133E9"/>
    <w:rsid w:val="00F23348"/>
    <w:rsid w:val="00F431FB"/>
    <w:rsid w:val="00F629F1"/>
    <w:rsid w:val="00F714BC"/>
    <w:rsid w:val="00F81637"/>
    <w:rsid w:val="00F857B0"/>
    <w:rsid w:val="00F93CAA"/>
    <w:rsid w:val="00F96592"/>
    <w:rsid w:val="00FA5911"/>
    <w:rsid w:val="00FA5914"/>
    <w:rsid w:val="00FB6CA2"/>
    <w:rsid w:val="00FC6F70"/>
    <w:rsid w:val="00FF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E5D44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nhideWhenUsed/>
    <w:rsid w:val="00331F70"/>
    <w:pPr>
      <w:widowControl w:val="0"/>
      <w:overflowPunct/>
      <w:autoSpaceDE/>
      <w:autoSpaceDN/>
      <w:adjustRightInd/>
      <w:ind w:firstLine="709"/>
      <w:textAlignment w:val="auto"/>
    </w:pPr>
  </w:style>
  <w:style w:type="character" w:customStyle="1" w:styleId="32">
    <w:name w:val="Основной текст с отступом 3 Знак"/>
    <w:basedOn w:val="a0"/>
    <w:link w:val="31"/>
    <w:rsid w:val="00331F70"/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5E5D44"/>
    <w:rPr>
      <w:rFonts w:ascii="Cambria" w:hAnsi="Cambria"/>
      <w:b/>
      <w:bCs/>
      <w:sz w:val="26"/>
      <w:szCs w:val="26"/>
    </w:rPr>
  </w:style>
  <w:style w:type="paragraph" w:styleId="ac">
    <w:name w:val="List"/>
    <w:basedOn w:val="a"/>
    <w:unhideWhenUsed/>
    <w:rsid w:val="005E5D44"/>
    <w:pPr>
      <w:widowControl w:val="0"/>
      <w:overflowPunct/>
      <w:autoSpaceDE/>
      <w:autoSpaceDN/>
      <w:adjustRightInd/>
      <w:ind w:left="283" w:hanging="283"/>
      <w:textAlignment w:val="auto"/>
    </w:pPr>
    <w:rPr>
      <w:sz w:val="20"/>
    </w:rPr>
  </w:style>
  <w:style w:type="paragraph" w:customStyle="1" w:styleId="c1">
    <w:name w:val="c1"/>
    <w:basedOn w:val="a"/>
    <w:rsid w:val="005E5D4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E5D44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nhideWhenUsed/>
    <w:rsid w:val="00331F70"/>
    <w:pPr>
      <w:widowControl w:val="0"/>
      <w:overflowPunct/>
      <w:autoSpaceDE/>
      <w:autoSpaceDN/>
      <w:adjustRightInd/>
      <w:ind w:firstLine="709"/>
      <w:textAlignment w:val="auto"/>
    </w:pPr>
  </w:style>
  <w:style w:type="character" w:customStyle="1" w:styleId="32">
    <w:name w:val="Основной текст с отступом 3 Знак"/>
    <w:basedOn w:val="a0"/>
    <w:link w:val="31"/>
    <w:rsid w:val="00331F70"/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5E5D44"/>
    <w:rPr>
      <w:rFonts w:ascii="Cambria" w:hAnsi="Cambria"/>
      <w:b/>
      <w:bCs/>
      <w:sz w:val="26"/>
      <w:szCs w:val="26"/>
    </w:rPr>
  </w:style>
  <w:style w:type="paragraph" w:styleId="ac">
    <w:name w:val="List"/>
    <w:basedOn w:val="a"/>
    <w:unhideWhenUsed/>
    <w:rsid w:val="005E5D44"/>
    <w:pPr>
      <w:widowControl w:val="0"/>
      <w:overflowPunct/>
      <w:autoSpaceDE/>
      <w:autoSpaceDN/>
      <w:adjustRightInd/>
      <w:ind w:left="283" w:hanging="283"/>
      <w:textAlignment w:val="auto"/>
    </w:pPr>
    <w:rPr>
      <w:sz w:val="20"/>
    </w:rPr>
  </w:style>
  <w:style w:type="paragraph" w:customStyle="1" w:styleId="c1">
    <w:name w:val="c1"/>
    <w:basedOn w:val="a"/>
    <w:rsid w:val="005E5D4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DECF-1458-4706-B7D0-C4407329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8</cp:revision>
  <cp:lastPrinted>2013-10-29T07:45:00Z</cp:lastPrinted>
  <dcterms:created xsi:type="dcterms:W3CDTF">2013-10-17T13:10:00Z</dcterms:created>
  <dcterms:modified xsi:type="dcterms:W3CDTF">2013-11-01T05:28:00Z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А.Н. Сенин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40-07-89</vt:lpwstr>
  </property>
  <property fmtid="{D5CDD505-2E9C-101B-9397-08002B2CF9AE}" pid="7" name="Заголовок">
    <vt:lpwstr>О внесении изменений в Постановление Ярославской областной Думы от 29.04.2008 № 117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Башмашникова Марина Валерьевна</vt:lpwstr>
  </property>
  <property fmtid="{D5CDD505-2E9C-101B-9397-08002B2CF9AE}" pid="11" name="Номер версии">
    <vt:lpwstr>3</vt:lpwstr>
  </property>
  <property fmtid="{D5CDD505-2E9C-101B-9397-08002B2CF9AE}" pid="12" name="ИД">
    <vt:lpwstr>2660618</vt:lpwstr>
  </property>
</Properties>
</file>