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5" w:type="dxa"/>
        <w:tblLayout w:type="fixed"/>
        <w:tblLook w:val="01E0" w:firstRow="1" w:lastRow="1" w:firstColumn="1" w:lastColumn="1" w:noHBand="0" w:noVBand="0"/>
      </w:tblPr>
      <w:tblGrid>
        <w:gridCol w:w="6123"/>
        <w:gridCol w:w="4082"/>
      </w:tblGrid>
      <w:tr w:rsidR="0076637E">
        <w:trPr>
          <w:cantSplit/>
        </w:trPr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37E" w:rsidRDefault="0076637E">
            <w:pPr>
              <w:spacing w:line="1" w:lineRule="auto"/>
            </w:pPr>
            <w:bookmarkStart w:id="0" w:name="_GoBack"/>
            <w:bookmarkEnd w:id="0"/>
          </w:p>
        </w:tc>
        <w:tc>
          <w:tcPr>
            <w:tcW w:w="4082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4082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2"/>
            </w:tblGrid>
            <w:tr w:rsidR="0076637E">
              <w:trPr>
                <w:cantSplit/>
              </w:trPr>
              <w:tc>
                <w:tcPr>
                  <w:tcW w:w="4082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76637E" w:rsidRDefault="00153B96">
                  <w:r>
                    <w:rPr>
                      <w:color w:val="000000"/>
                      <w:sz w:val="28"/>
                      <w:szCs w:val="28"/>
                    </w:rPr>
                    <w:t>Приложение 22</w:t>
                  </w:r>
                </w:p>
                <w:p w:rsidR="0076637E" w:rsidRDefault="00153B96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76637E" w:rsidRDefault="00153B96">
                  <w:r>
                    <w:rPr>
                      <w:color w:val="000000"/>
                      <w:sz w:val="28"/>
                      <w:szCs w:val="28"/>
                    </w:rPr>
                    <w:t>от ________________№ _____</w:t>
                  </w:r>
                </w:p>
              </w:tc>
            </w:tr>
          </w:tbl>
          <w:p w:rsidR="0076637E" w:rsidRDefault="0076637E">
            <w:pPr>
              <w:spacing w:line="1" w:lineRule="auto"/>
            </w:pPr>
          </w:p>
        </w:tc>
      </w:tr>
    </w:tbl>
    <w:p w:rsidR="0076637E" w:rsidRDefault="0076637E">
      <w:pPr>
        <w:rPr>
          <w:vanish/>
        </w:rPr>
      </w:pPr>
    </w:p>
    <w:tbl>
      <w:tblPr>
        <w:tblW w:w="10205" w:type="dxa"/>
        <w:tblLayout w:type="fixed"/>
        <w:tblLook w:val="01E0" w:firstRow="1" w:lastRow="1" w:firstColumn="1" w:lastColumn="1" w:noHBand="0" w:noVBand="0"/>
      </w:tblPr>
      <w:tblGrid>
        <w:gridCol w:w="6123"/>
        <w:gridCol w:w="4082"/>
      </w:tblGrid>
      <w:tr w:rsidR="0076637E">
        <w:trPr>
          <w:cantSplit/>
        </w:trPr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37E" w:rsidRDefault="0076637E">
            <w:pPr>
              <w:spacing w:line="1" w:lineRule="auto"/>
            </w:pPr>
          </w:p>
        </w:tc>
        <w:tc>
          <w:tcPr>
            <w:tcW w:w="408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37E" w:rsidRDefault="0076637E">
            <w:pPr>
              <w:spacing w:line="1" w:lineRule="auto"/>
            </w:pPr>
          </w:p>
        </w:tc>
      </w:tr>
    </w:tbl>
    <w:p w:rsidR="0076637E" w:rsidRDefault="0076637E">
      <w:pPr>
        <w:rPr>
          <w:vanish/>
        </w:rPr>
      </w:pPr>
      <w:bookmarkStart w:id="1" w:name="__bookmark_1"/>
      <w:bookmarkEnd w:id="1"/>
    </w:p>
    <w:p w:rsidR="00C815AF" w:rsidRDefault="00C815AF" w:rsidP="00C815AF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Иные дотации бюджетам муниципальных образований</w:t>
      </w:r>
    </w:p>
    <w:p w:rsidR="00C815AF" w:rsidRDefault="00C815AF" w:rsidP="00C815AF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Ярославской области на 2025 год</w:t>
      </w:r>
    </w:p>
    <w:p w:rsidR="00C815AF" w:rsidRDefault="00C815AF" w:rsidP="00C815AF">
      <w:pPr>
        <w:jc w:val="center"/>
        <w:rPr>
          <w:b/>
          <w:bCs/>
          <w:color w:val="000000"/>
          <w:sz w:val="28"/>
          <w:szCs w:val="28"/>
        </w:rPr>
      </w:pPr>
    </w:p>
    <w:p w:rsidR="00C815AF" w:rsidRDefault="00C815AF" w:rsidP="00C815AF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8497"/>
        <w:gridCol w:w="1709"/>
      </w:tblGrid>
      <w:tr w:rsidR="0076637E" w:rsidTr="00C815AF">
        <w:trPr>
          <w:cantSplit/>
          <w:tblHeader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76637E">
              <w:trPr>
                <w:cantSplit/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6637E" w:rsidRDefault="00153B9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76637E" w:rsidRDefault="0076637E">
            <w:pPr>
              <w:spacing w:line="1" w:lineRule="auto"/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76637E">
              <w:trPr>
                <w:cantSplit/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6637E" w:rsidRDefault="00153B9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76637E" w:rsidRDefault="00153B9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76637E" w:rsidRDefault="0076637E">
            <w:pPr>
              <w:spacing w:line="1" w:lineRule="auto"/>
            </w:pP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279 782 900</w:t>
            </w: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185 882 814</w:t>
            </w: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65 505 566</w:t>
            </w: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3 409 046</w:t>
            </w: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DA785C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7663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6 893 081</w:t>
            </w: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DA785C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7663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3 003 350</w:t>
            </w: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DA785C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7663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2 522 664</w:t>
            </w: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DA785C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7663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1 261 332</w:t>
            </w: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DA785C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7663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1 297 478</w:t>
            </w: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DA785C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7663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3 667 462</w:t>
            </w: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DA785C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7663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630 666</w:t>
            </w: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DA785C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7663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1 889 299</w:t>
            </w: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DA785C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7663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1 928 144</w:t>
            </w: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Ярославский муниципальный район, </w:t>
            </w:r>
            <w:r w:rsidR="00DA785C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7663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1 891 998</w:t>
            </w: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1 500 000 000</w:t>
            </w: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4D51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Дотации</w:t>
            </w:r>
            <w:r w:rsidR="00153B96">
              <w:rPr>
                <w:b/>
                <w:bCs/>
                <w:color w:val="000000"/>
                <w:sz w:val="24"/>
                <w:szCs w:val="24"/>
              </w:rPr>
              <w:t xml:space="preserve"> на решение вопросов местного значения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1 247 756 000</w:t>
            </w: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204 233 000</w:t>
            </w: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ED31B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133 177 000</w:t>
            </w: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DA785C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7663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38 315 000</w:t>
            </w: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DA785C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7663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113 262 000</w:t>
            </w: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DA785C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7663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56 459 000</w:t>
            </w: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12 078 000</w:t>
            </w: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DA785C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7663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89 438 000</w:t>
            </w: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31 890 000</w:t>
            </w: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DA785C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7663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9 369 000</w:t>
            </w: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DA785C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7663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15 900 000</w:t>
            </w: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Брейтовский муниципальный район, </w:t>
            </w:r>
            <w:r w:rsidR="00DA785C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7663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2 838 000</w:t>
            </w: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DA785C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7663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47 794 000</w:t>
            </w: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12 225 000</w:t>
            </w: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DA785C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7663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14 391 000</w:t>
            </w: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8 818 000</w:t>
            </w: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DA785C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7663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Любимский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12 794 000</w:t>
            </w: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808 000</w:t>
            </w: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DA785C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7663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18 094 000</w:t>
            </w: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967 000</w:t>
            </w: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DA785C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7663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29 233 000</w:t>
            </w: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DA785C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7663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27 020 000</w:t>
            </w: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DA785C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7663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16 703 000</w:t>
            </w: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2 271 000</w:t>
            </w: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DA785C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7663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15 224 000</w:t>
            </w: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2 342 000</w:t>
            </w: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DA785C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7663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124 303 000</w:t>
            </w: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3 012 000</w:t>
            </w: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204 798 000</w:t>
            </w:r>
          </w:p>
        </w:tc>
      </w:tr>
      <w:tr w:rsidR="0076637E" w:rsidTr="00C815AF">
        <w:trPr>
          <w:cantSplit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637E" w:rsidRDefault="00153B9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637E" w:rsidRDefault="00153B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3 027 538 900</w:t>
            </w:r>
          </w:p>
        </w:tc>
      </w:tr>
    </w:tbl>
    <w:p w:rsidR="00671939" w:rsidRDefault="00671939"/>
    <w:sectPr w:rsidR="00671939" w:rsidSect="002F630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396" w:right="566" w:bottom="1133" w:left="1133" w:header="396" w:footer="113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939" w:rsidRDefault="00153B96">
      <w:r>
        <w:separator/>
      </w:r>
    </w:p>
  </w:endnote>
  <w:endnote w:type="continuationSeparator" w:id="0">
    <w:p w:rsidR="00671939" w:rsidRDefault="00153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300" w:rsidRDefault="002F630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76637E">
      <w:tc>
        <w:tcPr>
          <w:tcW w:w="10421" w:type="dxa"/>
        </w:tcPr>
        <w:p w:rsidR="0076637E" w:rsidRDefault="00153B96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76637E" w:rsidRDefault="0076637E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300" w:rsidRDefault="002F630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939" w:rsidRDefault="00153B96">
      <w:r>
        <w:separator/>
      </w:r>
    </w:p>
  </w:footnote>
  <w:footnote w:type="continuationSeparator" w:id="0">
    <w:p w:rsidR="00671939" w:rsidRDefault="00153B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300" w:rsidRDefault="002F630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529485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2F6300" w:rsidRPr="002F6300" w:rsidRDefault="002F6300">
        <w:pPr>
          <w:pStyle w:val="a4"/>
          <w:jc w:val="center"/>
          <w:rPr>
            <w:sz w:val="28"/>
            <w:szCs w:val="28"/>
          </w:rPr>
        </w:pPr>
        <w:r w:rsidRPr="002F6300">
          <w:rPr>
            <w:sz w:val="28"/>
            <w:szCs w:val="28"/>
          </w:rPr>
          <w:fldChar w:fldCharType="begin"/>
        </w:r>
        <w:r w:rsidRPr="002F6300">
          <w:rPr>
            <w:sz w:val="28"/>
            <w:szCs w:val="28"/>
          </w:rPr>
          <w:instrText>PAGE   \* MERGEFORMAT</w:instrText>
        </w:r>
        <w:r w:rsidRPr="002F6300">
          <w:rPr>
            <w:sz w:val="28"/>
            <w:szCs w:val="28"/>
          </w:rPr>
          <w:fldChar w:fldCharType="separate"/>
        </w:r>
        <w:r w:rsidR="00BA0E7D">
          <w:rPr>
            <w:noProof/>
            <w:sz w:val="28"/>
            <w:szCs w:val="28"/>
          </w:rPr>
          <w:t>2</w:t>
        </w:r>
        <w:r w:rsidRPr="002F6300">
          <w:rPr>
            <w:sz w:val="28"/>
            <w:szCs w:val="28"/>
          </w:rPr>
          <w:fldChar w:fldCharType="end"/>
        </w:r>
      </w:p>
    </w:sdtContent>
  </w:sdt>
  <w:p w:rsidR="002F6300" w:rsidRDefault="002F630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76637E">
      <w:trPr>
        <w:trHeight w:val="737"/>
      </w:trPr>
      <w:tc>
        <w:tcPr>
          <w:tcW w:w="10421" w:type="dxa"/>
        </w:tcPr>
        <w:p w:rsidR="0076637E" w:rsidRDefault="0076637E" w:rsidP="002F6300">
          <w:pPr>
            <w:jc w:val="center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37E"/>
    <w:rsid w:val="00153B96"/>
    <w:rsid w:val="002F6300"/>
    <w:rsid w:val="004C6D80"/>
    <w:rsid w:val="004D512B"/>
    <w:rsid w:val="00671939"/>
    <w:rsid w:val="0076637E"/>
    <w:rsid w:val="00BA0E7D"/>
    <w:rsid w:val="00C815AF"/>
    <w:rsid w:val="00DA785C"/>
    <w:rsid w:val="00ED3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5FF999-0E4D-49ED-90CC-CEF280690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F630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F6300"/>
  </w:style>
  <w:style w:type="paragraph" w:styleId="a6">
    <w:name w:val="footer"/>
    <w:basedOn w:val="a"/>
    <w:link w:val="a7"/>
    <w:uiPriority w:val="99"/>
    <w:unhideWhenUsed/>
    <w:rsid w:val="002F630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F6300"/>
  </w:style>
  <w:style w:type="paragraph" w:styleId="a8">
    <w:name w:val="Balloon Text"/>
    <w:basedOn w:val="a"/>
    <w:link w:val="a9"/>
    <w:uiPriority w:val="99"/>
    <w:semiHidden/>
    <w:unhideWhenUsed/>
    <w:rsid w:val="00BA0E7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A0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dc:description/>
  <cp:lastModifiedBy>Леонова Анна Владимировна</cp:lastModifiedBy>
  <cp:revision>2</cp:revision>
  <cp:lastPrinted>2024-10-31T14:58:00Z</cp:lastPrinted>
  <dcterms:created xsi:type="dcterms:W3CDTF">2024-10-31T14:58:00Z</dcterms:created>
  <dcterms:modified xsi:type="dcterms:W3CDTF">2024-10-31T14:58:00Z</dcterms:modified>
</cp:coreProperties>
</file>