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E9" w:rsidRPr="0055550C" w:rsidRDefault="002D66E9" w:rsidP="002D66E9">
      <w:pPr>
        <w:widowControl/>
        <w:ind w:firstLine="6521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5550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Утверждена</w:t>
      </w:r>
    </w:p>
    <w:p w:rsidR="002D66E9" w:rsidRPr="0055550C" w:rsidRDefault="002D66E9" w:rsidP="002D66E9">
      <w:pPr>
        <w:widowControl/>
        <w:ind w:firstLine="6521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5550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Законом </w:t>
      </w:r>
    </w:p>
    <w:p w:rsidR="002D66E9" w:rsidRPr="0055550C" w:rsidRDefault="002D66E9" w:rsidP="002D66E9">
      <w:pPr>
        <w:widowControl/>
        <w:ind w:firstLine="6521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5550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Ярославской области</w:t>
      </w:r>
    </w:p>
    <w:p w:rsidR="002D66E9" w:rsidRPr="0055550C" w:rsidRDefault="002D66E9" w:rsidP="002D66E9">
      <w:pPr>
        <w:widowControl/>
        <w:ind w:firstLine="6521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5550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от 16.12.2009 № 70-з</w:t>
      </w:r>
    </w:p>
    <w:p w:rsidR="007829F8" w:rsidRPr="0055550C" w:rsidRDefault="007829F8">
      <w:pPr>
        <w:pStyle w:val="1"/>
      </w:pPr>
    </w:p>
    <w:p w:rsidR="002D66E9" w:rsidRPr="0055550C" w:rsidRDefault="00474B93" w:rsidP="00C159F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83312B" w:rsidRPr="0055550C" w:rsidRDefault="00474B93" w:rsidP="00C159F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РАСПРЕДЕЛЕНИЯ СУБВЕНЦИИ НА СОДЕРЖАНИЕ РЕБЕНКА В СЕМЬЕ ОПЕКУНА И ПРИЕМНОЙ СЕМЬЕ, А ТАКЖЕ ВОЗНАГРАЖДЕНИЕ, ПРИЧИТАЮЩЕЕСЯ ПРИЕМНОМУ РОДИТЕЛЮ</w:t>
      </w:r>
    </w:p>
    <w:p w:rsidR="0083312B" w:rsidRPr="0055550C" w:rsidRDefault="0083312B"/>
    <w:p w:rsidR="0083312B" w:rsidRPr="0055550C" w:rsidRDefault="0064631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1171"/>
      <w:r w:rsidRPr="00555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Распределение субвенции на содержание ребенка в семье опекуна и приемной семье, а также вознаграждение, причитающееся приемному родителю,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r w:rsidR="00C519A1" w:rsidRPr="0055550C">
        <w:rPr>
          <w:rFonts w:ascii="Times New Roman" w:eastAsia="Times New Roman" w:hAnsi="Times New Roman" w:cs="Times New Roman"/>
          <w:sz w:val="28"/>
          <w:szCs w:val="28"/>
        </w:rPr>
        <w:t>пунктом 3 части 3 статьи 13</w:t>
      </w:r>
      <w:r w:rsidRPr="00555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sub_142" w:history="1">
        <w:r w:rsidRPr="0055550C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частью 2 статьи 14</w:t>
        </w:r>
      </w:hyperlink>
      <w:r w:rsidRPr="00555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Закона.</w:t>
      </w:r>
    </w:p>
    <w:p w:rsidR="0083312B" w:rsidRPr="0055550C" w:rsidRDefault="0064631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1172"/>
      <w:bookmarkEnd w:id="0"/>
      <w:r w:rsidRPr="0055550C">
        <w:rPr>
          <w:rFonts w:ascii="Times New Roman" w:hAnsi="Times New Roman" w:cs="Times New Roman"/>
          <w:color w:val="000000" w:themeColor="text1"/>
          <w:sz w:val="28"/>
          <w:szCs w:val="28"/>
        </w:rPr>
        <w:t>2. Общий объем субвенции на содержание ребенка в семье опекуна и приемной семье, а также вознаграждение, причитающееся приемному родителю, определяется по формуле:</w:t>
      </w:r>
    </w:p>
    <w:bookmarkEnd w:id="1"/>
    <w:p w:rsidR="0083312B" w:rsidRPr="0055550C" w:rsidRDefault="0083312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312B" w:rsidRPr="0055550C" w:rsidRDefault="00CC754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50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490D6B1B" wp14:editId="22D2C147">
            <wp:extent cx="897255" cy="4400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631B" w:rsidRPr="0055550C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83312B" w:rsidRPr="0055550C" w:rsidRDefault="0083312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312B" w:rsidRPr="0055550C" w:rsidRDefault="0064631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50C">
        <w:rPr>
          <w:rFonts w:ascii="Times New Roman" w:hAnsi="Times New Roman" w:cs="Times New Roman"/>
          <w:color w:val="000000" w:themeColor="text1"/>
          <w:sz w:val="28"/>
          <w:szCs w:val="28"/>
        </w:rPr>
        <w:t>Sм - размер субвенции на содержание ребенка в семье опекуна и приемной семье, а также вознаграждение, причитающееся приемному родителю, предоставляемой соответствующему местному бюджету.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bookmarkStart w:id="2" w:name="sub_1173"/>
      <w:r w:rsidRPr="005555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Размер субвенции на содержание ребенка в семье опекуна и приемной семье, а также вознаграждение, причитающееся приемному </w:t>
      </w:r>
      <w:r w:rsidRPr="0055550C">
        <w:rPr>
          <w:rFonts w:ascii="Times New Roman" w:hAnsi="Times New Roman" w:cs="Times New Roman"/>
          <w:sz w:val="28"/>
          <w:szCs w:val="28"/>
        </w:rPr>
        <w:t>родителю, предоставляемой соответствующему местному бюджету, определяется, по формуле:</w:t>
      </w:r>
    </w:p>
    <w:bookmarkEnd w:id="2"/>
    <w:p w:rsidR="0083312B" w:rsidRPr="0055550C" w:rsidRDefault="0083312B">
      <w:pPr>
        <w:rPr>
          <w:rFonts w:ascii="Times New Roman" w:hAnsi="Times New Roman" w:cs="Times New Roman"/>
          <w:sz w:val="28"/>
          <w:szCs w:val="28"/>
        </w:rPr>
      </w:pP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S</w:t>
      </w:r>
      <w:r w:rsidRPr="0055550C">
        <w:rPr>
          <w:rFonts w:ascii="Times New Roman" w:hAnsi="Times New Roman" w:cs="Times New Roman"/>
          <w:sz w:val="28"/>
          <w:szCs w:val="28"/>
          <w:vertAlign w:val="subscript"/>
        </w:rPr>
        <w:t> м</w:t>
      </w:r>
      <w:r w:rsidRPr="0055550C">
        <w:rPr>
          <w:rFonts w:ascii="Times New Roman" w:hAnsi="Times New Roman" w:cs="Times New Roman"/>
          <w:sz w:val="28"/>
          <w:szCs w:val="28"/>
        </w:rPr>
        <w:t>=A+B, где:</w:t>
      </w:r>
    </w:p>
    <w:p w:rsidR="0083312B" w:rsidRPr="0055550C" w:rsidRDefault="0083312B">
      <w:pPr>
        <w:rPr>
          <w:rFonts w:ascii="Times New Roman" w:hAnsi="Times New Roman" w:cs="Times New Roman"/>
          <w:sz w:val="28"/>
          <w:szCs w:val="28"/>
        </w:rPr>
      </w:pP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A - объем расходов на предоставление ежемесячной выплаты на содержание ребенка, находящегося под опекой (попечительством);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B - объем расходов на выплату ежемесячного вознаграждения по договору о приемной семье.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bookmarkStart w:id="3" w:name="sub_1174"/>
      <w:r w:rsidRPr="0055550C">
        <w:rPr>
          <w:rFonts w:ascii="Times New Roman" w:hAnsi="Times New Roman" w:cs="Times New Roman"/>
          <w:sz w:val="28"/>
          <w:szCs w:val="28"/>
        </w:rPr>
        <w:t>4. Объем расходов на предоставление ежемесячной выплаты на содержание ребенка, находящегося под опекой (попечительством), определяется по формуле:</w:t>
      </w:r>
    </w:p>
    <w:bookmarkEnd w:id="3"/>
    <w:p w:rsidR="0083312B" w:rsidRPr="0055550C" w:rsidRDefault="0083312B">
      <w:pPr>
        <w:rPr>
          <w:rFonts w:ascii="Times New Roman" w:hAnsi="Times New Roman" w:cs="Times New Roman"/>
          <w:sz w:val="28"/>
          <w:szCs w:val="28"/>
        </w:rPr>
      </w:pPr>
    </w:p>
    <w:p w:rsidR="0083312B" w:rsidRPr="0055550C" w:rsidRDefault="00CC7547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D9CBAF" wp14:editId="2A67EDFE">
            <wp:extent cx="2449830" cy="4660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83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631B" w:rsidRPr="0055550C">
        <w:rPr>
          <w:rFonts w:ascii="Times New Roman" w:hAnsi="Times New Roman" w:cs="Times New Roman"/>
          <w:sz w:val="28"/>
          <w:szCs w:val="28"/>
        </w:rPr>
        <w:t>, где: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lastRenderedPageBreak/>
        <w:t>N</w:t>
      </w:r>
      <w:r w:rsidRPr="0055550C">
        <w:rPr>
          <w:rFonts w:ascii="Times New Roman" w:hAnsi="Times New Roman" w:cs="Times New Roman"/>
          <w:sz w:val="28"/>
          <w:szCs w:val="28"/>
          <w:vertAlign w:val="subscript"/>
        </w:rPr>
        <w:t> 1..3</w:t>
      </w:r>
      <w:r w:rsidRPr="0055550C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получателей денежной выплаты по каждой возрастной категории, в зависимости от которой установлен размер денежной выплаты;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E</w:t>
      </w:r>
      <w:r w:rsidRPr="0055550C">
        <w:rPr>
          <w:rFonts w:ascii="Times New Roman" w:hAnsi="Times New Roman" w:cs="Times New Roman"/>
          <w:sz w:val="28"/>
          <w:szCs w:val="28"/>
          <w:vertAlign w:val="subscript"/>
        </w:rPr>
        <w:t> 1..3</w:t>
      </w:r>
      <w:r w:rsidRPr="0055550C">
        <w:rPr>
          <w:rFonts w:ascii="Times New Roman" w:hAnsi="Times New Roman" w:cs="Times New Roman"/>
          <w:sz w:val="28"/>
          <w:szCs w:val="28"/>
        </w:rPr>
        <w:t xml:space="preserve"> - размер денежной выплаты, установленный для соответствующей возрастной категории получателей денежной выплаты;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M - количество выплат в год;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5. Объем расходов на выплату ежемесячного вознаграждения по договору о приемной семье определяется по формуле:</w:t>
      </w:r>
    </w:p>
    <w:p w:rsidR="0083312B" w:rsidRPr="0055550C" w:rsidRDefault="0083312B">
      <w:pPr>
        <w:rPr>
          <w:rFonts w:ascii="Times New Roman" w:hAnsi="Times New Roman" w:cs="Times New Roman"/>
          <w:sz w:val="28"/>
          <w:szCs w:val="28"/>
        </w:rPr>
      </w:pPr>
    </w:p>
    <w:p w:rsidR="00154ACF" w:rsidRPr="0055550C" w:rsidRDefault="00154ACF">
      <w:pPr>
        <w:rPr>
          <w:rFonts w:ascii="Times New Roman" w:hAnsi="Times New Roman" w:cs="Times New Roman"/>
          <w:sz w:val="28"/>
          <w:szCs w:val="28"/>
        </w:rPr>
      </w:pPr>
    </w:p>
    <w:p w:rsidR="00335576" w:rsidRPr="0055550C" w:rsidRDefault="00154A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5550C">
        <w:rPr>
          <w:rFonts w:ascii="Times New Roman" w:hAnsi="Times New Roman" w:cs="Times New Roman"/>
          <w:sz w:val="28"/>
          <w:szCs w:val="28"/>
          <w:lang w:val="en-US"/>
        </w:rPr>
        <w:t>B = N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E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M × V + N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E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M × V + N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E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M × V + N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E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M × V + </w:t>
      </w:r>
    </w:p>
    <w:p w:rsidR="00154ACF" w:rsidRPr="0055550C" w:rsidRDefault="0033557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5550C">
        <w:rPr>
          <w:rFonts w:ascii="Times New Roman" w:hAnsi="Times New Roman" w:cs="Times New Roman"/>
          <w:sz w:val="28"/>
          <w:szCs w:val="28"/>
          <w:lang w:val="en-US"/>
        </w:rPr>
        <w:t>+ N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1_2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E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M + N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2_2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E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M + N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3_2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E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M + N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4_2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E</w:t>
      </w:r>
      <w:r w:rsidRPr="0055550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 × M + </w:t>
      </w:r>
      <w:r w:rsidR="00154ACF"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D, </w:t>
      </w:r>
      <w:r w:rsidR="00154ACF" w:rsidRPr="0055550C">
        <w:rPr>
          <w:rFonts w:ascii="Times New Roman" w:hAnsi="Times New Roman" w:cs="Times New Roman"/>
          <w:sz w:val="28"/>
          <w:szCs w:val="28"/>
        </w:rPr>
        <w:t>где</w:t>
      </w:r>
      <w:r w:rsidR="00154ACF" w:rsidRPr="0055550C">
        <w:rPr>
          <w:rFonts w:ascii="Times New Roman" w:hAnsi="Times New Roman" w:cs="Times New Roman"/>
          <w:sz w:val="28"/>
          <w:szCs w:val="28"/>
          <w:lang w:val="en-US"/>
        </w:rPr>
        <w:t xml:space="preserve">:      </w:t>
      </w:r>
    </w:p>
    <w:p w:rsidR="0083312B" w:rsidRPr="0055550C" w:rsidRDefault="0083312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N 1 - количество детей в возрасте до 12 лет, принятых на воспитание в приемную семью в качестве первого или второго ребенка</w:t>
      </w:r>
      <w:r w:rsidR="007D6CA6" w:rsidRPr="0055550C">
        <w:rPr>
          <w:rFonts w:ascii="Times New Roman" w:hAnsi="Times New Roman" w:cs="Times New Roman"/>
          <w:sz w:val="28"/>
          <w:szCs w:val="28"/>
        </w:rPr>
        <w:t>, с</w:t>
      </w:r>
      <w:r w:rsidR="00980F44" w:rsidRPr="0055550C">
        <w:rPr>
          <w:rFonts w:ascii="Times New Roman" w:hAnsi="Times New Roman" w:cs="Times New Roman"/>
          <w:sz w:val="28"/>
          <w:szCs w:val="28"/>
        </w:rPr>
        <w:t xml:space="preserve"> </w:t>
      </w:r>
      <w:r w:rsidR="007D6CA6" w:rsidRPr="0055550C">
        <w:rPr>
          <w:rFonts w:ascii="Times New Roman" w:hAnsi="Times New Roman" w:cs="Times New Roman"/>
          <w:sz w:val="28"/>
          <w:szCs w:val="28"/>
        </w:rPr>
        <w:t>вознаграждения приемным родителям которых уплачиваются страховые взносы;</w:t>
      </w:r>
    </w:p>
    <w:p w:rsidR="00252FF2" w:rsidRPr="0055550C" w:rsidRDefault="0064631B" w:rsidP="00252FF2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N 2 - количество детей в возрасте от 12 до 18 лет, принятых на воспитание в приемную семью в качес</w:t>
      </w:r>
      <w:r w:rsidR="00252FF2" w:rsidRPr="0055550C">
        <w:rPr>
          <w:rFonts w:ascii="Times New Roman" w:hAnsi="Times New Roman" w:cs="Times New Roman"/>
          <w:sz w:val="28"/>
          <w:szCs w:val="28"/>
        </w:rPr>
        <w:t>тве первого или второго ребенка, с вознаграждения приемным родителям которых уплачиваются страховые взносы;</w:t>
      </w:r>
    </w:p>
    <w:p w:rsidR="00252FF2" w:rsidRPr="0055550C" w:rsidRDefault="0064631B" w:rsidP="00252FF2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N 3 - количество детей, принятых на воспитание в приемную семью в качестве тр</w:t>
      </w:r>
      <w:r w:rsidR="00252FF2" w:rsidRPr="0055550C">
        <w:rPr>
          <w:rFonts w:ascii="Times New Roman" w:hAnsi="Times New Roman" w:cs="Times New Roman"/>
          <w:sz w:val="28"/>
          <w:szCs w:val="28"/>
        </w:rPr>
        <w:t>етьего или последующего ребенка, с вознаграждения приемным родителям которых уплачиваются страховые взносы;</w:t>
      </w:r>
    </w:p>
    <w:p w:rsidR="00251988" w:rsidRPr="0055550C" w:rsidRDefault="0064631B" w:rsidP="00251988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N 4 - количество принятых на воспитание в приемную семью детей, не достигших трехлетнего возраста, хронически больных детей и детей с ограниченными возможностями здоровья</w:t>
      </w:r>
      <w:r w:rsidR="00251988" w:rsidRPr="0055550C">
        <w:rPr>
          <w:rFonts w:ascii="Times New Roman" w:hAnsi="Times New Roman" w:cs="Times New Roman"/>
          <w:sz w:val="28"/>
          <w:szCs w:val="28"/>
        </w:rPr>
        <w:t>, с вознаграждения приемным родителям которых уплачиваются страховые взносы;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E1 - размер ежемесячного вознаграждения по договору о приемной семье, взявшей на воспитание одного или двух детей, оставшихся без попечения родителей, в возрасте до 12 лет;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E2 - размер ежемесячного вознаграждения по договору о приемной семье, взявшей на воспитание одного или двух детей, оставшихся без попечения родителей, в возрасте от 12 до 18 лет;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E3 - размер ежемесячного вознаграждения по договору о приемной семье, взявшей на воспитание третьего или последующего ребенка;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E4 - размер увеличения ежемесячного вознаграждения по договору о приемной семье за каждого ребенка, не достигшего трехлетнего возраста, хронически больного ребенка либо ребенка с ограниченными возможностями здоровья;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M - количество выплат в год;</w:t>
      </w:r>
    </w:p>
    <w:p w:rsidR="0083312B" w:rsidRPr="0055550C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V - коэффициент, учитывающий начисления на оплату труда;</w:t>
      </w:r>
    </w:p>
    <w:p w:rsidR="007D6CA6" w:rsidRPr="0055550C" w:rsidRDefault="00980F44" w:rsidP="007D6CA6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5550C">
        <w:rPr>
          <w:rFonts w:ascii="Times New Roman" w:hAnsi="Times New Roman" w:cs="Times New Roman"/>
          <w:sz w:val="28"/>
          <w:szCs w:val="28"/>
          <w:vertAlign w:val="subscript"/>
        </w:rPr>
        <w:t>1_2</w:t>
      </w:r>
      <w:r w:rsidR="007D6CA6" w:rsidRPr="0055550C">
        <w:rPr>
          <w:rFonts w:ascii="Times New Roman" w:hAnsi="Times New Roman" w:cs="Times New Roman"/>
          <w:sz w:val="28"/>
          <w:szCs w:val="28"/>
        </w:rPr>
        <w:t xml:space="preserve"> - количество детей в возрасте до 12 лет, принятых на воспитание в приемную семью в качестве первого или второго ребенка, с вознаграждения </w:t>
      </w:r>
      <w:r w:rsidR="007D6CA6" w:rsidRPr="0055550C">
        <w:rPr>
          <w:rFonts w:ascii="Times New Roman" w:hAnsi="Times New Roman" w:cs="Times New Roman"/>
          <w:sz w:val="28"/>
          <w:szCs w:val="28"/>
        </w:rPr>
        <w:lastRenderedPageBreak/>
        <w:t>приемным родителям которых не уплачиваются страховые взносы;</w:t>
      </w:r>
    </w:p>
    <w:p w:rsidR="00252FF2" w:rsidRPr="0055550C" w:rsidRDefault="00980F44" w:rsidP="00252FF2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5550C">
        <w:rPr>
          <w:rFonts w:ascii="Times New Roman" w:hAnsi="Times New Roman" w:cs="Times New Roman"/>
          <w:sz w:val="28"/>
          <w:szCs w:val="28"/>
          <w:vertAlign w:val="subscript"/>
        </w:rPr>
        <w:t>2_2</w:t>
      </w:r>
      <w:r w:rsidR="00252FF2" w:rsidRPr="0055550C">
        <w:rPr>
          <w:rFonts w:ascii="Times New Roman" w:hAnsi="Times New Roman" w:cs="Times New Roman"/>
          <w:sz w:val="28"/>
          <w:szCs w:val="28"/>
        </w:rPr>
        <w:t xml:space="preserve"> - количество детей в возрасте от 12 до 18 лет, принятых на воспитание в приемную семью в качестве первого или второго ребенка, с вознаграждения приемным родителям которых не уплачиваются страховые взносы;</w:t>
      </w:r>
    </w:p>
    <w:p w:rsidR="00252FF2" w:rsidRPr="0055550C" w:rsidRDefault="00980F44" w:rsidP="00252FF2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5550C">
        <w:rPr>
          <w:rFonts w:ascii="Times New Roman" w:hAnsi="Times New Roman" w:cs="Times New Roman"/>
          <w:sz w:val="28"/>
          <w:szCs w:val="28"/>
          <w:vertAlign w:val="subscript"/>
        </w:rPr>
        <w:t>3_2</w:t>
      </w:r>
      <w:r w:rsidR="00252FF2" w:rsidRPr="0055550C">
        <w:rPr>
          <w:rFonts w:ascii="Times New Roman" w:hAnsi="Times New Roman" w:cs="Times New Roman"/>
          <w:sz w:val="28"/>
          <w:szCs w:val="28"/>
        </w:rPr>
        <w:t xml:space="preserve"> - количество детей, принятых на воспитание в приемную семью в качестве третьего или последующего ребенка, с вознаграждения приемным родителям которых не уплачиваются страховые взносы;</w:t>
      </w:r>
    </w:p>
    <w:p w:rsidR="00251988" w:rsidRPr="0055550C" w:rsidRDefault="00980F44" w:rsidP="00251988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5550C">
        <w:rPr>
          <w:rFonts w:ascii="Times New Roman" w:hAnsi="Times New Roman" w:cs="Times New Roman"/>
          <w:sz w:val="28"/>
          <w:szCs w:val="28"/>
          <w:vertAlign w:val="subscript"/>
        </w:rPr>
        <w:t>4_2</w:t>
      </w:r>
      <w:r w:rsidR="00251988" w:rsidRPr="0055550C">
        <w:rPr>
          <w:rFonts w:ascii="Times New Roman" w:hAnsi="Times New Roman" w:cs="Times New Roman"/>
          <w:sz w:val="28"/>
          <w:szCs w:val="28"/>
        </w:rPr>
        <w:t xml:space="preserve"> - количество принятых на воспитание в приемную семью детей, не достигших трехлетнего возраста, хронически больных детей и детей с ограниченными возможностями здоровья, с вознаграждения приемным родителям которых не уплачиваются страховые взносы;</w:t>
      </w:r>
    </w:p>
    <w:p w:rsidR="0064631B" w:rsidRPr="007829F8" w:rsidRDefault="0064631B">
      <w:pPr>
        <w:rPr>
          <w:rFonts w:ascii="Times New Roman" w:hAnsi="Times New Roman" w:cs="Times New Roman"/>
          <w:sz w:val="28"/>
          <w:szCs w:val="28"/>
        </w:rPr>
      </w:pPr>
      <w:r w:rsidRPr="0055550C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вознаграждения получателям.</w:t>
      </w:r>
      <w:bookmarkStart w:id="4" w:name="_GoBack"/>
      <w:bookmarkEnd w:id="4"/>
    </w:p>
    <w:sectPr w:rsidR="0064631B" w:rsidRPr="007829F8" w:rsidSect="00630D25">
      <w:headerReference w:type="default" r:id="rId9"/>
      <w:pgSz w:w="11900" w:h="16800"/>
      <w:pgMar w:top="1134" w:right="799" w:bottom="1440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A20" w:rsidRDefault="00471A20" w:rsidP="007829F8">
      <w:r>
        <w:separator/>
      </w:r>
    </w:p>
  </w:endnote>
  <w:endnote w:type="continuationSeparator" w:id="0">
    <w:p w:rsidR="00471A20" w:rsidRDefault="00471A20" w:rsidP="0078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A20" w:rsidRDefault="00471A20" w:rsidP="007829F8">
      <w:r>
        <w:separator/>
      </w:r>
    </w:p>
  </w:footnote>
  <w:footnote w:type="continuationSeparator" w:id="0">
    <w:p w:rsidR="00471A20" w:rsidRDefault="00471A20" w:rsidP="00782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82583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829F8" w:rsidRPr="00474B93" w:rsidRDefault="007829F8">
        <w:pPr>
          <w:pStyle w:val="ac"/>
          <w:jc w:val="center"/>
          <w:rPr>
            <w:rFonts w:ascii="Times New Roman" w:hAnsi="Times New Roman" w:cs="Times New Roman"/>
          </w:rPr>
        </w:pPr>
        <w:r w:rsidRPr="00474B93">
          <w:rPr>
            <w:rFonts w:ascii="Times New Roman" w:hAnsi="Times New Roman" w:cs="Times New Roman"/>
          </w:rPr>
          <w:fldChar w:fldCharType="begin"/>
        </w:r>
        <w:r w:rsidRPr="00474B93">
          <w:rPr>
            <w:rFonts w:ascii="Times New Roman" w:hAnsi="Times New Roman" w:cs="Times New Roman"/>
          </w:rPr>
          <w:instrText>PAGE   \* MERGEFORMAT</w:instrText>
        </w:r>
        <w:r w:rsidRPr="00474B93">
          <w:rPr>
            <w:rFonts w:ascii="Times New Roman" w:hAnsi="Times New Roman" w:cs="Times New Roman"/>
          </w:rPr>
          <w:fldChar w:fldCharType="separate"/>
        </w:r>
        <w:r w:rsidR="0055550C">
          <w:rPr>
            <w:rFonts w:ascii="Times New Roman" w:hAnsi="Times New Roman" w:cs="Times New Roman"/>
            <w:noProof/>
          </w:rPr>
          <w:t>2</w:t>
        </w:r>
        <w:r w:rsidRPr="00474B9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47"/>
    <w:rsid w:val="00154ACF"/>
    <w:rsid w:val="00251988"/>
    <w:rsid w:val="00252FF2"/>
    <w:rsid w:val="00256A87"/>
    <w:rsid w:val="002D66E9"/>
    <w:rsid w:val="00335576"/>
    <w:rsid w:val="00471A20"/>
    <w:rsid w:val="00474B93"/>
    <w:rsid w:val="004F3D90"/>
    <w:rsid w:val="0055550C"/>
    <w:rsid w:val="00630D25"/>
    <w:rsid w:val="0064631B"/>
    <w:rsid w:val="007829F8"/>
    <w:rsid w:val="007D6CA6"/>
    <w:rsid w:val="0083312B"/>
    <w:rsid w:val="00980F44"/>
    <w:rsid w:val="00C159F4"/>
    <w:rsid w:val="00C519A1"/>
    <w:rsid w:val="00CC7547"/>
    <w:rsid w:val="00D50BA8"/>
    <w:rsid w:val="00D56300"/>
    <w:rsid w:val="00E3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6F7306-777F-4D6C-9B34-F2253395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character" w:customStyle="1" w:styleId="a9">
    <w:name w:val="Цветовое выделение для Текст"/>
    <w:uiPriority w:val="99"/>
  </w:style>
  <w:style w:type="paragraph" w:styleId="aa">
    <w:name w:val="Balloon Text"/>
    <w:basedOn w:val="a"/>
    <w:link w:val="ab"/>
    <w:uiPriority w:val="99"/>
    <w:semiHidden/>
    <w:unhideWhenUsed/>
    <w:rsid w:val="007829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29F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829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829F8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829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829F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Овсянникова Евгения Владимировна</cp:lastModifiedBy>
  <cp:revision>3</cp:revision>
  <dcterms:created xsi:type="dcterms:W3CDTF">2024-10-31T07:28:00Z</dcterms:created>
  <dcterms:modified xsi:type="dcterms:W3CDTF">2024-10-31T07:48:00Z</dcterms:modified>
</cp:coreProperties>
</file>