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184735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184735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F72ED" w:rsidRPr="001F72ED" w:rsidRDefault="001F72ED" w:rsidP="001F72ED">
      <w:pPr>
        <w:jc w:val="center"/>
        <w:rPr>
          <w:bCs/>
          <w:sz w:val="28"/>
        </w:rPr>
      </w:pPr>
      <w:r w:rsidRPr="001F72ED">
        <w:rPr>
          <w:bCs/>
          <w:sz w:val="28"/>
        </w:rPr>
        <w:t>Уважаемый Михаил Васильевич!</w:t>
      </w:r>
    </w:p>
    <w:p w:rsidR="001F72ED" w:rsidRPr="001F72ED" w:rsidRDefault="001F72ED" w:rsidP="001F72ED">
      <w:pPr>
        <w:jc w:val="center"/>
        <w:rPr>
          <w:bCs/>
          <w:sz w:val="28"/>
        </w:rPr>
      </w:pPr>
    </w:p>
    <w:p w:rsidR="001F72ED" w:rsidRPr="001F72ED" w:rsidRDefault="001F72ED" w:rsidP="001F72ED">
      <w:pPr>
        <w:ind w:firstLine="709"/>
        <w:jc w:val="both"/>
        <w:rPr>
          <w:bCs/>
          <w:sz w:val="28"/>
          <w:szCs w:val="28"/>
        </w:rPr>
      </w:pPr>
      <w:r w:rsidRPr="001F72ED">
        <w:rPr>
          <w:sz w:val="28"/>
          <w:szCs w:val="28"/>
        </w:rPr>
        <w:t>В соответствии со статьями 27 и 41 Устава Ярославской области, распоряжением Губернатора области от 30.09.2021 № 162-р вношу в Ярославскую областную Думу проект закона Ярославской области</w:t>
      </w:r>
      <w:r w:rsidRPr="001F72ED">
        <w:rPr>
          <w:bCs/>
          <w:sz w:val="28"/>
          <w:szCs w:val="28"/>
        </w:rPr>
        <w:t xml:space="preserve"> «О внесении изменений в статьи 12 и 13 Закона Ярославской области «О градостроительной деятельности на территории Ярославской области».</w:t>
      </w:r>
    </w:p>
    <w:p w:rsidR="001F72ED" w:rsidRPr="001F72ED" w:rsidRDefault="001F72ED" w:rsidP="001F72ED">
      <w:pPr>
        <w:ind w:firstLine="709"/>
        <w:jc w:val="both"/>
        <w:rPr>
          <w:bCs/>
          <w:sz w:val="28"/>
          <w:szCs w:val="28"/>
        </w:rPr>
      </w:pPr>
      <w:r w:rsidRPr="001F72ED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заместитель Председателя Правительства области Неженец В.С.</w:t>
      </w:r>
    </w:p>
    <w:p w:rsidR="001F72ED" w:rsidRPr="001F72ED" w:rsidRDefault="001F72ED" w:rsidP="001F72ED">
      <w:pPr>
        <w:jc w:val="both"/>
        <w:rPr>
          <w:sz w:val="28"/>
          <w:szCs w:val="28"/>
        </w:rPr>
      </w:pPr>
    </w:p>
    <w:p w:rsidR="001F72ED" w:rsidRPr="001F72ED" w:rsidRDefault="001F72ED" w:rsidP="001F72ED">
      <w:pPr>
        <w:jc w:val="both"/>
        <w:rPr>
          <w:sz w:val="28"/>
          <w:szCs w:val="28"/>
        </w:rPr>
      </w:pPr>
      <w:r w:rsidRPr="001F72ED">
        <w:rPr>
          <w:sz w:val="28"/>
          <w:szCs w:val="28"/>
        </w:rPr>
        <w:t>Приложение: на 2 л. в 1 экз.</w:t>
      </w:r>
    </w:p>
    <w:p w:rsidR="001F72ED" w:rsidRPr="001F72ED" w:rsidRDefault="001F72ED" w:rsidP="001F72ED">
      <w:pPr>
        <w:jc w:val="both"/>
        <w:rPr>
          <w:sz w:val="28"/>
        </w:rPr>
      </w:pPr>
    </w:p>
    <w:p w:rsidR="001F72ED" w:rsidRPr="001F72ED" w:rsidRDefault="001F72ED" w:rsidP="001F72ED">
      <w:pPr>
        <w:tabs>
          <w:tab w:val="left" w:pos="7088"/>
        </w:tabs>
        <w:jc w:val="both"/>
        <w:rPr>
          <w:sz w:val="28"/>
        </w:rPr>
      </w:pPr>
    </w:p>
    <w:p w:rsidR="001F72ED" w:rsidRPr="001F72ED" w:rsidRDefault="001F72ED" w:rsidP="001F72ED">
      <w:pPr>
        <w:tabs>
          <w:tab w:val="left" w:pos="7088"/>
        </w:tabs>
        <w:jc w:val="both"/>
        <w:rPr>
          <w:sz w:val="28"/>
        </w:rPr>
      </w:pPr>
    </w:p>
    <w:p w:rsidR="001F72ED" w:rsidRPr="001F72ED" w:rsidRDefault="001F72ED" w:rsidP="001F72ED">
      <w:pPr>
        <w:rPr>
          <w:sz w:val="28"/>
        </w:rPr>
      </w:pPr>
      <w:proofErr w:type="gramStart"/>
      <w:r w:rsidRPr="001F72ED">
        <w:rPr>
          <w:sz w:val="28"/>
        </w:rPr>
        <w:t>Исполняющий</w:t>
      </w:r>
      <w:proofErr w:type="gramEnd"/>
      <w:r w:rsidRPr="001F72ED">
        <w:rPr>
          <w:sz w:val="28"/>
        </w:rPr>
        <w:t xml:space="preserve"> обязанности</w:t>
      </w:r>
    </w:p>
    <w:p w:rsidR="001F72ED" w:rsidRPr="001F72ED" w:rsidRDefault="001F72ED" w:rsidP="001F72ED">
      <w:r w:rsidRPr="001F72ED">
        <w:rPr>
          <w:sz w:val="28"/>
        </w:rPr>
        <w:t>Губернатора области</w:t>
      </w:r>
      <w:r w:rsidRPr="001F72ED">
        <w:rPr>
          <w:sz w:val="28"/>
        </w:rPr>
        <w:tab/>
      </w:r>
      <w:r w:rsidRPr="001F72ED">
        <w:rPr>
          <w:sz w:val="28"/>
        </w:rPr>
        <w:tab/>
      </w:r>
      <w:r w:rsidRPr="001F72ED">
        <w:rPr>
          <w:sz w:val="28"/>
        </w:rPr>
        <w:tab/>
      </w:r>
      <w:r w:rsidRPr="001F72ED">
        <w:rPr>
          <w:sz w:val="28"/>
        </w:rPr>
        <w:tab/>
      </w:r>
      <w:r w:rsidRPr="001F72ED">
        <w:rPr>
          <w:sz w:val="28"/>
        </w:rPr>
        <w:tab/>
      </w:r>
      <w:r w:rsidRPr="001F72ED">
        <w:rPr>
          <w:sz w:val="28"/>
        </w:rPr>
        <w:tab/>
      </w:r>
      <w:r w:rsidRPr="001F72ED">
        <w:rPr>
          <w:sz w:val="28"/>
        </w:rPr>
        <w:tab/>
        <w:t xml:space="preserve">       </w:t>
      </w:r>
      <w:r>
        <w:rPr>
          <w:sz w:val="28"/>
        </w:rPr>
        <w:t xml:space="preserve">  </w:t>
      </w:r>
      <w:r w:rsidRPr="001F72ED">
        <w:rPr>
          <w:sz w:val="28"/>
        </w:rPr>
        <w:t xml:space="preserve">И.В. </w:t>
      </w:r>
      <w:proofErr w:type="spellStart"/>
      <w:r w:rsidRPr="001F72ED">
        <w:rPr>
          <w:sz w:val="28"/>
        </w:rPr>
        <w:t>Баланин</w:t>
      </w:r>
      <w:proofErr w:type="spellEnd"/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>
      <w:bookmarkStart w:id="0" w:name="_GoBack"/>
      <w:bookmarkEnd w:id="0"/>
    </w:p>
    <w:p w:rsidR="004B57C6" w:rsidRPr="004B57C6" w:rsidRDefault="004B57C6" w:rsidP="004B57C6"/>
    <w:p w:rsidR="004B57C6" w:rsidRPr="004B57C6" w:rsidRDefault="004B57C6" w:rsidP="004B57C6"/>
    <w:p w:rsidR="00251072" w:rsidRDefault="00251072" w:rsidP="004B57C6">
      <w:pPr>
        <w:tabs>
          <w:tab w:val="center" w:pos="4844"/>
          <w:tab w:val="right" w:pos="9689"/>
        </w:tabs>
      </w:pPr>
    </w:p>
    <w:p w:rsidR="00A008DA" w:rsidRDefault="00A008DA" w:rsidP="004B57C6">
      <w:pPr>
        <w:tabs>
          <w:tab w:val="center" w:pos="4844"/>
          <w:tab w:val="right" w:pos="9689"/>
        </w:tabs>
      </w:pPr>
    </w:p>
    <w:p w:rsidR="00184735" w:rsidRDefault="00184735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184735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4735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1F72ED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1351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FBE7-13A5-4EA3-8410-64981682A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2021-10-06T11:45:00Z</dcterms:created>
  <dcterms:modified xsi:type="dcterms:W3CDTF">2021-10-06T11:45:00Z</dcterms:modified>
</cp:coreProperties>
</file>