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56" w:rsidRPr="00C06AAA" w:rsidRDefault="00465E56" w:rsidP="00C06AAA">
      <w:pPr>
        <w:ind w:firstLine="709"/>
        <w:jc w:val="right"/>
        <w:rPr>
          <w:sz w:val="28"/>
          <w:szCs w:val="28"/>
          <w:lang w:val="ru-RU"/>
        </w:rPr>
      </w:pPr>
      <w:r w:rsidRPr="00C06AAA">
        <w:rPr>
          <w:rFonts w:eastAsia="Calibri"/>
          <w:sz w:val="28"/>
          <w:szCs w:val="28"/>
          <w:lang w:val="ru-RU" w:eastAsia="ru-RU"/>
        </w:rPr>
        <w:t>Приложение</w:t>
      </w:r>
    </w:p>
    <w:p w:rsidR="00465E56" w:rsidRPr="00C06AAA" w:rsidRDefault="00465E56" w:rsidP="00C06AAA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 w:rsidRPr="00C06AAA">
        <w:rPr>
          <w:rFonts w:eastAsia="Calibri"/>
          <w:sz w:val="28"/>
          <w:szCs w:val="28"/>
          <w:lang w:val="ru-RU" w:eastAsia="ru-RU"/>
        </w:rPr>
        <w:t>к Постановлению</w:t>
      </w:r>
    </w:p>
    <w:p w:rsidR="00465E56" w:rsidRPr="00C06AAA" w:rsidRDefault="00465E56" w:rsidP="00C06AAA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 w:rsidRPr="00C06AAA">
        <w:rPr>
          <w:rFonts w:eastAsia="Calibri"/>
          <w:sz w:val="28"/>
          <w:szCs w:val="28"/>
          <w:lang w:val="ru-RU" w:eastAsia="ru-RU"/>
        </w:rPr>
        <w:t>Ярославской областной Думы</w:t>
      </w:r>
    </w:p>
    <w:p w:rsidR="00465E56" w:rsidRPr="00C06AAA" w:rsidRDefault="00A25054" w:rsidP="00C06AAA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о</w:t>
      </w:r>
      <w:r w:rsidR="00C06AAA">
        <w:rPr>
          <w:rFonts w:eastAsia="Calibri"/>
          <w:sz w:val="28"/>
          <w:szCs w:val="28"/>
          <w:lang w:val="ru-RU" w:eastAsia="ru-RU"/>
        </w:rPr>
        <w:t>т</w:t>
      </w:r>
      <w:r>
        <w:rPr>
          <w:rFonts w:eastAsia="Calibri"/>
          <w:sz w:val="28"/>
          <w:szCs w:val="28"/>
          <w:lang w:val="ru-RU" w:eastAsia="ru-RU"/>
        </w:rPr>
        <w:t xml:space="preserve"> 25.04.2017</w:t>
      </w:r>
      <w:r w:rsidR="00C06AAA" w:rsidRPr="00C06AAA">
        <w:rPr>
          <w:rFonts w:eastAsia="Calibri"/>
          <w:sz w:val="22"/>
          <w:szCs w:val="28"/>
          <w:lang w:val="ru-RU" w:eastAsia="ru-RU"/>
        </w:rPr>
        <w:t xml:space="preserve"> </w:t>
      </w:r>
      <w:r>
        <w:rPr>
          <w:rFonts w:eastAsia="Calibri"/>
          <w:sz w:val="28"/>
          <w:szCs w:val="28"/>
          <w:lang w:val="ru-RU" w:eastAsia="ru-RU"/>
        </w:rPr>
        <w:t>№ 89</w:t>
      </w:r>
    </w:p>
    <w:p w:rsidR="00465E56" w:rsidRPr="00C06AAA" w:rsidRDefault="00465E56" w:rsidP="00C06AAA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C06AAA" w:rsidRPr="00C06AAA" w:rsidRDefault="00C06AAA" w:rsidP="00C06AAA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C06AAA" w:rsidRPr="00C06AAA" w:rsidRDefault="00C06AAA" w:rsidP="00C06AAA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465E56" w:rsidRPr="00C06AAA" w:rsidRDefault="00465E56" w:rsidP="00C06AAA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C06AAA">
        <w:rPr>
          <w:rFonts w:eastAsia="Calibri"/>
          <w:b/>
          <w:sz w:val="28"/>
          <w:szCs w:val="28"/>
          <w:lang w:val="ru-RU" w:eastAsia="ru-RU"/>
        </w:rPr>
        <w:t>ОБРАЩЕНИЕ</w:t>
      </w:r>
    </w:p>
    <w:p w:rsidR="00C06AAA" w:rsidRPr="00C06AAA" w:rsidRDefault="00465E56" w:rsidP="00C06AAA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C06AAA">
        <w:rPr>
          <w:rFonts w:eastAsia="Calibri"/>
          <w:b/>
          <w:sz w:val="28"/>
          <w:szCs w:val="28"/>
          <w:lang w:val="ru-RU" w:eastAsia="ru-RU"/>
        </w:rPr>
        <w:t>Ярославской областной Думы</w:t>
      </w:r>
      <w:r w:rsidR="00C06AAA" w:rsidRPr="00C06AAA">
        <w:rPr>
          <w:rFonts w:eastAsia="Calibri"/>
          <w:b/>
          <w:sz w:val="28"/>
          <w:szCs w:val="28"/>
          <w:lang w:val="ru-RU" w:eastAsia="ru-RU"/>
        </w:rPr>
        <w:t xml:space="preserve"> </w:t>
      </w:r>
    </w:p>
    <w:p w:rsidR="006D7A5B" w:rsidRPr="00C06AAA" w:rsidRDefault="005367D0" w:rsidP="00C06AAA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C06AAA">
        <w:rPr>
          <w:rFonts w:eastAsia="Calibri"/>
          <w:b/>
          <w:iCs/>
          <w:sz w:val="28"/>
          <w:szCs w:val="28"/>
          <w:lang w:val="ru-RU" w:eastAsia="ru-RU"/>
        </w:rPr>
        <w:t xml:space="preserve">к временно </w:t>
      </w:r>
      <w:proofErr w:type="gramStart"/>
      <w:r w:rsidRPr="00C06AAA">
        <w:rPr>
          <w:rFonts w:eastAsia="Calibri"/>
          <w:b/>
          <w:iCs/>
          <w:sz w:val="28"/>
          <w:szCs w:val="28"/>
          <w:lang w:val="ru-RU" w:eastAsia="ru-RU"/>
        </w:rPr>
        <w:t>исполняющему</w:t>
      </w:r>
      <w:proofErr w:type="gramEnd"/>
      <w:r w:rsidRPr="00C06AAA">
        <w:rPr>
          <w:rFonts w:eastAsia="Calibri"/>
          <w:b/>
          <w:iCs/>
          <w:sz w:val="28"/>
          <w:szCs w:val="28"/>
          <w:lang w:val="ru-RU" w:eastAsia="ru-RU"/>
        </w:rPr>
        <w:t xml:space="preserve"> обязанности</w:t>
      </w:r>
      <w:r w:rsidR="006D7A5B" w:rsidRPr="00C06AAA">
        <w:rPr>
          <w:rFonts w:eastAsia="Calibri"/>
          <w:b/>
          <w:iCs/>
          <w:sz w:val="28"/>
          <w:szCs w:val="28"/>
          <w:lang w:val="ru-RU" w:eastAsia="ru-RU"/>
        </w:rPr>
        <w:t xml:space="preserve"> </w:t>
      </w:r>
    </w:p>
    <w:p w:rsidR="00C06AAA" w:rsidRPr="00C06AAA" w:rsidRDefault="005367D0" w:rsidP="00C06AAA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C06AAA">
        <w:rPr>
          <w:rFonts w:eastAsia="Calibri"/>
          <w:b/>
          <w:iCs/>
          <w:sz w:val="28"/>
          <w:szCs w:val="28"/>
          <w:lang w:val="ru-RU" w:eastAsia="ru-RU"/>
        </w:rPr>
        <w:t>Губернатора Ярославской области</w:t>
      </w:r>
      <w:r w:rsidR="00C06AAA" w:rsidRPr="00C06AAA">
        <w:rPr>
          <w:rFonts w:eastAsia="Calibri"/>
          <w:b/>
          <w:iCs/>
          <w:sz w:val="28"/>
          <w:szCs w:val="28"/>
          <w:lang w:val="ru-RU" w:eastAsia="ru-RU"/>
        </w:rPr>
        <w:t xml:space="preserve"> </w:t>
      </w:r>
      <w:r w:rsidRPr="00C06AAA">
        <w:rPr>
          <w:rFonts w:eastAsia="Calibri"/>
          <w:b/>
          <w:iCs/>
          <w:sz w:val="28"/>
          <w:szCs w:val="28"/>
          <w:lang w:val="ru-RU" w:eastAsia="ru-RU"/>
        </w:rPr>
        <w:t xml:space="preserve">Д.Ю. Миронову </w:t>
      </w:r>
    </w:p>
    <w:p w:rsidR="005367D0" w:rsidRPr="00C06AAA" w:rsidRDefault="005367D0" w:rsidP="00C06AAA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C06AAA">
        <w:rPr>
          <w:rFonts w:eastAsia="Calibri"/>
          <w:b/>
          <w:iCs/>
          <w:sz w:val="28"/>
          <w:szCs w:val="28"/>
          <w:lang w:val="ru-RU" w:eastAsia="ru-RU"/>
        </w:rPr>
        <w:t>о ситуации со стадионом «Локомотив» в г. Ярославле</w:t>
      </w:r>
    </w:p>
    <w:p w:rsidR="00A57B1C" w:rsidRPr="00C06AAA" w:rsidRDefault="00A57B1C" w:rsidP="00C06AAA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</w:p>
    <w:p w:rsidR="007A07E2" w:rsidRPr="00C06AAA" w:rsidRDefault="005367D0" w:rsidP="00C06AAA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C06AAA">
        <w:rPr>
          <w:rFonts w:eastAsia="Calibri"/>
          <w:b/>
          <w:iCs/>
          <w:sz w:val="28"/>
          <w:szCs w:val="28"/>
          <w:lang w:val="ru-RU" w:eastAsia="ru-RU"/>
        </w:rPr>
        <w:t>Уважаемый Дмитрий Юрьевич</w:t>
      </w:r>
      <w:r w:rsidR="00465E56" w:rsidRPr="00C06AAA">
        <w:rPr>
          <w:rFonts w:eastAsia="Calibri"/>
          <w:b/>
          <w:iCs/>
          <w:sz w:val="28"/>
          <w:szCs w:val="28"/>
          <w:lang w:val="ru-RU" w:eastAsia="ru-RU"/>
        </w:rPr>
        <w:t>!</w:t>
      </w:r>
    </w:p>
    <w:p w:rsidR="00465E56" w:rsidRPr="00C06AAA" w:rsidRDefault="00465E56" w:rsidP="00C06AAA">
      <w:pPr>
        <w:ind w:firstLine="709"/>
        <w:rPr>
          <w:sz w:val="28"/>
          <w:szCs w:val="28"/>
          <w:lang w:val="ru-RU"/>
        </w:rPr>
      </w:pPr>
    </w:p>
    <w:p w:rsidR="005367D0" w:rsidRPr="00C06AAA" w:rsidRDefault="005367D0" w:rsidP="00C06AA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06AAA">
        <w:rPr>
          <w:sz w:val="28"/>
          <w:szCs w:val="28"/>
          <w:lang w:val="ru-RU" w:eastAsia="ru-RU"/>
        </w:rPr>
        <w:t xml:space="preserve">Ярославская областная Дума располагает информацией о </w:t>
      </w:r>
      <w:r w:rsidR="00ED0FD3" w:rsidRPr="00C06AAA">
        <w:rPr>
          <w:sz w:val="28"/>
          <w:szCs w:val="28"/>
          <w:lang w:val="ru-RU" w:eastAsia="ru-RU"/>
        </w:rPr>
        <w:t xml:space="preserve">том, что </w:t>
      </w:r>
      <w:r w:rsidRPr="00C06AAA">
        <w:rPr>
          <w:sz w:val="28"/>
          <w:szCs w:val="28"/>
          <w:lang w:val="ru-RU" w:eastAsia="ru-RU"/>
        </w:rPr>
        <w:t>ОАО</w:t>
      </w:r>
      <w:r w:rsidR="00C06AAA">
        <w:rPr>
          <w:sz w:val="28"/>
          <w:szCs w:val="28"/>
          <w:lang w:val="ru-RU" w:eastAsia="ru-RU"/>
        </w:rPr>
        <w:t> </w:t>
      </w:r>
      <w:r w:rsidRPr="00C06AAA">
        <w:rPr>
          <w:sz w:val="28"/>
          <w:szCs w:val="28"/>
          <w:lang w:val="ru-RU" w:eastAsia="ru-RU"/>
        </w:rPr>
        <w:t xml:space="preserve">«РЖД» </w:t>
      </w:r>
      <w:r w:rsidR="00ED0FD3" w:rsidRPr="00C06AAA">
        <w:rPr>
          <w:sz w:val="28"/>
          <w:szCs w:val="28"/>
          <w:lang w:val="ru-RU" w:eastAsia="ru-RU"/>
        </w:rPr>
        <w:t>предлагает к продаже комплекс</w:t>
      </w:r>
      <w:r w:rsidRPr="00C06AAA">
        <w:rPr>
          <w:sz w:val="28"/>
          <w:szCs w:val="28"/>
          <w:lang w:val="ru-RU" w:eastAsia="ru-RU"/>
        </w:rPr>
        <w:t xml:space="preserve"> объектов стадиона «Локом</w:t>
      </w:r>
      <w:r w:rsidRPr="00C06AAA">
        <w:rPr>
          <w:sz w:val="28"/>
          <w:szCs w:val="28"/>
          <w:lang w:val="ru-RU" w:eastAsia="ru-RU"/>
        </w:rPr>
        <w:t>о</w:t>
      </w:r>
      <w:r w:rsidRPr="00C06AAA">
        <w:rPr>
          <w:sz w:val="28"/>
          <w:szCs w:val="28"/>
          <w:lang w:val="ru-RU" w:eastAsia="ru-RU"/>
        </w:rPr>
        <w:t>тив» общей площадью 2,7 тысяч</w:t>
      </w:r>
      <w:r w:rsidR="00FF3959">
        <w:rPr>
          <w:sz w:val="28"/>
          <w:szCs w:val="28"/>
          <w:lang w:val="ru-RU" w:eastAsia="ru-RU"/>
        </w:rPr>
        <w:t>и</w:t>
      </w:r>
      <w:r w:rsidRPr="00C06AAA">
        <w:rPr>
          <w:sz w:val="28"/>
          <w:szCs w:val="28"/>
          <w:lang w:val="ru-RU" w:eastAsia="ru-RU"/>
        </w:rPr>
        <w:t xml:space="preserve"> квадратных метров с земельными участк</w:t>
      </w:r>
      <w:r w:rsidRPr="00C06AAA">
        <w:rPr>
          <w:sz w:val="28"/>
          <w:szCs w:val="28"/>
          <w:lang w:val="ru-RU" w:eastAsia="ru-RU"/>
        </w:rPr>
        <w:t>а</w:t>
      </w:r>
      <w:r w:rsidRPr="00C06AAA">
        <w:rPr>
          <w:sz w:val="28"/>
          <w:szCs w:val="28"/>
          <w:lang w:val="ru-RU" w:eastAsia="ru-RU"/>
        </w:rPr>
        <w:t>ми общей площадью 5,3 гектара, расположенны</w:t>
      </w:r>
      <w:r w:rsidR="00FF3959">
        <w:rPr>
          <w:sz w:val="28"/>
          <w:szCs w:val="28"/>
          <w:lang w:val="ru-RU" w:eastAsia="ru-RU"/>
        </w:rPr>
        <w:t>й</w:t>
      </w:r>
      <w:r w:rsidRPr="00C06AAA">
        <w:rPr>
          <w:sz w:val="28"/>
          <w:szCs w:val="28"/>
          <w:lang w:val="ru-RU" w:eastAsia="ru-RU"/>
        </w:rPr>
        <w:t xml:space="preserve"> по адресу: город Яр</w:t>
      </w:r>
      <w:r w:rsidRPr="00C06AAA">
        <w:rPr>
          <w:sz w:val="28"/>
          <w:szCs w:val="28"/>
          <w:lang w:val="ru-RU" w:eastAsia="ru-RU"/>
        </w:rPr>
        <w:t>о</w:t>
      </w:r>
      <w:r w:rsidRPr="00C06AAA">
        <w:rPr>
          <w:sz w:val="28"/>
          <w:szCs w:val="28"/>
          <w:lang w:val="ru-RU" w:eastAsia="ru-RU"/>
        </w:rPr>
        <w:t xml:space="preserve">славль, Суздальское шоссе, дом </w:t>
      </w:r>
      <w:proofErr w:type="spellStart"/>
      <w:r w:rsidR="005A6CA5" w:rsidRPr="00C06AAA">
        <w:rPr>
          <w:sz w:val="28"/>
          <w:szCs w:val="28"/>
          <w:lang w:val="ru-RU" w:eastAsia="ru-RU"/>
        </w:rPr>
        <w:t>23</w:t>
      </w:r>
      <w:r w:rsidRPr="00C06AAA">
        <w:rPr>
          <w:sz w:val="28"/>
          <w:szCs w:val="28"/>
          <w:lang w:val="ru-RU" w:eastAsia="ru-RU"/>
        </w:rPr>
        <w:t>а</w:t>
      </w:r>
      <w:proofErr w:type="spellEnd"/>
      <w:r w:rsidRPr="00C06AAA">
        <w:rPr>
          <w:sz w:val="28"/>
          <w:szCs w:val="28"/>
          <w:lang w:val="ru-RU" w:eastAsia="ru-RU"/>
        </w:rPr>
        <w:t>.</w:t>
      </w:r>
    </w:p>
    <w:p w:rsidR="005367D0" w:rsidRPr="00C06AAA" w:rsidRDefault="00ED0FD3" w:rsidP="00C06AA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06AAA">
        <w:rPr>
          <w:sz w:val="28"/>
          <w:szCs w:val="28"/>
          <w:lang w:val="ru-RU" w:eastAsia="ru-RU"/>
        </w:rPr>
        <w:t>Стадион «Локомотив» в течение многих лет оставался востребованным объектом спорта. На значительной территории, ограниченной Московским проспектом, улицей Пожарского, проспектом Фрунзе и улицей Калинина о</w:t>
      </w:r>
      <w:r w:rsidRPr="00C06AAA">
        <w:rPr>
          <w:sz w:val="28"/>
          <w:szCs w:val="28"/>
          <w:lang w:val="ru-RU" w:eastAsia="ru-RU"/>
        </w:rPr>
        <w:t>т</w:t>
      </w:r>
      <w:r w:rsidRPr="00C06AAA">
        <w:rPr>
          <w:sz w:val="28"/>
          <w:szCs w:val="28"/>
          <w:lang w:val="ru-RU" w:eastAsia="ru-RU"/>
        </w:rPr>
        <w:t>сутствуют аналогичные спортивные объекты. В данной части Фрунзенского района города Ярославля проживают более 60 тысяч человек. Ведется акти</w:t>
      </w:r>
      <w:r w:rsidRPr="00C06AAA">
        <w:rPr>
          <w:sz w:val="28"/>
          <w:szCs w:val="28"/>
          <w:lang w:val="ru-RU" w:eastAsia="ru-RU"/>
        </w:rPr>
        <w:t>в</w:t>
      </w:r>
      <w:r w:rsidRPr="00C06AAA">
        <w:rPr>
          <w:sz w:val="28"/>
          <w:szCs w:val="28"/>
          <w:lang w:val="ru-RU" w:eastAsia="ru-RU"/>
        </w:rPr>
        <w:t>ная застройка территории многоквартирными домами. Поблизости находятся три общеобразовательные школы, профессиональный лицей, несколько де</w:t>
      </w:r>
      <w:r w:rsidRPr="00C06AAA">
        <w:rPr>
          <w:sz w:val="28"/>
          <w:szCs w:val="28"/>
          <w:lang w:val="ru-RU" w:eastAsia="ru-RU"/>
        </w:rPr>
        <w:t>т</w:t>
      </w:r>
      <w:r w:rsidRPr="00C06AAA">
        <w:rPr>
          <w:sz w:val="28"/>
          <w:szCs w:val="28"/>
          <w:lang w:val="ru-RU" w:eastAsia="ru-RU"/>
        </w:rPr>
        <w:t>ских садов. Таким образом, стадион «Локомотив» крайне необходим жит</w:t>
      </w:r>
      <w:r w:rsidRPr="00C06AAA">
        <w:rPr>
          <w:sz w:val="28"/>
          <w:szCs w:val="28"/>
          <w:lang w:val="ru-RU" w:eastAsia="ru-RU"/>
        </w:rPr>
        <w:t>е</w:t>
      </w:r>
      <w:r w:rsidRPr="00C06AAA">
        <w:rPr>
          <w:sz w:val="28"/>
          <w:szCs w:val="28"/>
          <w:lang w:val="ru-RU" w:eastAsia="ru-RU"/>
        </w:rPr>
        <w:t>лям города для регулярных занятий спортом и поддержания здорового образа жизни.</w:t>
      </w:r>
    </w:p>
    <w:p w:rsidR="00C06AAA" w:rsidRPr="00C06AAA" w:rsidRDefault="00ED0FD3" w:rsidP="00C06A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06AAA">
        <w:rPr>
          <w:sz w:val="28"/>
          <w:szCs w:val="28"/>
          <w:lang w:val="ru-RU" w:eastAsia="ru-RU"/>
        </w:rPr>
        <w:t>Обращаемся к В</w:t>
      </w:r>
      <w:r w:rsidR="005367D0" w:rsidRPr="00C06AAA">
        <w:rPr>
          <w:sz w:val="28"/>
          <w:szCs w:val="28"/>
          <w:lang w:val="ru-RU" w:eastAsia="ru-RU"/>
        </w:rPr>
        <w:t>ам с просьбой провести переговоры с руководством ОАО «РЖД» о возможности выкупа</w:t>
      </w:r>
      <w:bookmarkStart w:id="0" w:name="_GoBack"/>
      <w:bookmarkEnd w:id="0"/>
      <w:r w:rsidR="005367D0" w:rsidRPr="00C06AAA">
        <w:rPr>
          <w:sz w:val="28"/>
          <w:szCs w:val="28"/>
          <w:lang w:val="ru-RU" w:eastAsia="ru-RU"/>
        </w:rPr>
        <w:t xml:space="preserve"> либо передачи в областную собстве</w:t>
      </w:r>
      <w:r w:rsidR="005367D0" w:rsidRPr="00C06AAA">
        <w:rPr>
          <w:sz w:val="28"/>
          <w:szCs w:val="28"/>
          <w:lang w:val="ru-RU" w:eastAsia="ru-RU"/>
        </w:rPr>
        <w:t>н</w:t>
      </w:r>
      <w:r w:rsidR="005367D0" w:rsidRPr="00C06AAA">
        <w:rPr>
          <w:sz w:val="28"/>
          <w:szCs w:val="28"/>
          <w:lang w:val="ru-RU" w:eastAsia="ru-RU"/>
        </w:rPr>
        <w:t xml:space="preserve">ность, </w:t>
      </w:r>
      <w:r w:rsidRPr="00C06AAA">
        <w:rPr>
          <w:sz w:val="28"/>
          <w:szCs w:val="28"/>
          <w:lang w:val="ru-RU" w:eastAsia="ru-RU"/>
        </w:rPr>
        <w:t xml:space="preserve">приостановления продажи, </w:t>
      </w:r>
      <w:r w:rsidR="005367D0" w:rsidRPr="00C06AAA">
        <w:rPr>
          <w:sz w:val="28"/>
          <w:szCs w:val="28"/>
          <w:lang w:val="ru-RU" w:eastAsia="ru-RU"/>
        </w:rPr>
        <w:t>сохранения и развития стадиона «Локом</w:t>
      </w:r>
      <w:r w:rsidR="005367D0" w:rsidRPr="00C06AAA">
        <w:rPr>
          <w:sz w:val="28"/>
          <w:szCs w:val="28"/>
          <w:lang w:val="ru-RU" w:eastAsia="ru-RU"/>
        </w:rPr>
        <w:t>о</w:t>
      </w:r>
      <w:r w:rsidR="005367D0" w:rsidRPr="00C06AAA">
        <w:rPr>
          <w:sz w:val="28"/>
          <w:szCs w:val="28"/>
          <w:lang w:val="ru-RU" w:eastAsia="ru-RU"/>
        </w:rPr>
        <w:t>тив» и продолжения дальнейшей работы данного объекта без изменения функционального назначения.</w:t>
      </w:r>
    </w:p>
    <w:sectPr w:rsidR="00C06AAA" w:rsidRPr="00C06AAA" w:rsidSect="00C06A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18" w:rsidRDefault="00665F18" w:rsidP="00BC72B8">
      <w:r>
        <w:separator/>
      </w:r>
    </w:p>
  </w:endnote>
  <w:endnote w:type="continuationSeparator" w:id="0">
    <w:p w:rsidR="00665F18" w:rsidRDefault="00665F18" w:rsidP="00BC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B8" w:rsidRDefault="00BC72B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B8" w:rsidRDefault="00BC72B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B8" w:rsidRDefault="00BC72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18" w:rsidRDefault="00665F18" w:rsidP="00BC72B8">
      <w:r>
        <w:separator/>
      </w:r>
    </w:p>
  </w:footnote>
  <w:footnote w:type="continuationSeparator" w:id="0">
    <w:p w:rsidR="00665F18" w:rsidRDefault="00665F18" w:rsidP="00BC7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B8" w:rsidRDefault="00BC72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88580"/>
      <w:docPartObj>
        <w:docPartGallery w:val="Page Numbers (Top of Page)"/>
        <w:docPartUnique/>
      </w:docPartObj>
    </w:sdtPr>
    <w:sdtEndPr/>
    <w:sdtContent>
      <w:p w:rsidR="00BC72B8" w:rsidRDefault="00BC72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7D0" w:rsidRPr="005367D0">
          <w:rPr>
            <w:noProof/>
            <w:lang w:val="ru-RU"/>
          </w:rPr>
          <w:t>2</w:t>
        </w:r>
        <w:r>
          <w:fldChar w:fldCharType="end"/>
        </w:r>
      </w:p>
    </w:sdtContent>
  </w:sdt>
  <w:p w:rsidR="00BC72B8" w:rsidRDefault="00BC72B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B8" w:rsidRDefault="00BC72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99"/>
    <w:rsid w:val="00020BAC"/>
    <w:rsid w:val="00047673"/>
    <w:rsid w:val="000548B4"/>
    <w:rsid w:val="00082290"/>
    <w:rsid w:val="000C4DB9"/>
    <w:rsid w:val="000C65A2"/>
    <w:rsid w:val="001256FC"/>
    <w:rsid w:val="00166618"/>
    <w:rsid w:val="001870BB"/>
    <w:rsid w:val="0019279A"/>
    <w:rsid w:val="001E681F"/>
    <w:rsid w:val="00207649"/>
    <w:rsid w:val="002109B9"/>
    <w:rsid w:val="0021494B"/>
    <w:rsid w:val="002537B4"/>
    <w:rsid w:val="002858D2"/>
    <w:rsid w:val="002A0396"/>
    <w:rsid w:val="002D0647"/>
    <w:rsid w:val="002D62B9"/>
    <w:rsid w:val="0030551E"/>
    <w:rsid w:val="00345BF6"/>
    <w:rsid w:val="0035274E"/>
    <w:rsid w:val="003D737B"/>
    <w:rsid w:val="00423DFF"/>
    <w:rsid w:val="004544F7"/>
    <w:rsid w:val="00465E56"/>
    <w:rsid w:val="004A1604"/>
    <w:rsid w:val="004C0974"/>
    <w:rsid w:val="00512C62"/>
    <w:rsid w:val="00525116"/>
    <w:rsid w:val="005367D0"/>
    <w:rsid w:val="00542052"/>
    <w:rsid w:val="00585304"/>
    <w:rsid w:val="005A6CA5"/>
    <w:rsid w:val="005D0A36"/>
    <w:rsid w:val="005E066A"/>
    <w:rsid w:val="006656FF"/>
    <w:rsid w:val="00665F18"/>
    <w:rsid w:val="00685995"/>
    <w:rsid w:val="006C45F4"/>
    <w:rsid w:val="006D7A5B"/>
    <w:rsid w:val="00707B3A"/>
    <w:rsid w:val="00757E7B"/>
    <w:rsid w:val="007A07E2"/>
    <w:rsid w:val="00813A3B"/>
    <w:rsid w:val="00832AFC"/>
    <w:rsid w:val="0084771B"/>
    <w:rsid w:val="008F5C5B"/>
    <w:rsid w:val="009B3CCD"/>
    <w:rsid w:val="009E22DD"/>
    <w:rsid w:val="00A067A0"/>
    <w:rsid w:val="00A14AC3"/>
    <w:rsid w:val="00A25054"/>
    <w:rsid w:val="00A3056E"/>
    <w:rsid w:val="00A43A99"/>
    <w:rsid w:val="00A57B1C"/>
    <w:rsid w:val="00A630B6"/>
    <w:rsid w:val="00A704B6"/>
    <w:rsid w:val="00AA49A3"/>
    <w:rsid w:val="00AC1DD0"/>
    <w:rsid w:val="00AC3865"/>
    <w:rsid w:val="00B102C2"/>
    <w:rsid w:val="00B13A31"/>
    <w:rsid w:val="00B3065E"/>
    <w:rsid w:val="00B6319D"/>
    <w:rsid w:val="00BC72B8"/>
    <w:rsid w:val="00BE02AF"/>
    <w:rsid w:val="00C06AAA"/>
    <w:rsid w:val="00C225D9"/>
    <w:rsid w:val="00C6198B"/>
    <w:rsid w:val="00CD0ED2"/>
    <w:rsid w:val="00D47BEF"/>
    <w:rsid w:val="00D6203E"/>
    <w:rsid w:val="00D65B3E"/>
    <w:rsid w:val="00D66D55"/>
    <w:rsid w:val="00D7185C"/>
    <w:rsid w:val="00DC2ABB"/>
    <w:rsid w:val="00E23102"/>
    <w:rsid w:val="00E45403"/>
    <w:rsid w:val="00E57FB6"/>
    <w:rsid w:val="00E60290"/>
    <w:rsid w:val="00ED0FD3"/>
    <w:rsid w:val="00ED390E"/>
    <w:rsid w:val="00F203F0"/>
    <w:rsid w:val="00F27271"/>
    <w:rsid w:val="00FA40C5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6DDD9-EF21-4AA6-AB04-50A1A9A8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zLuka4ka Luka4ka</dc:creator>
  <cp:lastModifiedBy>user</cp:lastModifiedBy>
  <cp:revision>20</cp:revision>
  <cp:lastPrinted>2017-04-17T09:42:00Z</cp:lastPrinted>
  <dcterms:created xsi:type="dcterms:W3CDTF">2017-02-28T11:36:00Z</dcterms:created>
  <dcterms:modified xsi:type="dcterms:W3CDTF">2017-04-28T08:24:00Z</dcterms:modified>
</cp:coreProperties>
</file>