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6E" w:rsidRPr="000F55AC" w:rsidRDefault="00CD2B6E" w:rsidP="00CD2B6E">
      <w:pPr>
        <w:pStyle w:val="a3"/>
        <w:tabs>
          <w:tab w:val="left" w:pos="-3686"/>
        </w:tabs>
        <w:ind w:firstLine="34"/>
        <w:jc w:val="right"/>
        <w:rPr>
          <w:b w:val="0"/>
          <w:szCs w:val="24"/>
          <w:lang w:eastAsia="en-US"/>
        </w:rPr>
      </w:pPr>
      <w:r w:rsidRPr="000F55AC">
        <w:rPr>
          <w:b w:val="0"/>
          <w:szCs w:val="24"/>
          <w:lang w:eastAsia="en-US"/>
        </w:rPr>
        <w:t>Утвержден</w:t>
      </w:r>
    </w:p>
    <w:p w:rsidR="00CD2B6E" w:rsidRPr="000F55AC" w:rsidRDefault="00CD2B6E" w:rsidP="00CD2B6E">
      <w:pPr>
        <w:pStyle w:val="a3"/>
        <w:tabs>
          <w:tab w:val="left" w:pos="-3686"/>
        </w:tabs>
        <w:ind w:firstLine="34"/>
        <w:jc w:val="right"/>
        <w:rPr>
          <w:b w:val="0"/>
          <w:szCs w:val="24"/>
          <w:lang w:eastAsia="en-US"/>
        </w:rPr>
      </w:pPr>
      <w:r w:rsidRPr="000F55AC">
        <w:rPr>
          <w:b w:val="0"/>
          <w:szCs w:val="24"/>
          <w:lang w:eastAsia="en-US"/>
        </w:rPr>
        <w:t xml:space="preserve">Постановлением </w:t>
      </w:r>
    </w:p>
    <w:p w:rsidR="00CD2B6E" w:rsidRPr="000F55AC" w:rsidRDefault="00CD2B6E" w:rsidP="00CD2B6E">
      <w:pPr>
        <w:pStyle w:val="a3"/>
        <w:tabs>
          <w:tab w:val="left" w:pos="-3686"/>
        </w:tabs>
        <w:ind w:firstLine="34"/>
        <w:jc w:val="right"/>
        <w:rPr>
          <w:b w:val="0"/>
          <w:szCs w:val="24"/>
          <w:lang w:eastAsia="en-US"/>
        </w:rPr>
      </w:pPr>
      <w:r w:rsidRPr="000F55AC">
        <w:rPr>
          <w:b w:val="0"/>
          <w:szCs w:val="24"/>
          <w:lang w:eastAsia="en-US"/>
        </w:rPr>
        <w:t>Ярославской областной Думы</w:t>
      </w:r>
    </w:p>
    <w:p w:rsidR="00673941" w:rsidRPr="000F55AC" w:rsidRDefault="00CD2B6E" w:rsidP="00CD2B6E">
      <w:pPr>
        <w:pStyle w:val="a3"/>
        <w:widowControl/>
        <w:spacing w:before="120"/>
        <w:ind w:firstLine="709"/>
        <w:jc w:val="right"/>
        <w:rPr>
          <w:sz w:val="32"/>
          <w:szCs w:val="28"/>
        </w:rPr>
      </w:pPr>
      <w:r w:rsidRPr="000F55AC">
        <w:rPr>
          <w:b w:val="0"/>
          <w:szCs w:val="24"/>
          <w:lang w:eastAsia="en-US"/>
        </w:rPr>
        <w:t xml:space="preserve">от </w:t>
      </w:r>
      <w:r w:rsidR="000F55AC" w:rsidRPr="000F55AC">
        <w:rPr>
          <w:b w:val="0"/>
          <w:szCs w:val="24"/>
          <w:lang w:eastAsia="en-US"/>
        </w:rPr>
        <w:t xml:space="preserve">24.09.2019 </w:t>
      </w:r>
      <w:r w:rsidRPr="000F55AC">
        <w:rPr>
          <w:b w:val="0"/>
          <w:szCs w:val="24"/>
          <w:lang w:eastAsia="en-US"/>
        </w:rPr>
        <w:t xml:space="preserve">№ </w:t>
      </w:r>
      <w:r w:rsidR="000F55AC" w:rsidRPr="000F55AC">
        <w:rPr>
          <w:b w:val="0"/>
          <w:szCs w:val="24"/>
          <w:lang w:eastAsia="en-US"/>
        </w:rPr>
        <w:t>237</w:t>
      </w:r>
    </w:p>
    <w:p w:rsidR="00CD2B6E" w:rsidRPr="000F55AC" w:rsidRDefault="00CD2B6E" w:rsidP="00CD2B6E">
      <w:pPr>
        <w:pStyle w:val="a3"/>
        <w:widowControl/>
        <w:ind w:firstLine="709"/>
        <w:rPr>
          <w:sz w:val="24"/>
          <w:szCs w:val="28"/>
        </w:rPr>
      </w:pPr>
    </w:p>
    <w:p w:rsidR="00673941" w:rsidRPr="00083BD0" w:rsidRDefault="00673941" w:rsidP="00CD2B6E">
      <w:pPr>
        <w:pStyle w:val="a3"/>
        <w:widowControl/>
        <w:ind w:firstLine="709"/>
        <w:rPr>
          <w:szCs w:val="28"/>
        </w:rPr>
      </w:pPr>
      <w:r w:rsidRPr="00083BD0">
        <w:rPr>
          <w:szCs w:val="28"/>
        </w:rPr>
        <w:t>О Т Ч Е Т</w:t>
      </w:r>
    </w:p>
    <w:p w:rsidR="00673941" w:rsidRPr="00083BD0" w:rsidRDefault="00673941" w:rsidP="00CD2B6E">
      <w:pPr>
        <w:ind w:firstLine="709"/>
        <w:jc w:val="center"/>
        <w:rPr>
          <w:b/>
          <w:sz w:val="28"/>
          <w:szCs w:val="28"/>
        </w:rPr>
      </w:pPr>
      <w:r w:rsidRPr="00083BD0">
        <w:rPr>
          <w:b/>
          <w:sz w:val="28"/>
          <w:szCs w:val="28"/>
        </w:rPr>
        <w:t>о работе комитета Ярославской областной Думы</w:t>
      </w:r>
    </w:p>
    <w:p w:rsidR="00673941" w:rsidRPr="00083BD0" w:rsidRDefault="00673941" w:rsidP="00CD2B6E">
      <w:pPr>
        <w:ind w:firstLine="709"/>
        <w:jc w:val="center"/>
        <w:rPr>
          <w:b/>
          <w:sz w:val="28"/>
          <w:szCs w:val="28"/>
        </w:rPr>
      </w:pPr>
      <w:r w:rsidRPr="00083BD0">
        <w:rPr>
          <w:b/>
          <w:sz w:val="28"/>
          <w:szCs w:val="28"/>
        </w:rPr>
        <w:t xml:space="preserve">по экономической политике, инвестициям, промышленности и </w:t>
      </w:r>
    </w:p>
    <w:p w:rsidR="00673941" w:rsidRPr="00083BD0" w:rsidRDefault="00673941" w:rsidP="00CD2B6E">
      <w:pPr>
        <w:ind w:firstLine="709"/>
        <w:jc w:val="center"/>
        <w:rPr>
          <w:b/>
          <w:sz w:val="28"/>
          <w:szCs w:val="28"/>
        </w:rPr>
      </w:pPr>
      <w:r w:rsidRPr="00083BD0">
        <w:rPr>
          <w:b/>
          <w:sz w:val="28"/>
          <w:szCs w:val="28"/>
        </w:rPr>
        <w:t xml:space="preserve">предпринимательству за прошедший период </w:t>
      </w:r>
    </w:p>
    <w:p w:rsidR="00673941" w:rsidRPr="00083BD0" w:rsidRDefault="00673941" w:rsidP="00CD2B6E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="00F61865">
        <w:rPr>
          <w:b/>
          <w:sz w:val="28"/>
          <w:szCs w:val="28"/>
        </w:rPr>
        <w:t>сен</w:t>
      </w:r>
      <w:r>
        <w:rPr>
          <w:b/>
          <w:sz w:val="28"/>
          <w:szCs w:val="28"/>
        </w:rPr>
        <w:t>тябрь 201</w:t>
      </w:r>
      <w:r w:rsidR="008137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– </w:t>
      </w:r>
      <w:r w:rsidR="00F61865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201</w:t>
      </w:r>
      <w:r w:rsidR="008137F8">
        <w:rPr>
          <w:b/>
          <w:sz w:val="28"/>
          <w:szCs w:val="28"/>
        </w:rPr>
        <w:t>9</w:t>
      </w:r>
      <w:r w:rsidRPr="00083BD0">
        <w:rPr>
          <w:b/>
          <w:sz w:val="28"/>
          <w:szCs w:val="28"/>
        </w:rPr>
        <w:t xml:space="preserve"> года)</w:t>
      </w:r>
    </w:p>
    <w:p w:rsidR="00673941" w:rsidRPr="000F55AC" w:rsidRDefault="00673941" w:rsidP="00CD2B6E">
      <w:pPr>
        <w:ind w:firstLine="709"/>
        <w:jc w:val="both"/>
        <w:rPr>
          <w:sz w:val="24"/>
          <w:szCs w:val="28"/>
        </w:rPr>
      </w:pPr>
    </w:p>
    <w:p w:rsidR="00673941" w:rsidRPr="00083BD0" w:rsidRDefault="00673941" w:rsidP="00CD2B6E">
      <w:pPr>
        <w:pStyle w:val="2"/>
        <w:ind w:firstLine="709"/>
        <w:rPr>
          <w:szCs w:val="28"/>
        </w:rPr>
      </w:pPr>
      <w:r w:rsidRPr="00083BD0">
        <w:rPr>
          <w:szCs w:val="28"/>
        </w:rPr>
        <w:t xml:space="preserve">Комитет Ярославской областной Думы по экономической политике, инвестициям, промышленности и предпринимательству (далее – комитет) образован Постановлением Ярославской областной Думы (далее – Дума) </w:t>
      </w:r>
      <w:r w:rsidR="00827703">
        <w:rPr>
          <w:szCs w:val="28"/>
        </w:rPr>
        <w:t>седьмого</w:t>
      </w:r>
      <w:r w:rsidRPr="00083BD0">
        <w:rPr>
          <w:szCs w:val="28"/>
        </w:rPr>
        <w:t xml:space="preserve"> созыва от </w:t>
      </w:r>
      <w:r w:rsidR="00827703">
        <w:rPr>
          <w:szCs w:val="28"/>
        </w:rPr>
        <w:t>25.09</w:t>
      </w:r>
      <w:r w:rsidRPr="0012185A">
        <w:rPr>
          <w:szCs w:val="28"/>
        </w:rPr>
        <w:t>.201</w:t>
      </w:r>
      <w:r w:rsidR="00827703">
        <w:rPr>
          <w:szCs w:val="28"/>
        </w:rPr>
        <w:t>8</w:t>
      </w:r>
      <w:r w:rsidRPr="0012185A">
        <w:rPr>
          <w:szCs w:val="28"/>
        </w:rPr>
        <w:t xml:space="preserve"> </w:t>
      </w:r>
      <w:r w:rsidRPr="00083BD0">
        <w:rPr>
          <w:szCs w:val="28"/>
        </w:rPr>
        <w:t>№</w:t>
      </w:r>
      <w:r w:rsidR="00827703">
        <w:rPr>
          <w:szCs w:val="28"/>
        </w:rPr>
        <w:t xml:space="preserve"> 199</w:t>
      </w:r>
      <w:r>
        <w:rPr>
          <w:szCs w:val="28"/>
        </w:rPr>
        <w:t xml:space="preserve"> «Об образовании комитетов Яросла</w:t>
      </w:r>
      <w:r>
        <w:rPr>
          <w:szCs w:val="28"/>
        </w:rPr>
        <w:t>в</w:t>
      </w:r>
      <w:r>
        <w:rPr>
          <w:szCs w:val="28"/>
        </w:rPr>
        <w:t xml:space="preserve">ской областной Думы </w:t>
      </w:r>
      <w:r w:rsidR="00827703">
        <w:rPr>
          <w:szCs w:val="28"/>
        </w:rPr>
        <w:t>седьм</w:t>
      </w:r>
      <w:r>
        <w:rPr>
          <w:szCs w:val="28"/>
        </w:rPr>
        <w:t>ого созыва».</w:t>
      </w:r>
      <w:r w:rsidRPr="00083BD0">
        <w:rPr>
          <w:szCs w:val="28"/>
        </w:rPr>
        <w:t xml:space="preserve"> </w:t>
      </w:r>
    </w:p>
    <w:p w:rsidR="00673941" w:rsidRPr="00003706" w:rsidRDefault="00673941" w:rsidP="00CD2B6E">
      <w:pPr>
        <w:pStyle w:val="2"/>
        <w:ind w:firstLine="709"/>
        <w:rPr>
          <w:szCs w:val="28"/>
        </w:rPr>
      </w:pPr>
      <w:r w:rsidRPr="00003706">
        <w:rPr>
          <w:szCs w:val="28"/>
        </w:rPr>
        <w:t xml:space="preserve">В отчетном периоде </w:t>
      </w:r>
      <w:r w:rsidR="00AD6E25">
        <w:rPr>
          <w:szCs w:val="28"/>
        </w:rPr>
        <w:t xml:space="preserve">в соответствии с Постановлением Думы от 25.09.2018 № 200 «О составах комитетов Ярославской областной Думы» </w:t>
      </w:r>
      <w:r w:rsidRPr="00003706">
        <w:rPr>
          <w:szCs w:val="28"/>
        </w:rPr>
        <w:t xml:space="preserve">в состав комитета входили </w:t>
      </w:r>
      <w:r w:rsidR="00827703">
        <w:rPr>
          <w:szCs w:val="28"/>
        </w:rPr>
        <w:t>девят</w:t>
      </w:r>
      <w:r w:rsidRPr="00003706">
        <w:rPr>
          <w:szCs w:val="28"/>
        </w:rPr>
        <w:t>ь депутатов</w:t>
      </w:r>
      <w:r w:rsidR="00827703">
        <w:rPr>
          <w:szCs w:val="28"/>
        </w:rPr>
        <w:t xml:space="preserve"> Думы (далее – депутат)</w:t>
      </w:r>
      <w:r w:rsidRPr="00003706">
        <w:rPr>
          <w:szCs w:val="28"/>
        </w:rPr>
        <w:t>, из кот</w:t>
      </w:r>
      <w:r w:rsidRPr="00003706">
        <w:rPr>
          <w:szCs w:val="28"/>
        </w:rPr>
        <w:t>о</w:t>
      </w:r>
      <w:r w:rsidRPr="00003706">
        <w:rPr>
          <w:szCs w:val="28"/>
        </w:rPr>
        <w:t xml:space="preserve">рых </w:t>
      </w:r>
      <w:r w:rsidR="00310B84">
        <w:rPr>
          <w:szCs w:val="28"/>
        </w:rPr>
        <w:t>сем</w:t>
      </w:r>
      <w:r w:rsidRPr="00003706">
        <w:rPr>
          <w:szCs w:val="28"/>
        </w:rPr>
        <w:t>ь работали на профе</w:t>
      </w:r>
      <w:r w:rsidR="00CD2B6E">
        <w:rPr>
          <w:szCs w:val="28"/>
        </w:rPr>
        <w:t>ссиональной постоянной основе.</w:t>
      </w:r>
    </w:p>
    <w:p w:rsidR="00673941" w:rsidRDefault="00673941" w:rsidP="00CD2B6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3A22">
        <w:rPr>
          <w:rFonts w:eastAsiaTheme="minorHAnsi"/>
          <w:sz w:val="28"/>
          <w:szCs w:val="28"/>
          <w:lang w:eastAsia="en-US"/>
        </w:rPr>
        <w:t xml:space="preserve">Свою деятельность комитет осуществлял в соответствии с </w:t>
      </w:r>
      <w:r w:rsidRPr="00CD7EA6">
        <w:rPr>
          <w:rFonts w:eastAsiaTheme="minorHAnsi"/>
          <w:sz w:val="28"/>
          <w:szCs w:val="28"/>
          <w:lang w:eastAsia="en-US"/>
        </w:rPr>
        <w:t>Р</w:t>
      </w:r>
      <w:r w:rsidRPr="00A27E83">
        <w:rPr>
          <w:rFonts w:eastAsiaTheme="minorHAnsi"/>
          <w:sz w:val="28"/>
          <w:szCs w:val="28"/>
          <w:lang w:eastAsia="en-US"/>
        </w:rPr>
        <w:t>егламентом</w:t>
      </w:r>
      <w:r w:rsidRPr="004A3A22">
        <w:rPr>
          <w:rFonts w:eastAsiaTheme="minorHAnsi"/>
          <w:sz w:val="28"/>
          <w:szCs w:val="28"/>
          <w:lang w:eastAsia="en-US"/>
        </w:rPr>
        <w:t xml:space="preserve"> Думы, </w:t>
      </w:r>
      <w:r w:rsidR="00A27E83">
        <w:rPr>
          <w:rFonts w:eastAsiaTheme="minorHAnsi"/>
          <w:sz w:val="28"/>
          <w:szCs w:val="28"/>
          <w:lang w:eastAsia="en-US"/>
        </w:rPr>
        <w:t xml:space="preserve">утвержденным Постановлением Думы от 26.04.2011 № 46 «О </w:t>
      </w:r>
      <w:r w:rsidR="00CD7EA6">
        <w:rPr>
          <w:rFonts w:eastAsiaTheme="minorHAnsi"/>
          <w:sz w:val="28"/>
          <w:szCs w:val="28"/>
          <w:lang w:eastAsia="en-US"/>
        </w:rPr>
        <w:t>Р</w:t>
      </w:r>
      <w:r w:rsidR="00A27E83">
        <w:rPr>
          <w:rFonts w:eastAsiaTheme="minorHAnsi"/>
          <w:sz w:val="28"/>
          <w:szCs w:val="28"/>
          <w:lang w:eastAsia="en-US"/>
        </w:rPr>
        <w:t>егл</w:t>
      </w:r>
      <w:r w:rsidR="00A27E83">
        <w:rPr>
          <w:rFonts w:eastAsiaTheme="minorHAnsi"/>
          <w:sz w:val="28"/>
          <w:szCs w:val="28"/>
          <w:lang w:eastAsia="en-US"/>
        </w:rPr>
        <w:t>а</w:t>
      </w:r>
      <w:r w:rsidR="00A27E83">
        <w:rPr>
          <w:rFonts w:eastAsiaTheme="minorHAnsi"/>
          <w:sz w:val="28"/>
          <w:szCs w:val="28"/>
          <w:lang w:eastAsia="en-US"/>
        </w:rPr>
        <w:t xml:space="preserve">менте Ярославской областной Думы», </w:t>
      </w:r>
      <w:r w:rsidRPr="00DF3648">
        <w:rPr>
          <w:rFonts w:eastAsiaTheme="minorHAnsi"/>
          <w:sz w:val="28"/>
          <w:szCs w:val="28"/>
          <w:lang w:eastAsia="en-US"/>
        </w:rPr>
        <w:t>п</w:t>
      </w:r>
      <w:r w:rsidRPr="004A3A22">
        <w:rPr>
          <w:rFonts w:eastAsiaTheme="minorHAnsi"/>
          <w:sz w:val="28"/>
          <w:szCs w:val="28"/>
          <w:lang w:eastAsia="en-US"/>
        </w:rPr>
        <w:t xml:space="preserve">рограммой законопроектной работы Думы, </w:t>
      </w:r>
      <w:r>
        <w:rPr>
          <w:rFonts w:eastAsiaTheme="minorHAnsi"/>
          <w:sz w:val="28"/>
          <w:szCs w:val="28"/>
          <w:lang w:eastAsia="en-US"/>
        </w:rPr>
        <w:t>поручениями</w:t>
      </w:r>
      <w:r w:rsidRPr="004A3A22">
        <w:rPr>
          <w:rFonts w:eastAsiaTheme="minorHAnsi"/>
          <w:sz w:val="28"/>
          <w:szCs w:val="28"/>
          <w:lang w:eastAsia="en-US"/>
        </w:rPr>
        <w:t xml:space="preserve"> руководства Думы</w:t>
      </w:r>
      <w:r>
        <w:rPr>
          <w:rFonts w:eastAsiaTheme="minorHAnsi"/>
          <w:sz w:val="28"/>
          <w:szCs w:val="28"/>
          <w:lang w:eastAsia="en-US"/>
        </w:rPr>
        <w:t>,</w:t>
      </w:r>
      <w:r w:rsidRPr="004A3A22">
        <w:rPr>
          <w:rFonts w:eastAsiaTheme="minorHAnsi"/>
          <w:sz w:val="28"/>
          <w:szCs w:val="28"/>
          <w:lang w:eastAsia="en-US"/>
        </w:rPr>
        <w:t xml:space="preserve"> вопросами ведения </w:t>
      </w:r>
      <w:r>
        <w:rPr>
          <w:rFonts w:eastAsiaTheme="minorHAnsi"/>
          <w:sz w:val="28"/>
          <w:szCs w:val="28"/>
          <w:lang w:eastAsia="en-US"/>
        </w:rPr>
        <w:t>и планом работы комитета</w:t>
      </w:r>
      <w:r w:rsidR="00CD2B6E">
        <w:rPr>
          <w:rFonts w:eastAsiaTheme="minorHAnsi"/>
          <w:sz w:val="28"/>
          <w:szCs w:val="28"/>
          <w:lang w:eastAsia="en-US"/>
        </w:rPr>
        <w:t>.</w:t>
      </w:r>
    </w:p>
    <w:p w:rsidR="00673941" w:rsidRDefault="00673941" w:rsidP="00CD2B6E">
      <w:pPr>
        <w:pStyle w:val="2"/>
        <w:ind w:firstLine="709"/>
        <w:rPr>
          <w:szCs w:val="28"/>
        </w:rPr>
      </w:pPr>
      <w:r>
        <w:rPr>
          <w:szCs w:val="28"/>
        </w:rPr>
        <w:t>Целью деятельности комитета явля</w:t>
      </w:r>
      <w:r w:rsidRPr="00D52F36">
        <w:rPr>
          <w:szCs w:val="28"/>
        </w:rPr>
        <w:t>лось регулирование законодател</w:t>
      </w:r>
      <w:r w:rsidRPr="00D52F36">
        <w:rPr>
          <w:szCs w:val="28"/>
        </w:rPr>
        <w:t>ь</w:t>
      </w:r>
      <w:r w:rsidRPr="00D52F36">
        <w:rPr>
          <w:szCs w:val="28"/>
        </w:rPr>
        <w:t xml:space="preserve">ными способами общественных отношений в </w:t>
      </w:r>
      <w:r w:rsidR="000C70B9">
        <w:rPr>
          <w:szCs w:val="28"/>
        </w:rPr>
        <w:t>сферах</w:t>
      </w:r>
      <w:r w:rsidRPr="00083BD0">
        <w:rPr>
          <w:szCs w:val="28"/>
        </w:rPr>
        <w:t xml:space="preserve"> </w:t>
      </w:r>
      <w:r w:rsidR="000C70B9">
        <w:rPr>
          <w:szCs w:val="28"/>
        </w:rPr>
        <w:t>стратегического план</w:t>
      </w:r>
      <w:r w:rsidR="000C70B9">
        <w:rPr>
          <w:szCs w:val="28"/>
        </w:rPr>
        <w:t>и</w:t>
      </w:r>
      <w:r w:rsidR="000C70B9">
        <w:rPr>
          <w:szCs w:val="28"/>
        </w:rPr>
        <w:t xml:space="preserve">рования, </w:t>
      </w:r>
      <w:r w:rsidRPr="00083BD0">
        <w:rPr>
          <w:szCs w:val="28"/>
        </w:rPr>
        <w:t>эконо</w:t>
      </w:r>
      <w:r w:rsidR="00693BBF">
        <w:rPr>
          <w:szCs w:val="28"/>
        </w:rPr>
        <w:t>мическо</w:t>
      </w:r>
      <w:r w:rsidR="000C70B9">
        <w:rPr>
          <w:szCs w:val="28"/>
        </w:rPr>
        <w:t>й, инвестиционной и промышленной политики, разв</w:t>
      </w:r>
      <w:r w:rsidR="000C70B9">
        <w:rPr>
          <w:szCs w:val="28"/>
        </w:rPr>
        <w:t>и</w:t>
      </w:r>
      <w:r w:rsidR="000C70B9">
        <w:rPr>
          <w:szCs w:val="28"/>
        </w:rPr>
        <w:t xml:space="preserve">тия предпринимательской деятельности, управления собственностью </w:t>
      </w:r>
      <w:r w:rsidR="000C70B9" w:rsidRPr="000C70B9">
        <w:rPr>
          <w:szCs w:val="28"/>
        </w:rPr>
        <w:t>Яр</w:t>
      </w:r>
      <w:r w:rsidR="000C70B9" w:rsidRPr="000C70B9">
        <w:rPr>
          <w:szCs w:val="28"/>
        </w:rPr>
        <w:t>о</w:t>
      </w:r>
      <w:r w:rsidR="000C70B9" w:rsidRPr="000C70B9">
        <w:rPr>
          <w:szCs w:val="28"/>
        </w:rPr>
        <w:t>славской области</w:t>
      </w:r>
      <w:r w:rsidR="000C70B9">
        <w:rPr>
          <w:szCs w:val="28"/>
        </w:rPr>
        <w:t xml:space="preserve">. </w:t>
      </w:r>
    </w:p>
    <w:p w:rsidR="00673941" w:rsidRDefault="00673941" w:rsidP="00CD2B6E">
      <w:pPr>
        <w:pStyle w:val="2"/>
        <w:ind w:firstLine="709"/>
        <w:rPr>
          <w:szCs w:val="28"/>
        </w:rPr>
      </w:pPr>
      <w:r w:rsidRPr="00083BD0">
        <w:rPr>
          <w:szCs w:val="28"/>
        </w:rPr>
        <w:t xml:space="preserve">Деятельность комитета </w:t>
      </w:r>
      <w:r>
        <w:rPr>
          <w:szCs w:val="28"/>
        </w:rPr>
        <w:t>по указанным направлениям осуществлял</w:t>
      </w:r>
      <w:r w:rsidR="00CD2B6E">
        <w:rPr>
          <w:szCs w:val="28"/>
        </w:rPr>
        <w:t>ась в различных формах и видах.</w:t>
      </w:r>
    </w:p>
    <w:p w:rsidR="00673941" w:rsidRDefault="00673941" w:rsidP="00CD2B6E">
      <w:pPr>
        <w:pStyle w:val="2"/>
        <w:ind w:firstLine="709"/>
        <w:rPr>
          <w:szCs w:val="28"/>
        </w:rPr>
      </w:pPr>
      <w:proofErr w:type="gramStart"/>
      <w:r>
        <w:rPr>
          <w:szCs w:val="28"/>
        </w:rPr>
        <w:t>Формами работы комитета были заседания комите</w:t>
      </w:r>
      <w:r w:rsidR="00D225FC">
        <w:rPr>
          <w:szCs w:val="28"/>
        </w:rPr>
        <w:t xml:space="preserve">та, рабочих групп, совещания, в рамках которых выполнялись такие виды работ как </w:t>
      </w:r>
      <w:r>
        <w:rPr>
          <w:szCs w:val="28"/>
        </w:rPr>
        <w:t>рассмотр</w:t>
      </w:r>
      <w:r>
        <w:rPr>
          <w:szCs w:val="28"/>
        </w:rPr>
        <w:t>е</w:t>
      </w:r>
      <w:r>
        <w:rPr>
          <w:szCs w:val="28"/>
        </w:rPr>
        <w:t>ние законопроектов (поправок к законопроектам), внесенных в порядке зак</w:t>
      </w:r>
      <w:r>
        <w:rPr>
          <w:szCs w:val="28"/>
        </w:rPr>
        <w:t>о</w:t>
      </w:r>
      <w:r>
        <w:rPr>
          <w:szCs w:val="28"/>
        </w:rPr>
        <w:t xml:space="preserve">нодательной инициативы в Думу, </w:t>
      </w:r>
      <w:r w:rsidRPr="002F1A42">
        <w:rPr>
          <w:szCs w:val="28"/>
        </w:rPr>
        <w:t>проектов федеральных законов</w:t>
      </w:r>
      <w:r>
        <w:rPr>
          <w:szCs w:val="28"/>
        </w:rPr>
        <w:t>, напра</w:t>
      </w:r>
      <w:r>
        <w:rPr>
          <w:szCs w:val="28"/>
        </w:rPr>
        <w:t>в</w:t>
      </w:r>
      <w:r>
        <w:rPr>
          <w:szCs w:val="28"/>
        </w:rPr>
        <w:t>ленных</w:t>
      </w:r>
      <w:r w:rsidRPr="002F1A42">
        <w:rPr>
          <w:szCs w:val="28"/>
        </w:rPr>
        <w:t xml:space="preserve"> </w:t>
      </w:r>
      <w:r>
        <w:rPr>
          <w:szCs w:val="28"/>
        </w:rPr>
        <w:t xml:space="preserve">в Думу </w:t>
      </w:r>
      <w:r w:rsidRPr="002F1A42">
        <w:rPr>
          <w:szCs w:val="28"/>
        </w:rPr>
        <w:t>Государственной Думой Федерального Собрания Российской Федераци</w:t>
      </w:r>
      <w:r>
        <w:rPr>
          <w:szCs w:val="28"/>
        </w:rPr>
        <w:t>и и законодательными органами субъектов Российской Федерации,</w:t>
      </w:r>
      <w:r w:rsidRPr="002F1A42">
        <w:rPr>
          <w:szCs w:val="28"/>
        </w:rPr>
        <w:t xml:space="preserve"> </w:t>
      </w:r>
      <w:r>
        <w:rPr>
          <w:szCs w:val="28"/>
        </w:rPr>
        <w:t>осуществление контроля</w:t>
      </w:r>
      <w:r w:rsidRPr="002F1A42">
        <w:rPr>
          <w:szCs w:val="28"/>
        </w:rPr>
        <w:t xml:space="preserve"> за исполнением нормативных правовых актов, пр</w:t>
      </w:r>
      <w:r w:rsidRPr="002F1A42">
        <w:rPr>
          <w:szCs w:val="28"/>
        </w:rPr>
        <w:t>и</w:t>
      </w:r>
      <w:r w:rsidRPr="002F1A42">
        <w:rPr>
          <w:szCs w:val="28"/>
        </w:rPr>
        <w:t>нятых по вопросам ведения комитета</w:t>
      </w:r>
      <w:r>
        <w:rPr>
          <w:szCs w:val="28"/>
        </w:rPr>
        <w:t>, подготовка</w:t>
      </w:r>
      <w:proofErr w:type="gramEnd"/>
      <w:r>
        <w:rPr>
          <w:szCs w:val="28"/>
        </w:rPr>
        <w:t xml:space="preserve"> </w:t>
      </w:r>
      <w:r w:rsidRPr="002F1A42">
        <w:rPr>
          <w:szCs w:val="28"/>
        </w:rPr>
        <w:t>предложений по устран</w:t>
      </w:r>
      <w:r w:rsidRPr="002F1A42">
        <w:rPr>
          <w:szCs w:val="28"/>
        </w:rPr>
        <w:t>е</w:t>
      </w:r>
      <w:r w:rsidRPr="002F1A42">
        <w:rPr>
          <w:szCs w:val="28"/>
        </w:rPr>
        <w:t>нию нарушений</w:t>
      </w:r>
      <w:r>
        <w:rPr>
          <w:szCs w:val="28"/>
        </w:rPr>
        <w:t>,</w:t>
      </w:r>
      <w:r w:rsidRPr="002F1A42">
        <w:rPr>
          <w:szCs w:val="28"/>
        </w:rPr>
        <w:t xml:space="preserve"> выявленных при исполнении законодательства Ярославской области,</w:t>
      </w:r>
      <w:r>
        <w:rPr>
          <w:szCs w:val="28"/>
        </w:rPr>
        <w:t xml:space="preserve"> оказание консультационной помощи по вопросам применения рег</w:t>
      </w:r>
      <w:r>
        <w:rPr>
          <w:szCs w:val="28"/>
        </w:rPr>
        <w:t>и</w:t>
      </w:r>
      <w:r>
        <w:rPr>
          <w:szCs w:val="28"/>
        </w:rPr>
        <w:t xml:space="preserve">онального законодательства, подготовка предложений по укреплению </w:t>
      </w:r>
      <w:r w:rsidRPr="002F1A42">
        <w:rPr>
          <w:szCs w:val="28"/>
        </w:rPr>
        <w:t>эк</w:t>
      </w:r>
      <w:r>
        <w:rPr>
          <w:szCs w:val="28"/>
        </w:rPr>
        <w:t>о</w:t>
      </w:r>
      <w:r>
        <w:rPr>
          <w:szCs w:val="28"/>
        </w:rPr>
        <w:t>номического положения Ярославской области, рассмотрение поступивших обр</w:t>
      </w:r>
      <w:r w:rsidR="00CD2B6E">
        <w:rPr>
          <w:szCs w:val="28"/>
        </w:rPr>
        <w:t>ащений граждан и организаций.</w:t>
      </w:r>
    </w:p>
    <w:p w:rsidR="00F12C9A" w:rsidRPr="00C7085D" w:rsidRDefault="00F12C9A" w:rsidP="00CD2B6E">
      <w:pPr>
        <w:pStyle w:val="2"/>
        <w:ind w:firstLine="709"/>
        <w:rPr>
          <w:szCs w:val="28"/>
        </w:rPr>
      </w:pPr>
      <w:r w:rsidRPr="00083BD0">
        <w:rPr>
          <w:szCs w:val="28"/>
        </w:rPr>
        <w:lastRenderedPageBreak/>
        <w:t xml:space="preserve">За отчетный период комитетом проведено </w:t>
      </w:r>
      <w:r>
        <w:rPr>
          <w:szCs w:val="28"/>
        </w:rPr>
        <w:t>10 заседаний</w:t>
      </w:r>
      <w:r w:rsidRPr="00083BD0">
        <w:rPr>
          <w:szCs w:val="28"/>
        </w:rPr>
        <w:t xml:space="preserve">, в том числе </w:t>
      </w:r>
      <w:r>
        <w:rPr>
          <w:szCs w:val="28"/>
        </w:rPr>
        <w:t xml:space="preserve">два внеочередных и одно выездное </w:t>
      </w:r>
      <w:r>
        <w:rPr>
          <w:bCs/>
          <w:szCs w:val="28"/>
        </w:rPr>
        <w:t xml:space="preserve">в </w:t>
      </w:r>
      <w:r w:rsidRPr="00CD7EA6">
        <w:rPr>
          <w:bCs/>
          <w:szCs w:val="28"/>
        </w:rPr>
        <w:t>Ц</w:t>
      </w:r>
      <w:r>
        <w:rPr>
          <w:bCs/>
          <w:szCs w:val="28"/>
        </w:rPr>
        <w:t>ентр комплексной поддержки пре</w:t>
      </w:r>
      <w:r>
        <w:rPr>
          <w:bCs/>
          <w:szCs w:val="28"/>
        </w:rPr>
        <w:t>д</w:t>
      </w:r>
      <w:r>
        <w:rPr>
          <w:bCs/>
          <w:szCs w:val="28"/>
        </w:rPr>
        <w:t xml:space="preserve">принимательства «Мой бизнес». </w:t>
      </w:r>
      <w:r>
        <w:rPr>
          <w:szCs w:val="28"/>
        </w:rPr>
        <w:t>Комитетом было проведено выездное сов</w:t>
      </w:r>
      <w:r>
        <w:rPr>
          <w:szCs w:val="28"/>
        </w:rPr>
        <w:t>е</w:t>
      </w:r>
      <w:r>
        <w:rPr>
          <w:szCs w:val="28"/>
        </w:rPr>
        <w:t xml:space="preserve">щание в </w:t>
      </w:r>
      <w:proofErr w:type="spellStart"/>
      <w:r>
        <w:rPr>
          <w:szCs w:val="28"/>
        </w:rPr>
        <w:t>Тутаевский</w:t>
      </w:r>
      <w:proofErr w:type="spellEnd"/>
      <w:r>
        <w:rPr>
          <w:szCs w:val="28"/>
        </w:rPr>
        <w:t xml:space="preserve"> муниципальный район, на котором члены комитета ознакомились с </w:t>
      </w:r>
      <w:r w:rsidRPr="0050323E">
        <w:rPr>
          <w:szCs w:val="28"/>
        </w:rPr>
        <w:t>деятельност</w:t>
      </w:r>
      <w:r>
        <w:rPr>
          <w:szCs w:val="28"/>
        </w:rPr>
        <w:t>ью</w:t>
      </w:r>
      <w:r w:rsidRPr="0050323E">
        <w:rPr>
          <w:szCs w:val="28"/>
        </w:rPr>
        <w:t xml:space="preserve"> </w:t>
      </w:r>
      <w:proofErr w:type="spellStart"/>
      <w:r w:rsidRPr="0050323E">
        <w:rPr>
          <w:szCs w:val="28"/>
        </w:rPr>
        <w:t>Тутаевского</w:t>
      </w:r>
      <w:proofErr w:type="spellEnd"/>
      <w:r w:rsidRPr="0050323E">
        <w:rPr>
          <w:szCs w:val="28"/>
        </w:rPr>
        <w:t xml:space="preserve"> промышленного парка «Мастер»</w:t>
      </w:r>
      <w:r>
        <w:rPr>
          <w:szCs w:val="28"/>
        </w:rPr>
        <w:t>, механизмами правового регулирования, проблемами и перспективами терр</w:t>
      </w:r>
      <w:r>
        <w:rPr>
          <w:szCs w:val="28"/>
        </w:rPr>
        <w:t>и</w:t>
      </w:r>
      <w:r>
        <w:rPr>
          <w:szCs w:val="28"/>
        </w:rPr>
        <w:t>тории опережающего социально-экономиче</w:t>
      </w:r>
      <w:r>
        <w:rPr>
          <w:szCs w:val="28"/>
        </w:rPr>
        <w:softHyphen/>
        <w:t>ского развития «Тутаев». По р</w:t>
      </w:r>
      <w:r>
        <w:rPr>
          <w:szCs w:val="28"/>
        </w:rPr>
        <w:t>е</w:t>
      </w:r>
      <w:r>
        <w:rPr>
          <w:szCs w:val="28"/>
        </w:rPr>
        <w:t xml:space="preserve">зультатам совещания </w:t>
      </w:r>
      <w:r w:rsidR="00C85E03">
        <w:rPr>
          <w:szCs w:val="28"/>
        </w:rPr>
        <w:t xml:space="preserve">депутатами предложено Правительству Ярославской области рассмотреть возможность разработки государственной программы развития имеющихся в </w:t>
      </w:r>
      <w:r w:rsidR="001A2498">
        <w:rPr>
          <w:szCs w:val="28"/>
        </w:rPr>
        <w:t xml:space="preserve">Ярославской </w:t>
      </w:r>
      <w:r w:rsidR="00C85E03">
        <w:rPr>
          <w:szCs w:val="28"/>
        </w:rPr>
        <w:t>области территорий опережающего с</w:t>
      </w:r>
      <w:r w:rsidR="00C85E03">
        <w:rPr>
          <w:szCs w:val="28"/>
        </w:rPr>
        <w:t>о</w:t>
      </w:r>
      <w:r w:rsidR="00C85E03">
        <w:rPr>
          <w:szCs w:val="28"/>
        </w:rPr>
        <w:t>циально-эконо</w:t>
      </w:r>
      <w:r w:rsidR="00C85E03">
        <w:rPr>
          <w:szCs w:val="28"/>
        </w:rPr>
        <w:softHyphen/>
        <w:t>ми</w:t>
      </w:r>
      <w:r w:rsidR="00C85E03">
        <w:rPr>
          <w:szCs w:val="28"/>
        </w:rPr>
        <w:softHyphen/>
        <w:t>ческого развития.</w:t>
      </w:r>
    </w:p>
    <w:p w:rsidR="00B84427" w:rsidRPr="00B84427" w:rsidRDefault="00B84427" w:rsidP="00CD2B6E">
      <w:pPr>
        <w:pStyle w:val="2"/>
        <w:ind w:firstLine="709"/>
        <w:rPr>
          <w:szCs w:val="28"/>
        </w:rPr>
      </w:pPr>
      <w:proofErr w:type="gramStart"/>
      <w:r w:rsidRPr="00B84427">
        <w:rPr>
          <w:szCs w:val="28"/>
        </w:rPr>
        <w:t>На заседаниях комитета было рассмот</w:t>
      </w:r>
      <w:r w:rsidR="00CD2B6E">
        <w:rPr>
          <w:szCs w:val="28"/>
        </w:rPr>
        <w:t>рено 48 вопросов, из которых 12 </w:t>
      </w:r>
      <w:r w:rsidRPr="00B84427">
        <w:rPr>
          <w:szCs w:val="28"/>
        </w:rPr>
        <w:t>вопросов касались пр</w:t>
      </w:r>
      <w:r w:rsidR="00B364CC">
        <w:rPr>
          <w:szCs w:val="28"/>
        </w:rPr>
        <w:t>инятия законов, 13 вопросов были связаны</w:t>
      </w:r>
      <w:r w:rsidRPr="00B84427">
        <w:rPr>
          <w:szCs w:val="28"/>
        </w:rPr>
        <w:t xml:space="preserve"> с контр</w:t>
      </w:r>
      <w:r w:rsidRPr="00B84427">
        <w:rPr>
          <w:szCs w:val="28"/>
        </w:rPr>
        <w:t>о</w:t>
      </w:r>
      <w:r w:rsidRPr="00B84427">
        <w:rPr>
          <w:szCs w:val="28"/>
        </w:rPr>
        <w:t>лем соблюдения законодательства и деятельности органов исполнительной власти Ярославской области в законодательной сфере, 11 вопросов касались поддержки поступивших в Думу проектов федеральных законов и обращ</w:t>
      </w:r>
      <w:r w:rsidRPr="00B84427">
        <w:rPr>
          <w:szCs w:val="28"/>
        </w:rPr>
        <w:t>е</w:t>
      </w:r>
      <w:r w:rsidRPr="00B84427">
        <w:rPr>
          <w:szCs w:val="28"/>
        </w:rPr>
        <w:t>ний субъектов Российской Федерации в федеральные органы исполнител</w:t>
      </w:r>
      <w:r w:rsidRPr="00B84427">
        <w:rPr>
          <w:szCs w:val="28"/>
        </w:rPr>
        <w:t>ь</w:t>
      </w:r>
      <w:r w:rsidRPr="00B84427">
        <w:rPr>
          <w:szCs w:val="28"/>
        </w:rPr>
        <w:t>ной власти.</w:t>
      </w:r>
      <w:proofErr w:type="gramEnd"/>
    </w:p>
    <w:p w:rsidR="00673941" w:rsidRDefault="00673941" w:rsidP="00CD2B6E">
      <w:pPr>
        <w:pStyle w:val="2"/>
        <w:ind w:firstLine="709"/>
        <w:rPr>
          <w:szCs w:val="28"/>
        </w:rPr>
      </w:pPr>
      <w:r w:rsidRPr="00083BD0">
        <w:rPr>
          <w:szCs w:val="28"/>
        </w:rPr>
        <w:t>Определяющим направлением работы комитета являл</w:t>
      </w:r>
      <w:r>
        <w:rPr>
          <w:szCs w:val="28"/>
        </w:rPr>
        <w:t xml:space="preserve">ось рассмотрение поступивших в Думу законопроектов. В </w:t>
      </w:r>
      <w:r w:rsidRPr="00E22B77">
        <w:rPr>
          <w:szCs w:val="28"/>
        </w:rPr>
        <w:t>отчетном период</w:t>
      </w:r>
      <w:r>
        <w:rPr>
          <w:szCs w:val="28"/>
        </w:rPr>
        <w:t>е комитет был о</w:t>
      </w:r>
      <w:r>
        <w:rPr>
          <w:szCs w:val="28"/>
        </w:rPr>
        <w:t>т</w:t>
      </w:r>
      <w:r>
        <w:rPr>
          <w:szCs w:val="28"/>
        </w:rPr>
        <w:t>ветственным исполнителем по</w:t>
      </w:r>
      <w:r w:rsidRPr="00083BD0">
        <w:rPr>
          <w:szCs w:val="28"/>
        </w:rPr>
        <w:t xml:space="preserve"> </w:t>
      </w:r>
      <w:r w:rsidR="003271EC">
        <w:rPr>
          <w:szCs w:val="28"/>
        </w:rPr>
        <w:t>11</w:t>
      </w:r>
      <w:r w:rsidRPr="00083BD0">
        <w:rPr>
          <w:szCs w:val="28"/>
        </w:rPr>
        <w:t xml:space="preserve"> проек</w:t>
      </w:r>
      <w:r>
        <w:rPr>
          <w:szCs w:val="28"/>
        </w:rPr>
        <w:t>там</w:t>
      </w:r>
      <w:r w:rsidRPr="00083BD0">
        <w:rPr>
          <w:szCs w:val="28"/>
        </w:rPr>
        <w:t xml:space="preserve"> законов</w:t>
      </w:r>
      <w:r>
        <w:rPr>
          <w:szCs w:val="28"/>
        </w:rPr>
        <w:t xml:space="preserve"> Ярославской области.</w:t>
      </w:r>
      <w:r w:rsidR="0022471E">
        <w:rPr>
          <w:szCs w:val="28"/>
        </w:rPr>
        <w:t xml:space="preserve"> </w:t>
      </w:r>
      <w:r>
        <w:rPr>
          <w:szCs w:val="28"/>
        </w:rPr>
        <w:t>Комитетом рекомендо</w:t>
      </w:r>
      <w:r w:rsidR="00B27CF4">
        <w:rPr>
          <w:szCs w:val="28"/>
        </w:rPr>
        <w:t>ваны и Думой приняты следующие з</w:t>
      </w:r>
      <w:r>
        <w:rPr>
          <w:szCs w:val="28"/>
        </w:rPr>
        <w:t>аконы Яросла</w:t>
      </w:r>
      <w:r>
        <w:rPr>
          <w:szCs w:val="28"/>
        </w:rPr>
        <w:t>в</w:t>
      </w:r>
      <w:r>
        <w:rPr>
          <w:szCs w:val="28"/>
        </w:rPr>
        <w:t xml:space="preserve">ской области: </w:t>
      </w:r>
    </w:p>
    <w:p w:rsidR="009A3E86" w:rsidRPr="007B4638" w:rsidRDefault="00047553" w:rsidP="00CD2B6E">
      <w:pPr>
        <w:pStyle w:val="2"/>
        <w:ind w:firstLine="709"/>
        <w:rPr>
          <w:bCs/>
          <w:szCs w:val="28"/>
        </w:rPr>
      </w:pPr>
      <w:r>
        <w:rPr>
          <w:szCs w:val="28"/>
        </w:rPr>
        <w:t xml:space="preserve">- </w:t>
      </w:r>
      <w:r w:rsidR="009A3E86" w:rsidRPr="007B4638">
        <w:rPr>
          <w:szCs w:val="28"/>
        </w:rPr>
        <w:t>«О внесении изменений в отдельные законодательные акты Яро</w:t>
      </w:r>
      <w:r w:rsidR="007F06D9">
        <w:rPr>
          <w:szCs w:val="28"/>
        </w:rPr>
        <w:softHyphen/>
      </w:r>
      <w:r w:rsidR="009A3E86" w:rsidRPr="007B4638">
        <w:rPr>
          <w:szCs w:val="28"/>
        </w:rPr>
        <w:t>слав</w:t>
      </w:r>
      <w:r w:rsidR="007F06D9">
        <w:rPr>
          <w:szCs w:val="28"/>
        </w:rPr>
        <w:softHyphen/>
      </w:r>
      <w:r w:rsidR="009A3E86" w:rsidRPr="007B4638">
        <w:rPr>
          <w:szCs w:val="28"/>
        </w:rPr>
        <w:t>ской области»</w:t>
      </w:r>
      <w:r w:rsidRPr="007B4638">
        <w:rPr>
          <w:szCs w:val="28"/>
        </w:rPr>
        <w:t>;</w:t>
      </w:r>
    </w:p>
    <w:p w:rsidR="009A3E86" w:rsidRPr="007B4638" w:rsidRDefault="00047553" w:rsidP="00CD2B6E">
      <w:pPr>
        <w:pStyle w:val="2"/>
        <w:ind w:firstLine="709"/>
        <w:rPr>
          <w:bCs/>
          <w:szCs w:val="28"/>
        </w:rPr>
      </w:pPr>
      <w:r w:rsidRPr="007B4638">
        <w:rPr>
          <w:bCs/>
          <w:szCs w:val="28"/>
        </w:rPr>
        <w:t>- «</w:t>
      </w:r>
      <w:r w:rsidR="009A3E86" w:rsidRPr="007B4638">
        <w:rPr>
          <w:bCs/>
          <w:szCs w:val="28"/>
        </w:rPr>
        <w:t xml:space="preserve">О внесении изменений в Закон Ярославской области «О развитии малого и среднего предпринимательства» и о признании </w:t>
      </w:r>
      <w:proofErr w:type="gramStart"/>
      <w:r w:rsidR="009A3E86" w:rsidRPr="007B4638">
        <w:rPr>
          <w:bCs/>
          <w:szCs w:val="28"/>
        </w:rPr>
        <w:t>утратившим</w:t>
      </w:r>
      <w:proofErr w:type="gramEnd"/>
      <w:r w:rsidR="009A3E86" w:rsidRPr="007B4638">
        <w:rPr>
          <w:bCs/>
          <w:szCs w:val="28"/>
        </w:rPr>
        <w:t xml:space="preserve"> силу Закона Ярославской области «О внесении изменения в статью 12 Закона Яр</w:t>
      </w:r>
      <w:r w:rsidR="009A3E86" w:rsidRPr="007B4638">
        <w:rPr>
          <w:bCs/>
          <w:szCs w:val="28"/>
        </w:rPr>
        <w:t>о</w:t>
      </w:r>
      <w:r w:rsidR="009A3E86" w:rsidRPr="007B4638">
        <w:rPr>
          <w:bCs/>
          <w:szCs w:val="28"/>
        </w:rPr>
        <w:t>славской области «О развитии малого и среднего предпринимательства»</w:t>
      </w:r>
      <w:r w:rsidRPr="007B4638">
        <w:rPr>
          <w:bCs/>
          <w:szCs w:val="28"/>
        </w:rPr>
        <w:t>;</w:t>
      </w:r>
    </w:p>
    <w:p w:rsidR="009A3E86" w:rsidRPr="007B4638" w:rsidRDefault="00047553" w:rsidP="00CD2B6E">
      <w:pPr>
        <w:pStyle w:val="2"/>
        <w:ind w:firstLine="709"/>
        <w:rPr>
          <w:bCs/>
          <w:szCs w:val="28"/>
        </w:rPr>
      </w:pPr>
      <w:r w:rsidRPr="007B4638">
        <w:rPr>
          <w:bCs/>
          <w:szCs w:val="28"/>
        </w:rPr>
        <w:t>- «</w:t>
      </w:r>
      <w:r w:rsidR="009A3E86" w:rsidRPr="007B4638">
        <w:rPr>
          <w:bCs/>
          <w:szCs w:val="28"/>
        </w:rPr>
        <w:t>О признании утратившими силу отдельных положений законод</w:t>
      </w:r>
      <w:r w:rsidR="009A3E86" w:rsidRPr="007B4638">
        <w:rPr>
          <w:bCs/>
          <w:szCs w:val="28"/>
        </w:rPr>
        <w:t>а</w:t>
      </w:r>
      <w:r w:rsidR="009A3E86" w:rsidRPr="007B4638">
        <w:rPr>
          <w:bCs/>
          <w:szCs w:val="28"/>
        </w:rPr>
        <w:t xml:space="preserve">тельных актов Ярославской области в сфере </w:t>
      </w:r>
      <w:proofErr w:type="gramStart"/>
      <w:r w:rsidR="009A3E86" w:rsidRPr="007B4638">
        <w:rPr>
          <w:bCs/>
          <w:szCs w:val="28"/>
        </w:rPr>
        <w:t>проведения оценки регулиру</w:t>
      </w:r>
      <w:r w:rsidR="009A3E86" w:rsidRPr="007B4638">
        <w:rPr>
          <w:bCs/>
          <w:szCs w:val="28"/>
        </w:rPr>
        <w:t>ю</w:t>
      </w:r>
      <w:r w:rsidR="009A3E86" w:rsidRPr="007B4638">
        <w:rPr>
          <w:bCs/>
          <w:szCs w:val="28"/>
        </w:rPr>
        <w:t>щего воздействия проектов нормативных правовых актов Ярославской</w:t>
      </w:r>
      <w:proofErr w:type="gramEnd"/>
      <w:r w:rsidR="009A3E86" w:rsidRPr="007B4638">
        <w:rPr>
          <w:bCs/>
          <w:szCs w:val="28"/>
        </w:rPr>
        <w:t xml:space="preserve"> обл</w:t>
      </w:r>
      <w:r w:rsidR="009A3E86" w:rsidRPr="007B4638">
        <w:rPr>
          <w:bCs/>
          <w:szCs w:val="28"/>
        </w:rPr>
        <w:t>а</w:t>
      </w:r>
      <w:r w:rsidR="009A3E86" w:rsidRPr="007B4638">
        <w:rPr>
          <w:bCs/>
          <w:szCs w:val="28"/>
        </w:rPr>
        <w:t>сти, проектов муниципальных нормативных правовых актов и экспертизы нормативных правовых актов</w:t>
      </w:r>
      <w:r w:rsidR="00000A14" w:rsidRPr="007B4638">
        <w:rPr>
          <w:bCs/>
          <w:szCs w:val="28"/>
        </w:rPr>
        <w:t>»;</w:t>
      </w:r>
    </w:p>
    <w:p w:rsidR="00130B85" w:rsidRPr="007B4638" w:rsidRDefault="00000A14" w:rsidP="00CD2B6E">
      <w:pPr>
        <w:pStyle w:val="2"/>
        <w:ind w:firstLine="709"/>
        <w:rPr>
          <w:bCs/>
          <w:szCs w:val="28"/>
        </w:rPr>
      </w:pPr>
      <w:r w:rsidRPr="007B4638">
        <w:rPr>
          <w:szCs w:val="28"/>
        </w:rPr>
        <w:t>- «</w:t>
      </w:r>
      <w:r w:rsidR="00130B85" w:rsidRPr="007B4638">
        <w:rPr>
          <w:szCs w:val="28"/>
        </w:rPr>
        <w:t xml:space="preserve">О внесении изменения в Закон Ярославской области </w:t>
      </w:r>
      <w:r w:rsidR="00130B85" w:rsidRPr="007B4638">
        <w:rPr>
          <w:bCs/>
          <w:szCs w:val="28"/>
        </w:rPr>
        <w:t>«Об отдельных вопросах предоставления в безвозмездное пользование земельных участков, находящихся в государственной или муниципальной собственности»</w:t>
      </w:r>
      <w:r w:rsidRPr="007B4638">
        <w:rPr>
          <w:bCs/>
          <w:szCs w:val="28"/>
        </w:rPr>
        <w:t>;</w:t>
      </w:r>
    </w:p>
    <w:p w:rsidR="009A3E86" w:rsidRPr="007B4638" w:rsidRDefault="00000A14" w:rsidP="00CD2B6E">
      <w:pPr>
        <w:pStyle w:val="2"/>
        <w:ind w:firstLine="709"/>
        <w:rPr>
          <w:bCs/>
          <w:szCs w:val="28"/>
        </w:rPr>
      </w:pPr>
      <w:r w:rsidRPr="007B4638">
        <w:rPr>
          <w:bCs/>
          <w:szCs w:val="28"/>
        </w:rPr>
        <w:t>- «</w:t>
      </w:r>
      <w:r w:rsidR="00047553" w:rsidRPr="007B4638">
        <w:rPr>
          <w:bCs/>
          <w:szCs w:val="28"/>
        </w:rPr>
        <w:t>О внесении изменений в статьи 9 и 14 Закона Ярославской области «О государственном регулировании инвестиционной деятельности на терр</w:t>
      </w:r>
      <w:r w:rsidR="00047553" w:rsidRPr="007B4638">
        <w:rPr>
          <w:bCs/>
          <w:szCs w:val="28"/>
        </w:rPr>
        <w:t>и</w:t>
      </w:r>
      <w:r w:rsidR="00047553" w:rsidRPr="007B4638">
        <w:rPr>
          <w:bCs/>
          <w:szCs w:val="28"/>
        </w:rPr>
        <w:t>тории Ярославской области»</w:t>
      </w:r>
      <w:r w:rsidRPr="007B4638">
        <w:rPr>
          <w:bCs/>
          <w:szCs w:val="28"/>
        </w:rPr>
        <w:t>;</w:t>
      </w:r>
    </w:p>
    <w:p w:rsidR="00047553" w:rsidRPr="007B4638" w:rsidRDefault="00000A14" w:rsidP="00CD2B6E">
      <w:pPr>
        <w:pStyle w:val="2"/>
        <w:ind w:firstLine="709"/>
        <w:rPr>
          <w:bCs/>
          <w:szCs w:val="28"/>
        </w:rPr>
      </w:pPr>
      <w:r w:rsidRPr="007B4638">
        <w:rPr>
          <w:bCs/>
          <w:szCs w:val="28"/>
        </w:rPr>
        <w:t>- «</w:t>
      </w:r>
      <w:r w:rsidR="00047553" w:rsidRPr="007B4638">
        <w:rPr>
          <w:bCs/>
          <w:szCs w:val="28"/>
        </w:rPr>
        <w:t>О прогнозном плане (программе) приватизации имущества, наход</w:t>
      </w:r>
      <w:r w:rsidR="00047553" w:rsidRPr="007B4638">
        <w:rPr>
          <w:bCs/>
          <w:szCs w:val="28"/>
        </w:rPr>
        <w:t>я</w:t>
      </w:r>
      <w:r w:rsidR="00047553" w:rsidRPr="007B4638">
        <w:rPr>
          <w:bCs/>
          <w:szCs w:val="28"/>
        </w:rPr>
        <w:t>щегося в собственности Ярославской области, на 2019 год</w:t>
      </w:r>
      <w:r w:rsidRPr="007B4638">
        <w:rPr>
          <w:bCs/>
          <w:szCs w:val="28"/>
        </w:rPr>
        <w:t>»;</w:t>
      </w:r>
    </w:p>
    <w:p w:rsidR="00047553" w:rsidRPr="007B4638" w:rsidRDefault="00000A14" w:rsidP="00CD2B6E">
      <w:pPr>
        <w:pStyle w:val="2"/>
        <w:ind w:firstLine="709"/>
        <w:rPr>
          <w:bCs/>
          <w:szCs w:val="28"/>
        </w:rPr>
      </w:pPr>
      <w:r w:rsidRPr="007B4638">
        <w:rPr>
          <w:szCs w:val="28"/>
        </w:rPr>
        <w:t>- «</w:t>
      </w:r>
      <w:r w:rsidR="00047553" w:rsidRPr="007B4638">
        <w:rPr>
          <w:szCs w:val="28"/>
        </w:rPr>
        <w:t xml:space="preserve">О внесении изменения в статью 2 Закона Ярославской области </w:t>
      </w:r>
      <w:r w:rsidR="00CD2B6E">
        <w:rPr>
          <w:bCs/>
          <w:szCs w:val="28"/>
        </w:rPr>
        <w:t>«О </w:t>
      </w:r>
      <w:r w:rsidR="00047553" w:rsidRPr="007B4638">
        <w:rPr>
          <w:bCs/>
          <w:szCs w:val="28"/>
        </w:rPr>
        <w:t>бесплатном предоставлении в собственность граждан земельных учас</w:t>
      </w:r>
      <w:r w:rsidR="00047553" w:rsidRPr="007B4638">
        <w:rPr>
          <w:bCs/>
          <w:szCs w:val="28"/>
        </w:rPr>
        <w:t>т</w:t>
      </w:r>
      <w:r w:rsidR="00047553" w:rsidRPr="007B4638">
        <w:rPr>
          <w:bCs/>
          <w:szCs w:val="28"/>
        </w:rPr>
        <w:t>ков, находящихся в государственной или муниципальной собственности»</w:t>
      </w:r>
      <w:r w:rsidRPr="007B4638">
        <w:rPr>
          <w:bCs/>
          <w:szCs w:val="28"/>
        </w:rPr>
        <w:t>;</w:t>
      </w:r>
    </w:p>
    <w:p w:rsidR="00047553" w:rsidRPr="007B4638" w:rsidRDefault="00000A14" w:rsidP="00CD2B6E">
      <w:pPr>
        <w:pStyle w:val="2"/>
        <w:ind w:firstLine="709"/>
        <w:rPr>
          <w:szCs w:val="28"/>
        </w:rPr>
      </w:pPr>
      <w:r w:rsidRPr="007B4638">
        <w:rPr>
          <w:szCs w:val="28"/>
        </w:rPr>
        <w:lastRenderedPageBreak/>
        <w:t>- «</w:t>
      </w:r>
      <w:r w:rsidR="00047553" w:rsidRPr="007B4638">
        <w:rPr>
          <w:szCs w:val="28"/>
        </w:rPr>
        <w:t xml:space="preserve">О внесении изменения в статью </w:t>
      </w:r>
      <w:r w:rsidR="00CD2B6E">
        <w:rPr>
          <w:szCs w:val="28"/>
        </w:rPr>
        <w:t>3 Закона Ярославской области «О </w:t>
      </w:r>
      <w:r w:rsidR="00047553" w:rsidRPr="007B4638">
        <w:rPr>
          <w:szCs w:val="28"/>
        </w:rPr>
        <w:t>перераспределении между органами местного самоуправления муниц</w:t>
      </w:r>
      <w:r w:rsidR="00047553" w:rsidRPr="007B4638">
        <w:rPr>
          <w:szCs w:val="28"/>
        </w:rPr>
        <w:t>и</w:t>
      </w:r>
      <w:r w:rsidR="00047553" w:rsidRPr="007B4638">
        <w:rPr>
          <w:szCs w:val="28"/>
        </w:rPr>
        <w:t>пальных образований Ярославской области и органами государственной вл</w:t>
      </w:r>
      <w:r w:rsidR="00047553" w:rsidRPr="007B4638">
        <w:rPr>
          <w:szCs w:val="28"/>
        </w:rPr>
        <w:t>а</w:t>
      </w:r>
      <w:r w:rsidR="00047553" w:rsidRPr="007B4638">
        <w:rPr>
          <w:szCs w:val="28"/>
        </w:rPr>
        <w:t>сти Ярославской области полномочий в сфере рекламы»</w:t>
      </w:r>
      <w:r w:rsidRPr="007B4638">
        <w:rPr>
          <w:szCs w:val="28"/>
        </w:rPr>
        <w:t>;</w:t>
      </w:r>
    </w:p>
    <w:p w:rsidR="00047553" w:rsidRPr="007B4638" w:rsidRDefault="00000A14" w:rsidP="00CD2B6E">
      <w:pPr>
        <w:pStyle w:val="2"/>
        <w:ind w:firstLine="709"/>
        <w:rPr>
          <w:szCs w:val="28"/>
        </w:rPr>
      </w:pPr>
      <w:r w:rsidRPr="007B4638">
        <w:rPr>
          <w:szCs w:val="28"/>
        </w:rPr>
        <w:t>- «</w:t>
      </w:r>
      <w:r w:rsidR="00047553" w:rsidRPr="007B4638">
        <w:rPr>
          <w:szCs w:val="28"/>
        </w:rPr>
        <w:t>О внесении изменений в Закон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Pr="007B4638">
        <w:rPr>
          <w:szCs w:val="28"/>
        </w:rPr>
        <w:t>;</w:t>
      </w:r>
    </w:p>
    <w:p w:rsidR="00047553" w:rsidRPr="007B4638" w:rsidRDefault="00000A14" w:rsidP="00CD2B6E">
      <w:pPr>
        <w:pStyle w:val="2"/>
        <w:ind w:firstLine="709"/>
        <w:rPr>
          <w:bCs/>
          <w:szCs w:val="28"/>
        </w:rPr>
      </w:pPr>
      <w:r w:rsidRPr="00311FFC">
        <w:rPr>
          <w:szCs w:val="28"/>
        </w:rPr>
        <w:t>- «</w:t>
      </w:r>
      <w:r w:rsidR="00047553" w:rsidRPr="00311FFC">
        <w:rPr>
          <w:szCs w:val="28"/>
        </w:rPr>
        <w:t xml:space="preserve">О внесении изменений в статью 2 Закона Ярославской области </w:t>
      </w:r>
      <w:r w:rsidR="00CD2B6E">
        <w:rPr>
          <w:bCs/>
          <w:szCs w:val="28"/>
        </w:rPr>
        <w:t>«Об </w:t>
      </w:r>
      <w:r w:rsidR="00047553" w:rsidRPr="00311FFC">
        <w:rPr>
          <w:bCs/>
          <w:szCs w:val="28"/>
        </w:rPr>
        <w:t>отдельных вопросах предоставления в безвозмездное пользование з</w:t>
      </w:r>
      <w:r w:rsidR="00047553" w:rsidRPr="00311FFC">
        <w:rPr>
          <w:bCs/>
          <w:szCs w:val="28"/>
        </w:rPr>
        <w:t>е</w:t>
      </w:r>
      <w:r w:rsidR="00047553" w:rsidRPr="00311FFC">
        <w:rPr>
          <w:bCs/>
          <w:szCs w:val="28"/>
        </w:rPr>
        <w:t>мельных участков, находящихся в государственной или муниципальной со</w:t>
      </w:r>
      <w:r w:rsidR="00047553" w:rsidRPr="00311FFC">
        <w:rPr>
          <w:bCs/>
          <w:szCs w:val="28"/>
        </w:rPr>
        <w:t>б</w:t>
      </w:r>
      <w:r w:rsidR="00047553" w:rsidRPr="00311FFC">
        <w:rPr>
          <w:bCs/>
          <w:szCs w:val="28"/>
        </w:rPr>
        <w:t>ственности»</w:t>
      </w:r>
      <w:r w:rsidRPr="00311FFC">
        <w:rPr>
          <w:bCs/>
          <w:szCs w:val="28"/>
        </w:rPr>
        <w:t>;</w:t>
      </w:r>
    </w:p>
    <w:p w:rsidR="00047553" w:rsidRPr="007B4638" w:rsidRDefault="00000A14" w:rsidP="00CD2B6E">
      <w:pPr>
        <w:pStyle w:val="2"/>
        <w:ind w:firstLine="709"/>
        <w:rPr>
          <w:szCs w:val="28"/>
        </w:rPr>
      </w:pPr>
      <w:r w:rsidRPr="007B4638">
        <w:rPr>
          <w:szCs w:val="28"/>
        </w:rPr>
        <w:t>- «</w:t>
      </w:r>
      <w:r w:rsidR="00047553" w:rsidRPr="007B4638">
        <w:rPr>
          <w:szCs w:val="28"/>
        </w:rPr>
        <w:t xml:space="preserve">О </w:t>
      </w:r>
      <w:r w:rsidR="00047553" w:rsidRPr="007B4638">
        <w:rPr>
          <w:bCs/>
          <w:szCs w:val="28"/>
        </w:rPr>
        <w:t xml:space="preserve">внесении изменений в Закон Ярославской области </w:t>
      </w:r>
      <w:r w:rsidR="00047553" w:rsidRPr="007B4638">
        <w:rPr>
          <w:szCs w:val="28"/>
        </w:rPr>
        <w:t>«О промы</w:t>
      </w:r>
      <w:r w:rsidR="00047553" w:rsidRPr="007B4638">
        <w:rPr>
          <w:szCs w:val="28"/>
        </w:rPr>
        <w:t>ш</w:t>
      </w:r>
      <w:r w:rsidR="00047553" w:rsidRPr="007B4638">
        <w:rPr>
          <w:szCs w:val="28"/>
        </w:rPr>
        <w:t>ленной политике в Ярославской области»</w:t>
      </w:r>
      <w:r w:rsidRPr="007B4638">
        <w:rPr>
          <w:szCs w:val="28"/>
        </w:rPr>
        <w:t>.</w:t>
      </w:r>
    </w:p>
    <w:p w:rsidR="00673941" w:rsidRDefault="00B27CF4" w:rsidP="00CD2B6E">
      <w:pPr>
        <w:pStyle w:val="2"/>
        <w:ind w:firstLine="709"/>
        <w:rPr>
          <w:szCs w:val="28"/>
        </w:rPr>
      </w:pPr>
      <w:r>
        <w:rPr>
          <w:szCs w:val="28"/>
        </w:rPr>
        <w:t>Указанными з</w:t>
      </w:r>
      <w:r w:rsidR="00673941">
        <w:rPr>
          <w:szCs w:val="28"/>
        </w:rPr>
        <w:t>аконами Ярославской области осуществлено регулиров</w:t>
      </w:r>
      <w:r w:rsidR="00673941">
        <w:rPr>
          <w:szCs w:val="28"/>
        </w:rPr>
        <w:t>а</w:t>
      </w:r>
      <w:r w:rsidR="00673941">
        <w:rPr>
          <w:szCs w:val="28"/>
        </w:rPr>
        <w:t xml:space="preserve">ние общественных отношений в части: </w:t>
      </w:r>
    </w:p>
    <w:p w:rsidR="00000A14" w:rsidRDefault="00000A14" w:rsidP="00CD2B6E">
      <w:pPr>
        <w:pStyle w:val="2"/>
        <w:ind w:firstLine="709"/>
        <w:rPr>
          <w:szCs w:val="28"/>
        </w:rPr>
      </w:pPr>
      <w:r>
        <w:rPr>
          <w:szCs w:val="28"/>
        </w:rPr>
        <w:t>- стратегического планирования;</w:t>
      </w:r>
    </w:p>
    <w:p w:rsidR="00D93825" w:rsidRDefault="00000A14" w:rsidP="00CD2B6E">
      <w:pPr>
        <w:pStyle w:val="2"/>
        <w:ind w:firstLine="709"/>
        <w:rPr>
          <w:szCs w:val="28"/>
        </w:rPr>
      </w:pPr>
      <w:r>
        <w:rPr>
          <w:szCs w:val="28"/>
        </w:rPr>
        <w:t xml:space="preserve">- </w:t>
      </w:r>
      <w:r w:rsidRPr="00000A14">
        <w:rPr>
          <w:szCs w:val="28"/>
        </w:rPr>
        <w:t>расширения имущественной поддержки субъектов малого и среднего пред</w:t>
      </w:r>
      <w:r w:rsidR="00494683">
        <w:rPr>
          <w:szCs w:val="28"/>
        </w:rPr>
        <w:t>принимательства</w:t>
      </w:r>
      <w:r w:rsidRPr="00000A14">
        <w:rPr>
          <w:szCs w:val="28"/>
        </w:rPr>
        <w:t xml:space="preserve"> </w:t>
      </w:r>
      <w:r>
        <w:rPr>
          <w:szCs w:val="28"/>
        </w:rPr>
        <w:t>посредством</w:t>
      </w:r>
      <w:r w:rsidRPr="00000A14">
        <w:rPr>
          <w:szCs w:val="28"/>
        </w:rPr>
        <w:t xml:space="preserve"> </w:t>
      </w:r>
      <w:r w:rsidR="00AA4696">
        <w:rPr>
          <w:szCs w:val="28"/>
        </w:rPr>
        <w:t xml:space="preserve">увеличения до пяти лет </w:t>
      </w:r>
      <w:r w:rsidR="00AA4696" w:rsidRPr="00AA4696">
        <w:rPr>
          <w:szCs w:val="28"/>
        </w:rPr>
        <w:t>срок</w:t>
      </w:r>
      <w:r w:rsidR="00AA4696">
        <w:rPr>
          <w:szCs w:val="28"/>
        </w:rPr>
        <w:t xml:space="preserve">а рассрочки </w:t>
      </w:r>
      <w:r w:rsidR="00AA4696" w:rsidRPr="00AA4696">
        <w:rPr>
          <w:szCs w:val="28"/>
        </w:rPr>
        <w:t>оплаты недвижимого имущества, находящегося в собственности Яросла</w:t>
      </w:r>
      <w:r w:rsidR="00AA4696" w:rsidRPr="00AA4696">
        <w:rPr>
          <w:szCs w:val="28"/>
        </w:rPr>
        <w:t>в</w:t>
      </w:r>
      <w:r w:rsidR="00AA4696" w:rsidRPr="00AA4696">
        <w:rPr>
          <w:szCs w:val="28"/>
        </w:rPr>
        <w:t>ской области и приобретаемого субъектами малого и среднего предприним</w:t>
      </w:r>
      <w:r w:rsidR="00AA4696" w:rsidRPr="00AA4696">
        <w:rPr>
          <w:szCs w:val="28"/>
        </w:rPr>
        <w:t>а</w:t>
      </w:r>
      <w:r w:rsidR="00AA4696" w:rsidRPr="00AA4696">
        <w:rPr>
          <w:szCs w:val="28"/>
        </w:rPr>
        <w:t>тельства</w:t>
      </w:r>
      <w:r w:rsidR="00B27CF4">
        <w:rPr>
          <w:szCs w:val="28"/>
        </w:rPr>
        <w:t>;</w:t>
      </w:r>
      <w:r w:rsidR="00AA4696">
        <w:rPr>
          <w:szCs w:val="28"/>
        </w:rPr>
        <w:t xml:space="preserve"> </w:t>
      </w:r>
    </w:p>
    <w:p w:rsidR="00852B8A" w:rsidRDefault="00852B8A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- закрепления полномочий</w:t>
      </w:r>
      <w:r w:rsidRPr="00852B8A">
        <w:rPr>
          <w:bCs/>
          <w:szCs w:val="28"/>
        </w:rPr>
        <w:t xml:space="preserve"> Правительства Ярославской области по установлению категорий работников организаций, имеющих право на пол</w:t>
      </w:r>
      <w:r w:rsidRPr="00852B8A">
        <w:rPr>
          <w:bCs/>
          <w:szCs w:val="28"/>
        </w:rPr>
        <w:t>у</w:t>
      </w:r>
      <w:r w:rsidRPr="00852B8A">
        <w:rPr>
          <w:bCs/>
          <w:szCs w:val="28"/>
        </w:rPr>
        <w:t>чение в безвозмездное пользование земельных уч</w:t>
      </w:r>
      <w:r>
        <w:rPr>
          <w:bCs/>
          <w:szCs w:val="28"/>
        </w:rPr>
        <w:t>астков в виде служебных наделов;</w:t>
      </w:r>
    </w:p>
    <w:p w:rsidR="00AB44D5" w:rsidRPr="00AB44D5" w:rsidRDefault="00AB44D5" w:rsidP="00CD2B6E">
      <w:pPr>
        <w:pStyle w:val="2"/>
        <w:ind w:firstLine="709"/>
        <w:rPr>
          <w:bCs/>
          <w:szCs w:val="28"/>
        </w:rPr>
      </w:pPr>
      <w:r w:rsidRPr="00AB44D5">
        <w:rPr>
          <w:bCs/>
          <w:szCs w:val="28"/>
        </w:rPr>
        <w:t>- утверждения перечня имущества Ярославской области, подлежащего приватизации в 201</w:t>
      </w:r>
      <w:r>
        <w:rPr>
          <w:bCs/>
          <w:szCs w:val="28"/>
        </w:rPr>
        <w:t>9</w:t>
      </w:r>
      <w:r w:rsidR="00CD2B6E">
        <w:rPr>
          <w:bCs/>
          <w:szCs w:val="28"/>
        </w:rPr>
        <w:t xml:space="preserve"> году;</w:t>
      </w:r>
    </w:p>
    <w:p w:rsidR="00F33AF5" w:rsidRDefault="00F33AF5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- </w:t>
      </w:r>
      <w:r w:rsidRPr="00F33AF5">
        <w:rPr>
          <w:bCs/>
          <w:szCs w:val="28"/>
        </w:rPr>
        <w:t>механизм</w:t>
      </w:r>
      <w:r>
        <w:rPr>
          <w:bCs/>
          <w:szCs w:val="28"/>
        </w:rPr>
        <w:t>а</w:t>
      </w:r>
      <w:r w:rsidRPr="00F33AF5">
        <w:rPr>
          <w:bCs/>
          <w:szCs w:val="28"/>
        </w:rPr>
        <w:t xml:space="preserve"> реализации права на предоставление бесплатно в со</w:t>
      </w:r>
      <w:r w:rsidRPr="00F33AF5">
        <w:rPr>
          <w:bCs/>
          <w:szCs w:val="28"/>
        </w:rPr>
        <w:t>б</w:t>
      </w:r>
      <w:r w:rsidRPr="00F33AF5">
        <w:rPr>
          <w:bCs/>
          <w:szCs w:val="28"/>
        </w:rPr>
        <w:t>ственность земельных участков, находящихся в государственной или мун</w:t>
      </w:r>
      <w:r w:rsidRPr="00F33AF5">
        <w:rPr>
          <w:bCs/>
          <w:szCs w:val="28"/>
        </w:rPr>
        <w:t>и</w:t>
      </w:r>
      <w:r w:rsidRPr="00F33AF5">
        <w:rPr>
          <w:bCs/>
          <w:szCs w:val="28"/>
        </w:rPr>
        <w:t xml:space="preserve">ципальной собственности, гражданами, чьи денежные средства привлечены для строительства многоквартирного дома на территории Ярославской </w:t>
      </w:r>
      <w:proofErr w:type="gramStart"/>
      <w:r w:rsidRPr="00F33AF5">
        <w:rPr>
          <w:bCs/>
          <w:szCs w:val="28"/>
        </w:rPr>
        <w:t>обл</w:t>
      </w:r>
      <w:r w:rsidRPr="00F33AF5">
        <w:rPr>
          <w:bCs/>
          <w:szCs w:val="28"/>
        </w:rPr>
        <w:t>а</w:t>
      </w:r>
      <w:r w:rsidRPr="00F33AF5">
        <w:rPr>
          <w:bCs/>
          <w:szCs w:val="28"/>
        </w:rPr>
        <w:t>сти</w:t>
      </w:r>
      <w:proofErr w:type="gramEnd"/>
      <w:r w:rsidRPr="00F33AF5">
        <w:rPr>
          <w:bCs/>
          <w:szCs w:val="28"/>
        </w:rPr>
        <w:t xml:space="preserve"> и чьи права нарушены, включенными в реестр пострадавших граж</w:t>
      </w:r>
      <w:r w:rsidR="00485490">
        <w:rPr>
          <w:bCs/>
          <w:szCs w:val="28"/>
        </w:rPr>
        <w:t>дан;</w:t>
      </w:r>
    </w:p>
    <w:p w:rsidR="00485490" w:rsidRDefault="00485490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- </w:t>
      </w:r>
      <w:r w:rsidRPr="00485490">
        <w:rPr>
          <w:bCs/>
          <w:szCs w:val="28"/>
        </w:rPr>
        <w:t>заключения договоров на установку и эксплуатацию рекламных ко</w:t>
      </w:r>
      <w:r w:rsidRPr="00485490">
        <w:rPr>
          <w:bCs/>
          <w:szCs w:val="28"/>
        </w:rPr>
        <w:t>н</w:t>
      </w:r>
      <w:r w:rsidRPr="00485490">
        <w:rPr>
          <w:bCs/>
          <w:szCs w:val="28"/>
        </w:rPr>
        <w:t>струкций на земельных участках, государственная собственность на которые не разграничена</w:t>
      </w:r>
      <w:r w:rsidR="00CA03E1">
        <w:rPr>
          <w:bCs/>
          <w:szCs w:val="28"/>
        </w:rPr>
        <w:t>;</w:t>
      </w:r>
    </w:p>
    <w:p w:rsidR="00544C82" w:rsidRPr="00544C82" w:rsidRDefault="00544C82" w:rsidP="00CD2B6E">
      <w:pPr>
        <w:pStyle w:val="2"/>
        <w:ind w:firstLine="709"/>
        <w:rPr>
          <w:bCs/>
          <w:szCs w:val="28"/>
        </w:rPr>
      </w:pPr>
      <w:r w:rsidRPr="00544C82">
        <w:rPr>
          <w:bCs/>
          <w:szCs w:val="28"/>
        </w:rPr>
        <w:t>- предоставления находящихся в государственной или муниципальной собственности земельных участков в безвозмездное пользование в горо</w:t>
      </w:r>
      <w:r w:rsidRPr="00544C82">
        <w:rPr>
          <w:bCs/>
          <w:szCs w:val="28"/>
        </w:rPr>
        <w:t>д</w:t>
      </w:r>
      <w:r w:rsidRPr="00544C82">
        <w:rPr>
          <w:bCs/>
          <w:szCs w:val="28"/>
        </w:rPr>
        <w:t>ских, сельских поселениях Ярославской области гражданам, которые раб</w:t>
      </w:r>
      <w:r w:rsidRPr="00544C82">
        <w:rPr>
          <w:bCs/>
          <w:szCs w:val="28"/>
        </w:rPr>
        <w:t>о</w:t>
      </w:r>
      <w:r w:rsidRPr="00544C82">
        <w:rPr>
          <w:bCs/>
          <w:szCs w:val="28"/>
        </w:rPr>
        <w:t>тают по основному месту работы в таких городских, сельских поселениях Ярославской области по ряду профессий, специально</w:t>
      </w:r>
      <w:r w:rsidR="00D93825">
        <w:rPr>
          <w:bCs/>
          <w:szCs w:val="28"/>
        </w:rPr>
        <w:t>стей или направлений подготовки</w:t>
      </w:r>
      <w:r w:rsidRPr="00544C82">
        <w:rPr>
          <w:bCs/>
          <w:szCs w:val="28"/>
        </w:rPr>
        <w:t>;</w:t>
      </w:r>
    </w:p>
    <w:p w:rsidR="00AB44D5" w:rsidRDefault="00CA03E1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- регулирования полномочий Правительства Ярославской области</w:t>
      </w:r>
      <w:r w:rsidRPr="00CA03E1">
        <w:rPr>
          <w:bCs/>
          <w:szCs w:val="28"/>
        </w:rPr>
        <w:t xml:space="preserve"> по установлению дополнительных требований к промышленным технопаркам, управляющим компаниям промышленных технопарков в целях применения </w:t>
      </w:r>
      <w:r w:rsidRPr="00CA03E1">
        <w:rPr>
          <w:bCs/>
          <w:szCs w:val="28"/>
        </w:rPr>
        <w:lastRenderedPageBreak/>
        <w:t>мер стимулирования деятельности в сфере промышленности за счет имущ</w:t>
      </w:r>
      <w:r w:rsidRPr="00CA03E1">
        <w:rPr>
          <w:bCs/>
          <w:szCs w:val="28"/>
        </w:rPr>
        <w:t>е</w:t>
      </w:r>
      <w:r w:rsidRPr="00CA03E1">
        <w:rPr>
          <w:bCs/>
          <w:szCs w:val="28"/>
        </w:rPr>
        <w:t xml:space="preserve">ства и средств </w:t>
      </w:r>
      <w:r>
        <w:rPr>
          <w:bCs/>
          <w:szCs w:val="28"/>
        </w:rPr>
        <w:t xml:space="preserve">областного </w:t>
      </w:r>
      <w:r w:rsidRPr="00CA03E1">
        <w:rPr>
          <w:bCs/>
          <w:szCs w:val="28"/>
        </w:rPr>
        <w:t>бюджета</w:t>
      </w:r>
      <w:r>
        <w:rPr>
          <w:bCs/>
          <w:szCs w:val="28"/>
        </w:rPr>
        <w:t>.</w:t>
      </w:r>
    </w:p>
    <w:p w:rsidR="00673941" w:rsidRDefault="00673941" w:rsidP="00CD2B6E">
      <w:pPr>
        <w:pStyle w:val="2"/>
        <w:ind w:firstLine="709"/>
        <w:rPr>
          <w:szCs w:val="28"/>
        </w:rPr>
      </w:pPr>
      <w:r w:rsidRPr="00083BD0">
        <w:rPr>
          <w:szCs w:val="28"/>
        </w:rPr>
        <w:t>Комитетом уделялось большое внимание повышению качества прин</w:t>
      </w:r>
      <w:r w:rsidRPr="00083BD0">
        <w:rPr>
          <w:szCs w:val="28"/>
        </w:rPr>
        <w:t>и</w:t>
      </w:r>
      <w:r w:rsidRPr="00083BD0">
        <w:rPr>
          <w:szCs w:val="28"/>
        </w:rPr>
        <w:t>маемых законодательных актов. Проекты законов Ярославской области, ра</w:t>
      </w:r>
      <w:r w:rsidRPr="00083BD0">
        <w:rPr>
          <w:szCs w:val="28"/>
        </w:rPr>
        <w:t>с</w:t>
      </w:r>
      <w:r>
        <w:rPr>
          <w:szCs w:val="28"/>
        </w:rPr>
        <w:t>сматриваемые</w:t>
      </w:r>
      <w:r w:rsidRPr="00083BD0">
        <w:rPr>
          <w:szCs w:val="28"/>
        </w:rPr>
        <w:t xml:space="preserve"> на заседаниях коми</w:t>
      </w:r>
      <w:r>
        <w:rPr>
          <w:szCs w:val="28"/>
        </w:rPr>
        <w:t>тета, направлялись на заключения</w:t>
      </w:r>
      <w:r w:rsidRPr="00083BD0">
        <w:rPr>
          <w:szCs w:val="28"/>
        </w:rPr>
        <w:t xml:space="preserve"> в прав</w:t>
      </w:r>
      <w:r w:rsidRPr="00083BD0">
        <w:rPr>
          <w:szCs w:val="28"/>
        </w:rPr>
        <w:t>о</w:t>
      </w:r>
      <w:r w:rsidRPr="00083BD0">
        <w:rPr>
          <w:szCs w:val="28"/>
        </w:rPr>
        <w:t>вое управление аппарата Думы, Правительство Ярославской области, прок</w:t>
      </w:r>
      <w:r w:rsidRPr="00083BD0">
        <w:rPr>
          <w:szCs w:val="28"/>
        </w:rPr>
        <w:t>у</w:t>
      </w:r>
      <w:r w:rsidRPr="00083BD0">
        <w:rPr>
          <w:szCs w:val="28"/>
        </w:rPr>
        <w:t>ратуру Ярославской области, Управление Министерства юстиции Росси</w:t>
      </w:r>
      <w:r w:rsidRPr="00083BD0">
        <w:rPr>
          <w:szCs w:val="28"/>
        </w:rPr>
        <w:t>й</w:t>
      </w:r>
      <w:r w:rsidRPr="00083BD0">
        <w:rPr>
          <w:szCs w:val="28"/>
        </w:rPr>
        <w:t>ской Федерации по Ярославской области, Контрольно-счетную палату Яр</w:t>
      </w:r>
      <w:r w:rsidRPr="00083BD0">
        <w:rPr>
          <w:szCs w:val="28"/>
        </w:rPr>
        <w:t>о</w:t>
      </w:r>
      <w:r w:rsidRPr="00083BD0">
        <w:rPr>
          <w:szCs w:val="28"/>
        </w:rPr>
        <w:t xml:space="preserve">славской области. </w:t>
      </w:r>
      <w:r>
        <w:rPr>
          <w:szCs w:val="28"/>
        </w:rPr>
        <w:t xml:space="preserve">При наличии в заключениях </w:t>
      </w:r>
      <w:r w:rsidRPr="00F04C10">
        <w:rPr>
          <w:szCs w:val="28"/>
        </w:rPr>
        <w:t xml:space="preserve">на законопроект </w:t>
      </w:r>
      <w:r w:rsidRPr="008C590F">
        <w:rPr>
          <w:szCs w:val="28"/>
        </w:rPr>
        <w:t xml:space="preserve">замечаний </w:t>
      </w:r>
      <w:r>
        <w:rPr>
          <w:szCs w:val="28"/>
        </w:rPr>
        <w:t>проводились совещания по выработке решений для их устранения и подг</w:t>
      </w:r>
      <w:r>
        <w:rPr>
          <w:szCs w:val="28"/>
        </w:rPr>
        <w:t>о</w:t>
      </w:r>
      <w:r>
        <w:rPr>
          <w:szCs w:val="28"/>
        </w:rPr>
        <w:t>т</w:t>
      </w:r>
      <w:r w:rsidR="00CD2B6E">
        <w:rPr>
          <w:szCs w:val="28"/>
        </w:rPr>
        <w:t>овке соответствующих поправок.</w:t>
      </w:r>
    </w:p>
    <w:p w:rsidR="00C01BA6" w:rsidRDefault="00673941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Деятельность комитета была направлена не только на законотворч</w:t>
      </w:r>
      <w:r>
        <w:rPr>
          <w:bCs/>
          <w:szCs w:val="28"/>
        </w:rPr>
        <w:t>е</w:t>
      </w:r>
      <w:r>
        <w:rPr>
          <w:bCs/>
          <w:szCs w:val="28"/>
        </w:rPr>
        <w:t xml:space="preserve">ство, но и на контроль </w:t>
      </w:r>
      <w:proofErr w:type="spellStart"/>
      <w:r w:rsidRPr="0026490D">
        <w:rPr>
          <w:bCs/>
          <w:szCs w:val="28"/>
        </w:rPr>
        <w:t>правоприменения</w:t>
      </w:r>
      <w:proofErr w:type="spellEnd"/>
      <w:r w:rsidRPr="0026490D">
        <w:rPr>
          <w:bCs/>
          <w:szCs w:val="28"/>
        </w:rPr>
        <w:t xml:space="preserve"> законов</w:t>
      </w:r>
      <w:r>
        <w:rPr>
          <w:bCs/>
          <w:szCs w:val="28"/>
        </w:rPr>
        <w:t>,</w:t>
      </w:r>
      <w:r w:rsidRPr="0026490D">
        <w:rPr>
          <w:bCs/>
          <w:szCs w:val="28"/>
        </w:rPr>
        <w:t xml:space="preserve"> действующих </w:t>
      </w:r>
      <w:r>
        <w:rPr>
          <w:bCs/>
          <w:szCs w:val="28"/>
        </w:rPr>
        <w:t>на террит</w:t>
      </w:r>
      <w:r>
        <w:rPr>
          <w:bCs/>
          <w:szCs w:val="28"/>
        </w:rPr>
        <w:t>о</w:t>
      </w:r>
      <w:r>
        <w:rPr>
          <w:bCs/>
          <w:szCs w:val="28"/>
        </w:rPr>
        <w:t>рии Ярославской области</w:t>
      </w:r>
      <w:r w:rsidR="003C0E39">
        <w:rPr>
          <w:bCs/>
          <w:szCs w:val="28"/>
        </w:rPr>
        <w:t xml:space="preserve">, повышение качества </w:t>
      </w:r>
      <w:r w:rsidR="00B364CC">
        <w:rPr>
          <w:bCs/>
          <w:szCs w:val="28"/>
        </w:rPr>
        <w:t xml:space="preserve">и эффективности </w:t>
      </w:r>
      <w:r w:rsidR="003C0E39">
        <w:rPr>
          <w:bCs/>
          <w:szCs w:val="28"/>
        </w:rPr>
        <w:t>законод</w:t>
      </w:r>
      <w:r w:rsidR="003C0E39">
        <w:rPr>
          <w:bCs/>
          <w:szCs w:val="28"/>
        </w:rPr>
        <w:t>а</w:t>
      </w:r>
      <w:r w:rsidR="003C0E39">
        <w:rPr>
          <w:bCs/>
          <w:szCs w:val="28"/>
        </w:rPr>
        <w:t>тельства.</w:t>
      </w:r>
      <w:r w:rsidRPr="0026490D">
        <w:rPr>
          <w:bCs/>
          <w:szCs w:val="28"/>
        </w:rPr>
        <w:t xml:space="preserve"> </w:t>
      </w:r>
      <w:r>
        <w:rPr>
          <w:bCs/>
          <w:szCs w:val="28"/>
        </w:rPr>
        <w:t xml:space="preserve">Контроль </w:t>
      </w:r>
      <w:proofErr w:type="spellStart"/>
      <w:r w:rsidR="00C01BA6">
        <w:rPr>
          <w:bCs/>
          <w:szCs w:val="28"/>
        </w:rPr>
        <w:t>правоприменения</w:t>
      </w:r>
      <w:proofErr w:type="spellEnd"/>
      <w:r w:rsidR="00C01BA6">
        <w:rPr>
          <w:bCs/>
          <w:szCs w:val="28"/>
        </w:rPr>
        <w:t xml:space="preserve"> регионального и федерального закон</w:t>
      </w:r>
      <w:r w:rsidR="00C01BA6">
        <w:rPr>
          <w:bCs/>
          <w:szCs w:val="28"/>
        </w:rPr>
        <w:t>о</w:t>
      </w:r>
      <w:r w:rsidR="00C01BA6">
        <w:rPr>
          <w:bCs/>
          <w:szCs w:val="28"/>
        </w:rPr>
        <w:t xml:space="preserve">дательства </w:t>
      </w:r>
      <w:r>
        <w:rPr>
          <w:bCs/>
          <w:szCs w:val="28"/>
        </w:rPr>
        <w:t xml:space="preserve">осуществлялся </w:t>
      </w:r>
      <w:r w:rsidR="00C01BA6">
        <w:rPr>
          <w:bCs/>
          <w:szCs w:val="28"/>
        </w:rPr>
        <w:t xml:space="preserve">в рамках установленных форм работы комитета </w:t>
      </w:r>
      <w:r>
        <w:rPr>
          <w:bCs/>
          <w:szCs w:val="28"/>
        </w:rPr>
        <w:t xml:space="preserve">посредством рассмотрения информации </w:t>
      </w:r>
      <w:r w:rsidRPr="00623540">
        <w:rPr>
          <w:bCs/>
          <w:szCs w:val="28"/>
        </w:rPr>
        <w:t xml:space="preserve">органов </w:t>
      </w:r>
      <w:r>
        <w:rPr>
          <w:bCs/>
          <w:szCs w:val="28"/>
        </w:rPr>
        <w:t>исполнительной</w:t>
      </w:r>
      <w:r w:rsidRPr="00623540">
        <w:rPr>
          <w:bCs/>
          <w:szCs w:val="28"/>
        </w:rPr>
        <w:t xml:space="preserve"> власти</w:t>
      </w:r>
      <w:r w:rsidR="00C01BA6">
        <w:rPr>
          <w:bCs/>
          <w:szCs w:val="28"/>
        </w:rPr>
        <w:t>, а</w:t>
      </w:r>
      <w:r w:rsidR="00C01BA6">
        <w:rPr>
          <w:bCs/>
          <w:szCs w:val="28"/>
        </w:rPr>
        <w:t>д</w:t>
      </w:r>
      <w:r w:rsidR="00C01BA6">
        <w:rPr>
          <w:bCs/>
          <w:szCs w:val="28"/>
        </w:rPr>
        <w:t>министраций муниципальных образований</w:t>
      </w:r>
      <w:r>
        <w:rPr>
          <w:bCs/>
          <w:szCs w:val="28"/>
        </w:rPr>
        <w:t xml:space="preserve"> Ярославской области о реализ</w:t>
      </w:r>
      <w:r>
        <w:rPr>
          <w:bCs/>
          <w:szCs w:val="28"/>
        </w:rPr>
        <w:t>а</w:t>
      </w:r>
      <w:r>
        <w:rPr>
          <w:bCs/>
          <w:szCs w:val="28"/>
        </w:rPr>
        <w:t xml:space="preserve">ции </w:t>
      </w:r>
      <w:r w:rsidR="00B84427">
        <w:rPr>
          <w:bCs/>
          <w:szCs w:val="28"/>
        </w:rPr>
        <w:t xml:space="preserve">региональных и федеральных законов, </w:t>
      </w:r>
      <w:r>
        <w:rPr>
          <w:bCs/>
          <w:szCs w:val="28"/>
        </w:rPr>
        <w:t>государственных программ и де</w:t>
      </w:r>
      <w:r>
        <w:rPr>
          <w:bCs/>
          <w:szCs w:val="28"/>
        </w:rPr>
        <w:t>я</w:t>
      </w:r>
      <w:r>
        <w:rPr>
          <w:bCs/>
          <w:szCs w:val="28"/>
        </w:rPr>
        <w:t>тельности в сферах экономики, соответствующих вопросам ведения комит</w:t>
      </w:r>
      <w:r>
        <w:rPr>
          <w:bCs/>
          <w:szCs w:val="28"/>
        </w:rPr>
        <w:t>е</w:t>
      </w:r>
      <w:r w:rsidR="00C01BA6">
        <w:rPr>
          <w:bCs/>
          <w:szCs w:val="28"/>
        </w:rPr>
        <w:t>та, а также путем проведения депутатских слушаний.</w:t>
      </w:r>
    </w:p>
    <w:p w:rsidR="00673941" w:rsidRDefault="00EC70BD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С целью стимулирования экономического развития региона, а также в</w:t>
      </w:r>
      <w:r w:rsidR="00673941" w:rsidRPr="0026490D">
        <w:rPr>
          <w:bCs/>
          <w:szCs w:val="28"/>
        </w:rPr>
        <w:t xml:space="preserve"> </w:t>
      </w:r>
      <w:r w:rsidR="00673941">
        <w:rPr>
          <w:bCs/>
          <w:szCs w:val="28"/>
        </w:rPr>
        <w:t>рамках выполнения контрольной функции</w:t>
      </w:r>
      <w:r w:rsidR="00673941" w:rsidRPr="0026490D">
        <w:rPr>
          <w:bCs/>
          <w:szCs w:val="28"/>
        </w:rPr>
        <w:t xml:space="preserve"> </w:t>
      </w:r>
      <w:r>
        <w:rPr>
          <w:bCs/>
          <w:szCs w:val="28"/>
        </w:rPr>
        <w:t xml:space="preserve">реализации действующих законов </w:t>
      </w:r>
      <w:r w:rsidR="00673941">
        <w:rPr>
          <w:bCs/>
          <w:szCs w:val="28"/>
        </w:rPr>
        <w:t xml:space="preserve">комитетом </w:t>
      </w:r>
      <w:r w:rsidR="00673941" w:rsidRPr="0026490D">
        <w:rPr>
          <w:bCs/>
          <w:szCs w:val="28"/>
        </w:rPr>
        <w:t>был</w:t>
      </w:r>
      <w:r w:rsidR="00673941">
        <w:rPr>
          <w:bCs/>
          <w:szCs w:val="28"/>
        </w:rPr>
        <w:t>а</w:t>
      </w:r>
      <w:r w:rsidR="00673941" w:rsidRPr="0026490D">
        <w:rPr>
          <w:bCs/>
          <w:szCs w:val="28"/>
        </w:rPr>
        <w:t xml:space="preserve"> заслушана информация </w:t>
      </w:r>
      <w:r w:rsidR="00673941">
        <w:rPr>
          <w:bCs/>
          <w:szCs w:val="28"/>
        </w:rPr>
        <w:t xml:space="preserve">органов исполнительной власти </w:t>
      </w:r>
      <w:r w:rsidR="005B2451">
        <w:rPr>
          <w:bCs/>
          <w:szCs w:val="28"/>
        </w:rPr>
        <w:t>и органов местного самоупра</w:t>
      </w:r>
      <w:r>
        <w:rPr>
          <w:bCs/>
          <w:szCs w:val="28"/>
        </w:rPr>
        <w:t>вления</w:t>
      </w:r>
      <w:r w:rsidR="00673941">
        <w:rPr>
          <w:bCs/>
          <w:szCs w:val="28"/>
        </w:rPr>
        <w:t xml:space="preserve"> </w:t>
      </w:r>
      <w:r w:rsidR="005B2451">
        <w:rPr>
          <w:bCs/>
          <w:szCs w:val="28"/>
        </w:rPr>
        <w:t xml:space="preserve">муниципальных образований Ярославской области </w:t>
      </w:r>
      <w:r w:rsidR="00673941" w:rsidRPr="0026490D">
        <w:rPr>
          <w:bCs/>
          <w:szCs w:val="28"/>
        </w:rPr>
        <w:t xml:space="preserve">по следующим вопросам: </w:t>
      </w:r>
    </w:p>
    <w:p w:rsidR="009744F3" w:rsidRDefault="009744F3" w:rsidP="00CD2B6E">
      <w:pPr>
        <w:pStyle w:val="2"/>
        <w:ind w:firstLine="709"/>
        <w:rPr>
          <w:bCs/>
          <w:szCs w:val="28"/>
        </w:rPr>
      </w:pPr>
      <w:proofErr w:type="gramStart"/>
      <w:r>
        <w:rPr>
          <w:szCs w:val="28"/>
        </w:rPr>
        <w:t>-</w:t>
      </w:r>
      <w:r w:rsidRPr="00AD1B17">
        <w:rPr>
          <w:szCs w:val="28"/>
        </w:rPr>
        <w:t xml:space="preserve"> </w:t>
      </w:r>
      <w:r>
        <w:rPr>
          <w:szCs w:val="28"/>
        </w:rPr>
        <w:t xml:space="preserve">о </w:t>
      </w:r>
      <w:r w:rsidRPr="00AD1B17">
        <w:rPr>
          <w:szCs w:val="28"/>
        </w:rPr>
        <w:t xml:space="preserve">ходе реализации и финансировании за 2018 год и </w:t>
      </w:r>
      <w:r w:rsidR="00B67315">
        <w:rPr>
          <w:szCs w:val="28"/>
        </w:rPr>
        <w:t>истекший период</w:t>
      </w:r>
      <w:r w:rsidRPr="00AD1B17">
        <w:rPr>
          <w:szCs w:val="28"/>
        </w:rPr>
        <w:t xml:space="preserve"> 2019 год</w:t>
      </w:r>
      <w:r w:rsidR="00B67315">
        <w:rPr>
          <w:szCs w:val="28"/>
        </w:rPr>
        <w:t>а</w:t>
      </w:r>
      <w:r w:rsidRPr="00AD1B17">
        <w:rPr>
          <w:i/>
          <w:szCs w:val="28"/>
        </w:rPr>
        <w:t xml:space="preserve"> </w:t>
      </w:r>
      <w:r w:rsidRPr="00AD1B17">
        <w:rPr>
          <w:szCs w:val="28"/>
        </w:rPr>
        <w:t xml:space="preserve">мероприятий государственной программы </w:t>
      </w:r>
      <w:r w:rsidRPr="00AD1B17">
        <w:rPr>
          <w:bCs/>
          <w:szCs w:val="28"/>
        </w:rPr>
        <w:t>«Экономическое разв</w:t>
      </w:r>
      <w:r w:rsidRPr="00AD1B17">
        <w:rPr>
          <w:bCs/>
          <w:szCs w:val="28"/>
        </w:rPr>
        <w:t>и</w:t>
      </w:r>
      <w:r w:rsidRPr="00AD1B17">
        <w:rPr>
          <w:bCs/>
          <w:szCs w:val="28"/>
        </w:rPr>
        <w:t>тие и инновационная экономика в Ярославской области»</w:t>
      </w:r>
      <w:r w:rsidRPr="00AD1B17">
        <w:rPr>
          <w:szCs w:val="28"/>
        </w:rPr>
        <w:t xml:space="preserve"> </w:t>
      </w:r>
      <w:r w:rsidRPr="00AD1B17">
        <w:rPr>
          <w:bCs/>
          <w:szCs w:val="28"/>
        </w:rPr>
        <w:t>на 2014-2020 годы, Областной целевой программы развития субъектов малого и среднего пре</w:t>
      </w:r>
      <w:r w:rsidRPr="00AD1B17">
        <w:rPr>
          <w:bCs/>
          <w:szCs w:val="28"/>
        </w:rPr>
        <w:t>д</w:t>
      </w:r>
      <w:r w:rsidRPr="00AD1B17">
        <w:rPr>
          <w:bCs/>
          <w:szCs w:val="28"/>
        </w:rPr>
        <w:t>принимательства Ярославской области на 2016-2018 годы и областной цел</w:t>
      </w:r>
      <w:r w:rsidRPr="00AD1B17">
        <w:rPr>
          <w:bCs/>
          <w:szCs w:val="28"/>
        </w:rPr>
        <w:t>е</w:t>
      </w:r>
      <w:r w:rsidRPr="00AD1B17">
        <w:rPr>
          <w:bCs/>
          <w:szCs w:val="28"/>
        </w:rPr>
        <w:t>вой программы «Стимулирование инвестиционной деятельности в Яросла</w:t>
      </w:r>
      <w:r w:rsidRPr="00AD1B17">
        <w:rPr>
          <w:bCs/>
          <w:szCs w:val="28"/>
        </w:rPr>
        <w:t>в</w:t>
      </w:r>
      <w:r w:rsidRPr="00AD1B17">
        <w:rPr>
          <w:bCs/>
          <w:szCs w:val="28"/>
        </w:rPr>
        <w:t>ской области» на 2018-2020 годы</w:t>
      </w:r>
      <w:r w:rsidR="00B67315">
        <w:rPr>
          <w:bCs/>
          <w:szCs w:val="28"/>
        </w:rPr>
        <w:t>;</w:t>
      </w:r>
      <w:proofErr w:type="gramEnd"/>
    </w:p>
    <w:p w:rsidR="009744F3" w:rsidRDefault="009744F3" w:rsidP="00CD2B6E">
      <w:pPr>
        <w:pStyle w:val="2"/>
        <w:ind w:firstLine="709"/>
        <w:rPr>
          <w:bCs/>
          <w:szCs w:val="28"/>
        </w:rPr>
      </w:pPr>
      <w:r>
        <w:rPr>
          <w:szCs w:val="28"/>
        </w:rPr>
        <w:t>-</w:t>
      </w:r>
      <w:r w:rsidRPr="00AD1B17">
        <w:rPr>
          <w:szCs w:val="28"/>
        </w:rPr>
        <w:t xml:space="preserve"> </w:t>
      </w:r>
      <w:r>
        <w:rPr>
          <w:szCs w:val="28"/>
        </w:rPr>
        <w:t xml:space="preserve">о </w:t>
      </w:r>
      <w:r w:rsidRPr="00AD1B17">
        <w:rPr>
          <w:szCs w:val="28"/>
        </w:rPr>
        <w:t>ходе реализации и финансировании за</w:t>
      </w:r>
      <w:r w:rsidR="00B67315" w:rsidRPr="00B67315">
        <w:rPr>
          <w:szCs w:val="28"/>
        </w:rPr>
        <w:t xml:space="preserve"> 2018 года и истекший период 2019 года</w:t>
      </w:r>
      <w:r w:rsidRPr="00AD1B17">
        <w:rPr>
          <w:i/>
          <w:szCs w:val="28"/>
        </w:rPr>
        <w:t xml:space="preserve"> </w:t>
      </w:r>
      <w:r w:rsidRPr="00AD1B17">
        <w:rPr>
          <w:szCs w:val="28"/>
        </w:rPr>
        <w:t xml:space="preserve">мероприятий государственной программы </w:t>
      </w:r>
      <w:r w:rsidRPr="00AD1B17">
        <w:rPr>
          <w:bCs/>
          <w:szCs w:val="28"/>
        </w:rPr>
        <w:t>«Развитие промышле</w:t>
      </w:r>
      <w:r w:rsidRPr="00AD1B17">
        <w:rPr>
          <w:bCs/>
          <w:szCs w:val="28"/>
        </w:rPr>
        <w:t>н</w:t>
      </w:r>
      <w:r w:rsidRPr="00AD1B17">
        <w:rPr>
          <w:bCs/>
          <w:szCs w:val="28"/>
        </w:rPr>
        <w:t>ности в Ярославской области и повышение ее конкурентоспособности» на 2014-2020 годы и областной целевой программы «Развитие промышленности Ярославской области и повышени</w:t>
      </w:r>
      <w:r>
        <w:rPr>
          <w:bCs/>
          <w:szCs w:val="28"/>
        </w:rPr>
        <w:t>е</w:t>
      </w:r>
      <w:r w:rsidRPr="00AD1B17">
        <w:rPr>
          <w:bCs/>
          <w:szCs w:val="28"/>
        </w:rPr>
        <w:t xml:space="preserve"> её конкурентоспособности» на 2017-2020 годы</w:t>
      </w:r>
      <w:r>
        <w:rPr>
          <w:bCs/>
          <w:szCs w:val="28"/>
        </w:rPr>
        <w:t>;</w:t>
      </w:r>
    </w:p>
    <w:p w:rsidR="009744F3" w:rsidRDefault="009744F3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>о</w:t>
      </w:r>
      <w:r w:rsidRPr="009114E4">
        <w:rPr>
          <w:szCs w:val="28"/>
        </w:rPr>
        <w:t xml:space="preserve"> цифровой экономике в Ярославской области и нормативно-правовом регулировании ее развития</w:t>
      </w:r>
      <w:r>
        <w:rPr>
          <w:bCs/>
          <w:szCs w:val="28"/>
        </w:rPr>
        <w:t>;</w:t>
      </w:r>
    </w:p>
    <w:p w:rsidR="00F63672" w:rsidRDefault="00B67315" w:rsidP="00CD2B6E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- о</w:t>
      </w:r>
      <w:r w:rsidR="00F63672" w:rsidRPr="00F63672">
        <w:rPr>
          <w:bCs/>
          <w:szCs w:val="28"/>
        </w:rPr>
        <w:t xml:space="preserve"> предпринимательстве в Ярославской области, механизмах его по</w:t>
      </w:r>
      <w:r w:rsidR="00F63672" w:rsidRPr="00F63672">
        <w:rPr>
          <w:bCs/>
          <w:szCs w:val="28"/>
        </w:rPr>
        <w:t>д</w:t>
      </w:r>
      <w:r w:rsidR="00F63672" w:rsidRPr="00F63672">
        <w:rPr>
          <w:bCs/>
          <w:szCs w:val="28"/>
        </w:rPr>
        <w:t>держки и перспективах развития</w:t>
      </w:r>
      <w:r>
        <w:rPr>
          <w:bCs/>
          <w:szCs w:val="28"/>
        </w:rPr>
        <w:t>;</w:t>
      </w:r>
    </w:p>
    <w:p w:rsidR="009744F3" w:rsidRPr="00B67315" w:rsidRDefault="009744F3" w:rsidP="00CD2B6E">
      <w:pPr>
        <w:pStyle w:val="2"/>
        <w:ind w:firstLine="709"/>
        <w:rPr>
          <w:bCs/>
          <w:szCs w:val="28"/>
        </w:rPr>
      </w:pPr>
      <w:r w:rsidRPr="00B67315">
        <w:rPr>
          <w:szCs w:val="28"/>
        </w:rPr>
        <w:lastRenderedPageBreak/>
        <w:t xml:space="preserve">- </w:t>
      </w:r>
      <w:r w:rsidRPr="00B67315">
        <w:rPr>
          <w:bCs/>
          <w:szCs w:val="28"/>
        </w:rPr>
        <w:t>о реализации на территории Ярославской области Федерального зак</w:t>
      </w:r>
      <w:r w:rsidRPr="00B67315">
        <w:rPr>
          <w:bCs/>
          <w:szCs w:val="28"/>
        </w:rPr>
        <w:t>о</w:t>
      </w:r>
      <w:r w:rsidRPr="00B67315">
        <w:rPr>
          <w:bCs/>
          <w:szCs w:val="28"/>
        </w:rPr>
        <w:t>на от 23 августа 1996 года № 127-ФЗ «О науке и государственной научно-технической политике».</w:t>
      </w:r>
    </w:p>
    <w:p w:rsidR="009744F3" w:rsidRDefault="009744F3" w:rsidP="00CD2B6E">
      <w:pPr>
        <w:pStyle w:val="2"/>
        <w:ind w:firstLine="709"/>
        <w:rPr>
          <w:szCs w:val="28"/>
        </w:rPr>
      </w:pPr>
      <w:r w:rsidRPr="00B67315">
        <w:rPr>
          <w:szCs w:val="28"/>
        </w:rPr>
        <w:t>Региональным законодательством в сферах</w:t>
      </w:r>
      <w:r>
        <w:rPr>
          <w:szCs w:val="28"/>
        </w:rPr>
        <w:t xml:space="preserve"> </w:t>
      </w:r>
      <w:r w:rsidRPr="009B495E">
        <w:rPr>
          <w:szCs w:val="28"/>
        </w:rPr>
        <w:t>управления и распоряжения имуществом, находящимся в собственности Ярославской области</w:t>
      </w:r>
      <w:r>
        <w:rPr>
          <w:szCs w:val="28"/>
        </w:rPr>
        <w:t>, и ос</w:t>
      </w:r>
      <w:r>
        <w:rPr>
          <w:szCs w:val="28"/>
        </w:rPr>
        <w:t>у</w:t>
      </w:r>
      <w:r>
        <w:rPr>
          <w:szCs w:val="28"/>
        </w:rPr>
        <w:t>ществления</w:t>
      </w:r>
      <w:r w:rsidRPr="00605007">
        <w:rPr>
          <w:szCs w:val="28"/>
        </w:rPr>
        <w:t xml:space="preserve"> деятельности Уполномоченного по защите прав предпринимат</w:t>
      </w:r>
      <w:r w:rsidRPr="00605007">
        <w:rPr>
          <w:szCs w:val="28"/>
        </w:rPr>
        <w:t>е</w:t>
      </w:r>
      <w:r w:rsidRPr="00605007">
        <w:rPr>
          <w:szCs w:val="28"/>
        </w:rPr>
        <w:t>лей в Ярославской области</w:t>
      </w:r>
      <w:r>
        <w:rPr>
          <w:szCs w:val="28"/>
        </w:rPr>
        <w:t xml:space="preserve"> установлены требования о предоставлении в Д</w:t>
      </w:r>
      <w:r>
        <w:rPr>
          <w:szCs w:val="28"/>
        </w:rPr>
        <w:t>у</w:t>
      </w:r>
      <w:r>
        <w:rPr>
          <w:szCs w:val="28"/>
        </w:rPr>
        <w:t xml:space="preserve">му информации о результатах указанной деятельности. </w:t>
      </w:r>
      <w:r w:rsidR="002A1EF8">
        <w:rPr>
          <w:szCs w:val="28"/>
        </w:rPr>
        <w:t>Н</w:t>
      </w:r>
      <w:r w:rsidR="00B67315">
        <w:rPr>
          <w:szCs w:val="28"/>
        </w:rPr>
        <w:t xml:space="preserve">а заседаниях </w:t>
      </w:r>
      <w:r w:rsidR="002A1EF8">
        <w:rPr>
          <w:szCs w:val="28"/>
        </w:rPr>
        <w:t>ком</w:t>
      </w:r>
      <w:r w:rsidR="002A1EF8">
        <w:rPr>
          <w:szCs w:val="28"/>
        </w:rPr>
        <w:t>и</w:t>
      </w:r>
      <w:r w:rsidR="002A1EF8">
        <w:rPr>
          <w:szCs w:val="28"/>
        </w:rPr>
        <w:t xml:space="preserve">тета </w:t>
      </w:r>
      <w:r>
        <w:rPr>
          <w:szCs w:val="28"/>
        </w:rPr>
        <w:t xml:space="preserve">были рассмотрены следующие </w:t>
      </w:r>
      <w:r w:rsidRPr="00083BD0">
        <w:rPr>
          <w:szCs w:val="28"/>
        </w:rPr>
        <w:t>вопросы</w:t>
      </w:r>
      <w:r>
        <w:rPr>
          <w:szCs w:val="28"/>
        </w:rPr>
        <w:t xml:space="preserve">: </w:t>
      </w:r>
    </w:p>
    <w:p w:rsidR="009744F3" w:rsidRDefault="009744F3" w:rsidP="00CD2B6E">
      <w:pPr>
        <w:pStyle w:val="2"/>
        <w:ind w:firstLine="709"/>
        <w:rPr>
          <w:spacing w:val="4"/>
          <w:szCs w:val="28"/>
        </w:rPr>
      </w:pPr>
      <w:r>
        <w:rPr>
          <w:szCs w:val="28"/>
        </w:rPr>
        <w:t>-</w:t>
      </w:r>
      <w:r w:rsidRPr="00083BD0">
        <w:rPr>
          <w:szCs w:val="28"/>
        </w:rPr>
        <w:t xml:space="preserve"> о </w:t>
      </w:r>
      <w:r w:rsidRPr="00083BD0">
        <w:rPr>
          <w:spacing w:val="4"/>
          <w:szCs w:val="28"/>
        </w:rPr>
        <w:t>ежегодном докладе Уполномоченного по защите прав предприн</w:t>
      </w:r>
      <w:r w:rsidRPr="00083BD0">
        <w:rPr>
          <w:spacing w:val="4"/>
          <w:szCs w:val="28"/>
        </w:rPr>
        <w:t>и</w:t>
      </w:r>
      <w:r w:rsidRPr="00083BD0">
        <w:rPr>
          <w:spacing w:val="4"/>
          <w:szCs w:val="28"/>
        </w:rPr>
        <w:t>мателей в Ярославской области за 201</w:t>
      </w:r>
      <w:r>
        <w:rPr>
          <w:spacing w:val="4"/>
          <w:szCs w:val="28"/>
        </w:rPr>
        <w:t>8</w:t>
      </w:r>
      <w:r w:rsidRPr="00083BD0">
        <w:rPr>
          <w:spacing w:val="4"/>
          <w:szCs w:val="28"/>
        </w:rPr>
        <w:t xml:space="preserve"> год</w:t>
      </w:r>
      <w:r>
        <w:rPr>
          <w:spacing w:val="4"/>
          <w:szCs w:val="28"/>
        </w:rPr>
        <w:t>;</w:t>
      </w:r>
    </w:p>
    <w:p w:rsidR="009744F3" w:rsidRDefault="009744F3" w:rsidP="00CD2B6E">
      <w:pPr>
        <w:pStyle w:val="2"/>
        <w:ind w:firstLine="709"/>
        <w:rPr>
          <w:spacing w:val="4"/>
          <w:szCs w:val="28"/>
        </w:rPr>
      </w:pPr>
      <w:r>
        <w:rPr>
          <w:spacing w:val="4"/>
          <w:szCs w:val="28"/>
        </w:rPr>
        <w:t xml:space="preserve">- </w:t>
      </w:r>
      <w:r w:rsidRPr="00605007">
        <w:rPr>
          <w:spacing w:val="4"/>
          <w:szCs w:val="28"/>
        </w:rPr>
        <w:t>о выполнении прогнозного плана (программы) приватизации о</w:t>
      </w:r>
      <w:r w:rsidRPr="00605007">
        <w:rPr>
          <w:spacing w:val="4"/>
          <w:szCs w:val="28"/>
        </w:rPr>
        <w:t>б</w:t>
      </w:r>
      <w:r w:rsidRPr="00605007">
        <w:rPr>
          <w:spacing w:val="4"/>
          <w:szCs w:val="28"/>
        </w:rPr>
        <w:t xml:space="preserve">ластного имущества за прошедший </w:t>
      </w:r>
      <w:r>
        <w:rPr>
          <w:spacing w:val="4"/>
          <w:szCs w:val="28"/>
        </w:rPr>
        <w:t>2018</w:t>
      </w:r>
      <w:r w:rsidRPr="00605007">
        <w:rPr>
          <w:spacing w:val="4"/>
          <w:szCs w:val="28"/>
        </w:rPr>
        <w:t xml:space="preserve"> год</w:t>
      </w:r>
      <w:r>
        <w:rPr>
          <w:spacing w:val="4"/>
          <w:szCs w:val="28"/>
        </w:rPr>
        <w:t>;</w:t>
      </w:r>
    </w:p>
    <w:p w:rsidR="009744F3" w:rsidRDefault="009744F3" w:rsidP="00CD2B6E">
      <w:pPr>
        <w:pStyle w:val="2"/>
        <w:ind w:firstLine="709"/>
        <w:rPr>
          <w:spacing w:val="4"/>
          <w:szCs w:val="28"/>
        </w:rPr>
      </w:pPr>
      <w:r>
        <w:rPr>
          <w:szCs w:val="28"/>
        </w:rPr>
        <w:t>- о</w:t>
      </w:r>
      <w:r w:rsidRPr="00096001">
        <w:rPr>
          <w:szCs w:val="28"/>
        </w:rPr>
        <w:t xml:space="preserve">б </w:t>
      </w:r>
      <w:proofErr w:type="gramStart"/>
      <w:r w:rsidRPr="00096001">
        <w:rPr>
          <w:szCs w:val="28"/>
        </w:rPr>
        <w:t>отчете</w:t>
      </w:r>
      <w:proofErr w:type="gramEnd"/>
      <w:r w:rsidRPr="00096001">
        <w:rPr>
          <w:szCs w:val="28"/>
        </w:rPr>
        <w:t xml:space="preserve"> об управлении и распоряжении имуществом, находящимся в собственности Ярославской области, за 201</w:t>
      </w:r>
      <w:r>
        <w:rPr>
          <w:szCs w:val="28"/>
        </w:rPr>
        <w:t>8</w:t>
      </w:r>
      <w:r w:rsidRPr="00096001">
        <w:rPr>
          <w:szCs w:val="28"/>
        </w:rPr>
        <w:t xml:space="preserve"> год</w:t>
      </w:r>
      <w:r>
        <w:rPr>
          <w:szCs w:val="28"/>
        </w:rPr>
        <w:t>.</w:t>
      </w:r>
    </w:p>
    <w:p w:rsidR="00711E2D" w:rsidRDefault="00673941" w:rsidP="00CD2B6E">
      <w:pPr>
        <w:pStyle w:val="2"/>
        <w:ind w:firstLine="709"/>
        <w:rPr>
          <w:szCs w:val="28"/>
        </w:rPr>
      </w:pPr>
      <w:proofErr w:type="gramStart"/>
      <w:r w:rsidRPr="00DC2681">
        <w:rPr>
          <w:szCs w:val="28"/>
        </w:rPr>
        <w:t xml:space="preserve">По результатам рассмотрения </w:t>
      </w:r>
      <w:r>
        <w:rPr>
          <w:szCs w:val="28"/>
        </w:rPr>
        <w:t xml:space="preserve">указанных </w:t>
      </w:r>
      <w:r w:rsidRPr="00DC2681">
        <w:rPr>
          <w:szCs w:val="28"/>
        </w:rPr>
        <w:t>вопросов комитетом были приняты решения с предложениями</w:t>
      </w:r>
      <w:r w:rsidRPr="00C7085D">
        <w:rPr>
          <w:szCs w:val="28"/>
        </w:rPr>
        <w:t xml:space="preserve"> по урегулированию </w:t>
      </w:r>
      <w:r>
        <w:rPr>
          <w:szCs w:val="28"/>
        </w:rPr>
        <w:t xml:space="preserve">выявленных </w:t>
      </w:r>
      <w:r w:rsidRPr="00C7085D">
        <w:rPr>
          <w:szCs w:val="28"/>
        </w:rPr>
        <w:t>пр</w:t>
      </w:r>
      <w:r w:rsidRPr="00C7085D">
        <w:rPr>
          <w:szCs w:val="28"/>
        </w:rPr>
        <w:t>о</w:t>
      </w:r>
      <w:r w:rsidR="00E74063">
        <w:rPr>
          <w:szCs w:val="28"/>
        </w:rPr>
        <w:t>блем</w:t>
      </w:r>
      <w:r w:rsidR="00695A16">
        <w:rPr>
          <w:szCs w:val="28"/>
        </w:rPr>
        <w:t>, в частности, о необходимости увеличения</w:t>
      </w:r>
      <w:r w:rsidR="00E74063">
        <w:rPr>
          <w:szCs w:val="28"/>
        </w:rPr>
        <w:t xml:space="preserve"> финансирования меропри</w:t>
      </w:r>
      <w:r w:rsidR="00E74063">
        <w:rPr>
          <w:szCs w:val="28"/>
        </w:rPr>
        <w:t>я</w:t>
      </w:r>
      <w:r w:rsidR="00E74063">
        <w:rPr>
          <w:szCs w:val="28"/>
        </w:rPr>
        <w:t xml:space="preserve">тий государственных программ, </w:t>
      </w:r>
      <w:r w:rsidR="00695A16">
        <w:rPr>
          <w:szCs w:val="28"/>
        </w:rPr>
        <w:t>реализация которых лежит в основе попо</w:t>
      </w:r>
      <w:r w:rsidR="00695A16">
        <w:rPr>
          <w:szCs w:val="28"/>
        </w:rPr>
        <w:t>л</w:t>
      </w:r>
      <w:r w:rsidR="00695A16">
        <w:rPr>
          <w:szCs w:val="28"/>
        </w:rPr>
        <w:t xml:space="preserve">нения </w:t>
      </w:r>
      <w:r w:rsidR="00711E2D">
        <w:rPr>
          <w:szCs w:val="28"/>
        </w:rPr>
        <w:t xml:space="preserve">доходной части бюджета региона, разработки комплекса мероприятий по повышению эффективности приватизации областного имущества и росту уровня неналоговых поступлений в областной бюджет. </w:t>
      </w:r>
      <w:proofErr w:type="gramEnd"/>
    </w:p>
    <w:p w:rsidR="00711E2D" w:rsidRPr="00711E2D" w:rsidRDefault="00711E2D" w:rsidP="00CD2B6E">
      <w:pPr>
        <w:pStyle w:val="2"/>
        <w:ind w:firstLine="709"/>
        <w:rPr>
          <w:szCs w:val="28"/>
        </w:rPr>
      </w:pPr>
      <w:r w:rsidRPr="00711E2D">
        <w:rPr>
          <w:szCs w:val="28"/>
        </w:rPr>
        <w:t>Решения, содержащие предложения в адрес Правительства Яросла</w:t>
      </w:r>
      <w:r w:rsidRPr="00711E2D">
        <w:rPr>
          <w:szCs w:val="28"/>
        </w:rPr>
        <w:t>в</w:t>
      </w:r>
      <w:r w:rsidRPr="00711E2D">
        <w:rPr>
          <w:szCs w:val="28"/>
        </w:rPr>
        <w:t>ской области, иных государственных органов и органов местного самоупра</w:t>
      </w:r>
      <w:r w:rsidRPr="00711E2D">
        <w:rPr>
          <w:szCs w:val="28"/>
        </w:rPr>
        <w:t>в</w:t>
      </w:r>
      <w:r w:rsidRPr="00711E2D">
        <w:rPr>
          <w:szCs w:val="28"/>
        </w:rPr>
        <w:t xml:space="preserve">ления муниципальных образований Ярославской области, направлялись им для рассмотрения. </w:t>
      </w:r>
    </w:p>
    <w:p w:rsidR="00673941" w:rsidRDefault="00E85BFB" w:rsidP="00CD2B6E">
      <w:pPr>
        <w:pStyle w:val="2"/>
        <w:ind w:firstLine="709"/>
        <w:rPr>
          <w:szCs w:val="28"/>
        </w:rPr>
      </w:pPr>
      <w:proofErr w:type="gramStart"/>
      <w:r>
        <w:rPr>
          <w:szCs w:val="28"/>
        </w:rPr>
        <w:t>Комитетом</w:t>
      </w:r>
      <w:r w:rsidR="00673941" w:rsidRPr="00C7085D">
        <w:rPr>
          <w:szCs w:val="28"/>
        </w:rPr>
        <w:t xml:space="preserve"> организован контроль исполнения</w:t>
      </w:r>
      <w:r w:rsidR="00676BB2">
        <w:rPr>
          <w:szCs w:val="28"/>
        </w:rPr>
        <w:t xml:space="preserve"> принятых решений, в рамках которого из Правительства Ярославской области получена информ</w:t>
      </w:r>
      <w:r w:rsidR="00676BB2">
        <w:rPr>
          <w:szCs w:val="28"/>
        </w:rPr>
        <w:t>а</w:t>
      </w:r>
      <w:r w:rsidR="00676BB2">
        <w:rPr>
          <w:szCs w:val="28"/>
        </w:rPr>
        <w:t>ция об отсутствии возможности увеличения ассигнований по государстве</w:t>
      </w:r>
      <w:r w:rsidR="00676BB2">
        <w:rPr>
          <w:szCs w:val="28"/>
        </w:rPr>
        <w:t>н</w:t>
      </w:r>
      <w:r w:rsidR="00676BB2">
        <w:rPr>
          <w:szCs w:val="28"/>
        </w:rPr>
        <w:t>ным программам в связи с отсутствием дополнительных источников фина</w:t>
      </w:r>
      <w:r w:rsidR="00676BB2">
        <w:rPr>
          <w:szCs w:val="28"/>
        </w:rPr>
        <w:t>н</w:t>
      </w:r>
      <w:r w:rsidR="00676BB2">
        <w:rPr>
          <w:szCs w:val="28"/>
        </w:rPr>
        <w:t>сирования, а также о привлечении департаментом имущественных и земел</w:t>
      </w:r>
      <w:r w:rsidR="00676BB2">
        <w:rPr>
          <w:szCs w:val="28"/>
        </w:rPr>
        <w:t>ь</w:t>
      </w:r>
      <w:r w:rsidR="00676BB2">
        <w:rPr>
          <w:szCs w:val="28"/>
        </w:rPr>
        <w:t>ных отношений Ярославской области юридического лица для организац</w:t>
      </w:r>
      <w:r w:rsidR="00003DB1">
        <w:rPr>
          <w:szCs w:val="28"/>
        </w:rPr>
        <w:t>ии электронных торгов областным имуществом</w:t>
      </w:r>
      <w:r w:rsidR="00676BB2">
        <w:rPr>
          <w:szCs w:val="28"/>
        </w:rPr>
        <w:t>, об изменении критерия стоим</w:t>
      </w:r>
      <w:r w:rsidR="00676BB2">
        <w:rPr>
          <w:szCs w:val="28"/>
        </w:rPr>
        <w:t>о</w:t>
      </w:r>
      <w:r w:rsidR="00676BB2">
        <w:rPr>
          <w:szCs w:val="28"/>
        </w:rPr>
        <w:t>сти объекта имущества, планируемого к приватизации</w:t>
      </w:r>
      <w:r w:rsidR="00003DB1">
        <w:rPr>
          <w:szCs w:val="28"/>
        </w:rPr>
        <w:t>, что способствует</w:t>
      </w:r>
      <w:proofErr w:type="gramEnd"/>
      <w:r w:rsidR="00003DB1">
        <w:rPr>
          <w:szCs w:val="28"/>
        </w:rPr>
        <w:t xml:space="preserve"> п</w:t>
      </w:r>
      <w:r w:rsidR="00003DB1">
        <w:rPr>
          <w:szCs w:val="28"/>
        </w:rPr>
        <w:t>о</w:t>
      </w:r>
      <w:r w:rsidR="00003DB1">
        <w:rPr>
          <w:szCs w:val="28"/>
        </w:rPr>
        <w:t xml:space="preserve">вышению эффективности приватизации областного имущества. </w:t>
      </w:r>
      <w:r w:rsidR="00673941" w:rsidRPr="00C7085D">
        <w:rPr>
          <w:szCs w:val="28"/>
        </w:rPr>
        <w:t>Полученные ответы доводились до сведения членов комитета, экспертного совета при к</w:t>
      </w:r>
      <w:r w:rsidR="00673941" w:rsidRPr="00C7085D">
        <w:rPr>
          <w:szCs w:val="28"/>
        </w:rPr>
        <w:t>о</w:t>
      </w:r>
      <w:r w:rsidR="00CD2B6E">
        <w:rPr>
          <w:szCs w:val="28"/>
        </w:rPr>
        <w:t>митете, заинтересованных лиц.</w:t>
      </w:r>
    </w:p>
    <w:p w:rsidR="00D63D1C" w:rsidRPr="001A52CA" w:rsidRDefault="00B91DE5" w:rsidP="00CD2B6E">
      <w:pPr>
        <w:pStyle w:val="2"/>
        <w:ind w:firstLine="709"/>
        <w:rPr>
          <w:szCs w:val="28"/>
        </w:rPr>
      </w:pPr>
      <w:r>
        <w:rPr>
          <w:szCs w:val="28"/>
        </w:rPr>
        <w:t xml:space="preserve">В рамках реализации функции повышения </w:t>
      </w:r>
      <w:r w:rsidRPr="00B91DE5">
        <w:rPr>
          <w:bCs/>
          <w:szCs w:val="28"/>
        </w:rPr>
        <w:t>эффективности нормативно-правовой базы</w:t>
      </w:r>
      <w:r w:rsidRPr="00B91DE5">
        <w:rPr>
          <w:szCs w:val="28"/>
        </w:rPr>
        <w:t xml:space="preserve"> </w:t>
      </w:r>
      <w:r w:rsidR="003C0E39">
        <w:rPr>
          <w:szCs w:val="28"/>
        </w:rPr>
        <w:t>к</w:t>
      </w:r>
      <w:r w:rsidR="001A52CA">
        <w:rPr>
          <w:szCs w:val="28"/>
        </w:rPr>
        <w:t xml:space="preserve">омитетом инициировано и Советом Думы </w:t>
      </w:r>
      <w:r w:rsidR="001A52CA" w:rsidRPr="004A47C4">
        <w:rPr>
          <w:szCs w:val="28"/>
        </w:rPr>
        <w:t>под</w:t>
      </w:r>
      <w:r w:rsidR="004A47C4" w:rsidRPr="004A47C4">
        <w:rPr>
          <w:szCs w:val="28"/>
        </w:rPr>
        <w:t>д</w:t>
      </w:r>
      <w:r w:rsidR="001A52CA" w:rsidRPr="004A47C4">
        <w:rPr>
          <w:szCs w:val="28"/>
        </w:rPr>
        <w:t>ержано</w:t>
      </w:r>
      <w:r w:rsidR="001A52CA">
        <w:rPr>
          <w:szCs w:val="28"/>
        </w:rPr>
        <w:t xml:space="preserve"> пр</w:t>
      </w:r>
      <w:r w:rsidR="001A52CA">
        <w:rPr>
          <w:szCs w:val="28"/>
        </w:rPr>
        <w:t>о</w:t>
      </w:r>
      <w:r w:rsidR="001A52CA">
        <w:rPr>
          <w:szCs w:val="28"/>
        </w:rPr>
        <w:t>ведение депутатских слушаний на тему «</w:t>
      </w:r>
      <w:r w:rsidR="001A52CA" w:rsidRPr="001A52CA">
        <w:rPr>
          <w:bCs/>
          <w:szCs w:val="28"/>
        </w:rPr>
        <w:t>Инвестиционный климат и повыш</w:t>
      </w:r>
      <w:r w:rsidR="001A52CA" w:rsidRPr="001A52CA">
        <w:rPr>
          <w:bCs/>
          <w:szCs w:val="28"/>
        </w:rPr>
        <w:t>е</w:t>
      </w:r>
      <w:r w:rsidR="001A52CA" w:rsidRPr="001A52CA">
        <w:rPr>
          <w:bCs/>
          <w:szCs w:val="28"/>
        </w:rPr>
        <w:t>ние инвестиционной привлекательности Ярославской области</w:t>
      </w:r>
      <w:r w:rsidR="001A52CA">
        <w:rPr>
          <w:bCs/>
          <w:szCs w:val="28"/>
        </w:rPr>
        <w:t xml:space="preserve">». </w:t>
      </w:r>
      <w:r w:rsidR="005D4789">
        <w:rPr>
          <w:bCs/>
          <w:szCs w:val="28"/>
        </w:rPr>
        <w:t xml:space="preserve">Проведение слушаний, предполагающее принятие рекомендаций, позволило </w:t>
      </w:r>
      <w:r w:rsidR="005D4789" w:rsidRPr="005D4789">
        <w:rPr>
          <w:bCs/>
          <w:szCs w:val="28"/>
        </w:rPr>
        <w:t>собраться всем сторонам, участвующим в процессе формирования и реализации инв</w:t>
      </w:r>
      <w:r w:rsidR="005D4789" w:rsidRPr="005D4789">
        <w:rPr>
          <w:bCs/>
          <w:szCs w:val="28"/>
        </w:rPr>
        <w:t>е</w:t>
      </w:r>
      <w:r w:rsidR="005D4789" w:rsidRPr="005D4789">
        <w:rPr>
          <w:bCs/>
          <w:szCs w:val="28"/>
        </w:rPr>
        <w:t>стиционной политики, обсудить состояние дел в инвестиционной сфере, направление и темпы движения, выяснить причины, мешающие инвестиц</w:t>
      </w:r>
      <w:r w:rsidR="005D4789" w:rsidRPr="005D4789">
        <w:rPr>
          <w:bCs/>
          <w:szCs w:val="28"/>
        </w:rPr>
        <w:t>и</w:t>
      </w:r>
      <w:r w:rsidR="005D4789" w:rsidRPr="005D4789">
        <w:rPr>
          <w:bCs/>
          <w:szCs w:val="28"/>
        </w:rPr>
        <w:lastRenderedPageBreak/>
        <w:t>онным процессам, и совместно выработать подходы к их устранению</w:t>
      </w:r>
      <w:r w:rsidR="005D4789">
        <w:rPr>
          <w:bCs/>
          <w:szCs w:val="28"/>
        </w:rPr>
        <w:t xml:space="preserve">. </w:t>
      </w:r>
      <w:proofErr w:type="gramStart"/>
      <w:r w:rsidR="00306917">
        <w:rPr>
          <w:bCs/>
          <w:szCs w:val="28"/>
        </w:rPr>
        <w:t>По р</w:t>
      </w:r>
      <w:r w:rsidR="00306917">
        <w:rPr>
          <w:bCs/>
          <w:szCs w:val="28"/>
        </w:rPr>
        <w:t>е</w:t>
      </w:r>
      <w:r w:rsidR="00306917">
        <w:rPr>
          <w:bCs/>
          <w:szCs w:val="28"/>
        </w:rPr>
        <w:t xml:space="preserve">зультатам </w:t>
      </w:r>
      <w:r w:rsidR="0022471E">
        <w:rPr>
          <w:bCs/>
          <w:szCs w:val="28"/>
        </w:rPr>
        <w:t xml:space="preserve">реализации рекомендаций </w:t>
      </w:r>
      <w:r w:rsidR="00306917">
        <w:rPr>
          <w:bCs/>
          <w:szCs w:val="28"/>
        </w:rPr>
        <w:t xml:space="preserve">депутатских слушаний Правительством Ярославской области прорабатываются вопросы о введении новой льготной категории «резиденты индустриальных парков», подготовке законопроекта о введении механизма инвестиционного налогового вычета, выделении средств </w:t>
      </w:r>
      <w:r w:rsidR="00992810">
        <w:rPr>
          <w:bCs/>
          <w:szCs w:val="28"/>
        </w:rPr>
        <w:t xml:space="preserve">из </w:t>
      </w:r>
      <w:r w:rsidR="00306917">
        <w:rPr>
          <w:bCs/>
          <w:szCs w:val="28"/>
        </w:rPr>
        <w:t>областного бюджета на осуществление софинансирования строительства и (или) реконструкции инфраструктуры по программе Фонда развития моног</w:t>
      </w:r>
      <w:r w:rsidR="00306917">
        <w:rPr>
          <w:bCs/>
          <w:szCs w:val="28"/>
        </w:rPr>
        <w:t>о</w:t>
      </w:r>
      <w:r w:rsidR="00306917">
        <w:rPr>
          <w:bCs/>
          <w:szCs w:val="28"/>
        </w:rPr>
        <w:t>родов, что будет способствовать улучшению инвестиционного климата в р</w:t>
      </w:r>
      <w:r w:rsidR="00306917">
        <w:rPr>
          <w:bCs/>
          <w:szCs w:val="28"/>
        </w:rPr>
        <w:t>е</w:t>
      </w:r>
      <w:r w:rsidR="00CD2B6E">
        <w:rPr>
          <w:bCs/>
          <w:szCs w:val="28"/>
        </w:rPr>
        <w:t>гионе.</w:t>
      </w:r>
      <w:proofErr w:type="gramEnd"/>
    </w:p>
    <w:p w:rsidR="000F365B" w:rsidRDefault="00C34A73" w:rsidP="00CD2B6E">
      <w:pPr>
        <w:pStyle w:val="2"/>
        <w:ind w:firstLine="709"/>
        <w:rPr>
          <w:szCs w:val="28"/>
        </w:rPr>
      </w:pPr>
      <w:proofErr w:type="gramStart"/>
      <w:r>
        <w:rPr>
          <w:szCs w:val="28"/>
        </w:rPr>
        <w:t>Комитетом были созданы рабочие группы д</w:t>
      </w:r>
      <w:r w:rsidR="00673941">
        <w:rPr>
          <w:szCs w:val="28"/>
        </w:rPr>
        <w:t xml:space="preserve">ля </w:t>
      </w:r>
      <w:r w:rsidR="000F365B">
        <w:rPr>
          <w:szCs w:val="28"/>
        </w:rPr>
        <w:t xml:space="preserve">решения вопросов </w:t>
      </w:r>
      <w:r w:rsidR="000F365B" w:rsidRPr="000F365B">
        <w:rPr>
          <w:szCs w:val="28"/>
        </w:rPr>
        <w:t>по поддержке и регулированию предпринимательской деятельности в Яросла</w:t>
      </w:r>
      <w:r w:rsidR="000F365B" w:rsidRPr="000F365B">
        <w:rPr>
          <w:szCs w:val="28"/>
        </w:rPr>
        <w:t>в</w:t>
      </w:r>
      <w:r w:rsidR="000F365B" w:rsidRPr="000F365B">
        <w:rPr>
          <w:szCs w:val="28"/>
        </w:rPr>
        <w:t>ской области</w:t>
      </w:r>
      <w:r w:rsidR="000F365B">
        <w:rPr>
          <w:szCs w:val="28"/>
        </w:rPr>
        <w:t>,</w:t>
      </w:r>
      <w:r w:rsidR="000F365B" w:rsidRPr="000F365B">
        <w:rPr>
          <w:szCs w:val="28"/>
        </w:rPr>
        <w:t xml:space="preserve"> реализации положений части 3 статьи 2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</w:t>
      </w:r>
      <w:r w:rsidR="000F365B" w:rsidRPr="000F365B">
        <w:rPr>
          <w:szCs w:val="28"/>
        </w:rPr>
        <w:t>и</w:t>
      </w:r>
      <w:r w:rsidR="000F365B" w:rsidRPr="000F365B">
        <w:rPr>
          <w:szCs w:val="28"/>
        </w:rPr>
        <w:t>пальной собственности»</w:t>
      </w:r>
      <w:r w:rsidR="000F365B">
        <w:rPr>
          <w:szCs w:val="28"/>
        </w:rPr>
        <w:t>,</w:t>
      </w:r>
      <w:r>
        <w:rPr>
          <w:szCs w:val="28"/>
        </w:rPr>
        <w:t xml:space="preserve"> подготовке</w:t>
      </w:r>
      <w:r w:rsidR="000F365B" w:rsidRPr="000F365B">
        <w:rPr>
          <w:szCs w:val="28"/>
        </w:rPr>
        <w:t xml:space="preserve"> проекта закона Яросла</w:t>
      </w:r>
      <w:r w:rsidR="00CD2B6E">
        <w:rPr>
          <w:szCs w:val="28"/>
        </w:rPr>
        <w:t>вской области «О </w:t>
      </w:r>
      <w:r w:rsidR="000F365B" w:rsidRPr="000F365B">
        <w:rPr>
          <w:szCs w:val="28"/>
        </w:rPr>
        <w:t>науке и научно-технической политике в Ярославской области»</w:t>
      </w:r>
      <w:r w:rsidR="00CD2B6E">
        <w:rPr>
          <w:szCs w:val="28"/>
        </w:rPr>
        <w:t>.</w:t>
      </w:r>
      <w:proofErr w:type="gramEnd"/>
    </w:p>
    <w:p w:rsidR="00A607F7" w:rsidRDefault="00B848D3" w:rsidP="00CD2B6E">
      <w:pPr>
        <w:pStyle w:val="2"/>
        <w:ind w:firstLine="709"/>
        <w:rPr>
          <w:szCs w:val="28"/>
        </w:rPr>
      </w:pPr>
      <w:r>
        <w:rPr>
          <w:szCs w:val="28"/>
        </w:rPr>
        <w:t>Комитетом активно использовалась такая форма работы как совещ</w:t>
      </w:r>
      <w:r>
        <w:rPr>
          <w:szCs w:val="28"/>
        </w:rPr>
        <w:t>а</w:t>
      </w:r>
      <w:r>
        <w:rPr>
          <w:szCs w:val="28"/>
        </w:rPr>
        <w:t xml:space="preserve">ния. </w:t>
      </w:r>
      <w:r w:rsidR="006728FE">
        <w:rPr>
          <w:szCs w:val="28"/>
        </w:rPr>
        <w:t xml:space="preserve">За отчетный период было проведено семь совещаний. </w:t>
      </w:r>
      <w:r>
        <w:rPr>
          <w:szCs w:val="28"/>
        </w:rPr>
        <w:t>В рамках совещ</w:t>
      </w:r>
      <w:r>
        <w:rPr>
          <w:szCs w:val="28"/>
        </w:rPr>
        <w:t>а</w:t>
      </w:r>
      <w:r>
        <w:rPr>
          <w:szCs w:val="28"/>
        </w:rPr>
        <w:t>ний были рассмотрены следующие вопросы:</w:t>
      </w:r>
    </w:p>
    <w:p w:rsidR="00A607F7" w:rsidRDefault="00A607F7" w:rsidP="00CD2B6E">
      <w:pPr>
        <w:pStyle w:val="2"/>
        <w:ind w:firstLine="709"/>
        <w:rPr>
          <w:szCs w:val="28"/>
        </w:rPr>
      </w:pPr>
      <w:proofErr w:type="gramStart"/>
      <w:r>
        <w:rPr>
          <w:szCs w:val="28"/>
        </w:rPr>
        <w:t>- реализация</w:t>
      </w:r>
      <w:r w:rsidRPr="00A607F7">
        <w:rPr>
          <w:szCs w:val="28"/>
        </w:rPr>
        <w:t xml:space="preserve"> положений части 3 статьи 2 Закона Ярославской области от 27.04.2007 № 22-з «О бесплатном предоставлении в собственность гра</w:t>
      </w:r>
      <w:r w:rsidRPr="00A607F7">
        <w:rPr>
          <w:szCs w:val="28"/>
        </w:rPr>
        <w:t>ж</w:t>
      </w:r>
      <w:r w:rsidRPr="00A607F7">
        <w:rPr>
          <w:szCs w:val="28"/>
        </w:rPr>
        <w:t>дан земельных участков, находящихся в государственной или муниципал</w:t>
      </w:r>
      <w:r w:rsidRPr="00A607F7">
        <w:rPr>
          <w:szCs w:val="28"/>
        </w:rPr>
        <w:t>ь</w:t>
      </w:r>
      <w:r w:rsidRPr="00A607F7">
        <w:rPr>
          <w:szCs w:val="28"/>
        </w:rPr>
        <w:t>ной собственности» в части обеспечения инженерной инфраструктурой и транспортной доступностью земельных участков, находящихся в госуда</w:t>
      </w:r>
      <w:r w:rsidRPr="00A607F7">
        <w:rPr>
          <w:szCs w:val="28"/>
        </w:rPr>
        <w:t>р</w:t>
      </w:r>
      <w:r w:rsidRPr="00A607F7">
        <w:rPr>
          <w:szCs w:val="28"/>
        </w:rPr>
        <w:t>ственной или муниципальной собственности и выделяемых бесплатно под индивидуальное жилищное строительство семьям, имеющим трех и более детей</w:t>
      </w:r>
      <w:r>
        <w:rPr>
          <w:szCs w:val="28"/>
        </w:rPr>
        <w:t xml:space="preserve">; </w:t>
      </w:r>
      <w:proofErr w:type="gramEnd"/>
    </w:p>
    <w:p w:rsidR="00F9303E" w:rsidRDefault="00A607F7" w:rsidP="00CD2B6E">
      <w:pPr>
        <w:pStyle w:val="2"/>
        <w:ind w:firstLine="709"/>
        <w:rPr>
          <w:szCs w:val="28"/>
        </w:rPr>
      </w:pPr>
      <w:r>
        <w:rPr>
          <w:szCs w:val="28"/>
        </w:rPr>
        <w:t>- уста</w:t>
      </w:r>
      <w:r w:rsidR="00D06863">
        <w:rPr>
          <w:szCs w:val="28"/>
        </w:rPr>
        <w:t>новление</w:t>
      </w:r>
      <w:r w:rsidRPr="00A607F7">
        <w:rPr>
          <w:szCs w:val="28"/>
        </w:rPr>
        <w:t xml:space="preserve"> налоговой ставки для объектов недвижимого имущества организаций, налоговая база в отношении которых определяется как кадас</w:t>
      </w:r>
      <w:r w:rsidRPr="00A607F7">
        <w:rPr>
          <w:szCs w:val="28"/>
        </w:rPr>
        <w:t>т</w:t>
      </w:r>
      <w:r w:rsidRPr="00A607F7">
        <w:rPr>
          <w:szCs w:val="28"/>
        </w:rPr>
        <w:t>ровая стоимость</w:t>
      </w:r>
      <w:r w:rsidR="00F9303E">
        <w:rPr>
          <w:szCs w:val="28"/>
        </w:rPr>
        <w:t>;</w:t>
      </w:r>
      <w:r>
        <w:rPr>
          <w:szCs w:val="28"/>
        </w:rPr>
        <w:t xml:space="preserve"> </w:t>
      </w:r>
    </w:p>
    <w:p w:rsidR="00B848D3" w:rsidRDefault="00F9303E" w:rsidP="00CD2B6E">
      <w:pPr>
        <w:pStyle w:val="2"/>
        <w:ind w:firstLine="709"/>
        <w:rPr>
          <w:szCs w:val="28"/>
        </w:rPr>
      </w:pPr>
      <w:r>
        <w:rPr>
          <w:szCs w:val="28"/>
        </w:rPr>
        <w:t>- реализация</w:t>
      </w:r>
      <w:r w:rsidR="00A607F7" w:rsidRPr="00A607F7">
        <w:rPr>
          <w:szCs w:val="28"/>
        </w:rPr>
        <w:t xml:space="preserve"> Законов Ярославской области от 19.12.2005 №</w:t>
      </w:r>
      <w:r w:rsidR="00B848D3">
        <w:rPr>
          <w:szCs w:val="28"/>
        </w:rPr>
        <w:t> </w:t>
      </w:r>
      <w:r w:rsidR="00CD2B6E">
        <w:rPr>
          <w:szCs w:val="28"/>
        </w:rPr>
        <w:t>83-з «О </w:t>
      </w:r>
      <w:r w:rsidR="00A607F7" w:rsidRPr="00A607F7">
        <w:rPr>
          <w:szCs w:val="28"/>
        </w:rPr>
        <w:t>государственном регулировании инвестиционной деятельности на терр</w:t>
      </w:r>
      <w:r w:rsidR="00A607F7" w:rsidRPr="00A607F7">
        <w:rPr>
          <w:szCs w:val="28"/>
        </w:rPr>
        <w:t>и</w:t>
      </w:r>
      <w:r w:rsidR="00A607F7" w:rsidRPr="00A607F7">
        <w:rPr>
          <w:szCs w:val="28"/>
        </w:rPr>
        <w:t>тории Ярославской области» и от 05.05.2015 №</w:t>
      </w:r>
      <w:r w:rsidR="00A607F7">
        <w:rPr>
          <w:szCs w:val="28"/>
        </w:rPr>
        <w:t> </w:t>
      </w:r>
      <w:r w:rsidR="00A607F7" w:rsidRPr="00A607F7">
        <w:rPr>
          <w:szCs w:val="28"/>
        </w:rPr>
        <w:t>30-з «О промышленной пол</w:t>
      </w:r>
      <w:r w:rsidR="00A607F7" w:rsidRPr="00A607F7">
        <w:rPr>
          <w:szCs w:val="28"/>
        </w:rPr>
        <w:t>и</w:t>
      </w:r>
      <w:r w:rsidR="00A607F7" w:rsidRPr="00A607F7">
        <w:rPr>
          <w:szCs w:val="28"/>
        </w:rPr>
        <w:t xml:space="preserve">тике </w:t>
      </w:r>
      <w:r w:rsidR="004B34DD" w:rsidRPr="004B34DD">
        <w:rPr>
          <w:szCs w:val="28"/>
        </w:rPr>
        <w:t xml:space="preserve">в </w:t>
      </w:r>
      <w:r w:rsidR="00A607F7" w:rsidRPr="004B34DD">
        <w:rPr>
          <w:szCs w:val="28"/>
        </w:rPr>
        <w:t>Ярославской области</w:t>
      </w:r>
      <w:r w:rsidR="00A607F7" w:rsidRPr="00A607F7">
        <w:rPr>
          <w:szCs w:val="28"/>
        </w:rPr>
        <w:t>»</w:t>
      </w:r>
      <w:r w:rsidR="00B848D3">
        <w:rPr>
          <w:szCs w:val="28"/>
        </w:rPr>
        <w:t>;</w:t>
      </w:r>
    </w:p>
    <w:p w:rsidR="00D06863" w:rsidRDefault="00B848D3" w:rsidP="00CD2B6E">
      <w:pPr>
        <w:pStyle w:val="2"/>
        <w:ind w:firstLine="709"/>
        <w:rPr>
          <w:szCs w:val="28"/>
        </w:rPr>
      </w:pPr>
      <w:r>
        <w:rPr>
          <w:szCs w:val="28"/>
        </w:rPr>
        <w:t xml:space="preserve">- </w:t>
      </w:r>
      <w:r w:rsidR="00D06863">
        <w:rPr>
          <w:szCs w:val="28"/>
        </w:rPr>
        <w:t>подготовка</w:t>
      </w:r>
      <w:r w:rsidR="009A1471">
        <w:rPr>
          <w:szCs w:val="28"/>
        </w:rPr>
        <w:t xml:space="preserve"> к рассмотрению на комитете п</w:t>
      </w:r>
      <w:r w:rsidR="009A1471" w:rsidRPr="009A1471">
        <w:rPr>
          <w:szCs w:val="28"/>
        </w:rPr>
        <w:t>роект</w:t>
      </w:r>
      <w:r w:rsidR="00A96AD2">
        <w:rPr>
          <w:szCs w:val="28"/>
        </w:rPr>
        <w:t>ов законов</w:t>
      </w:r>
      <w:r w:rsidR="009A1471" w:rsidRPr="009A1471">
        <w:rPr>
          <w:szCs w:val="28"/>
        </w:rPr>
        <w:t xml:space="preserve"> Яросла</w:t>
      </w:r>
      <w:r w:rsidR="009A1471" w:rsidRPr="009A1471">
        <w:rPr>
          <w:szCs w:val="28"/>
        </w:rPr>
        <w:t>в</w:t>
      </w:r>
      <w:r w:rsidR="009A1471" w:rsidRPr="009A1471">
        <w:rPr>
          <w:szCs w:val="28"/>
        </w:rPr>
        <w:t>ской области «О прогнозном плане (программе) приватизации имущества, находящегося в собственности Яр</w:t>
      </w:r>
      <w:r w:rsidR="00A96AD2">
        <w:rPr>
          <w:szCs w:val="28"/>
        </w:rPr>
        <w:t>ославской области, на 2019 год»</w:t>
      </w:r>
      <w:r w:rsidR="009A1471" w:rsidRPr="009A1471">
        <w:rPr>
          <w:szCs w:val="28"/>
        </w:rPr>
        <w:t xml:space="preserve"> </w:t>
      </w:r>
      <w:r w:rsidR="00A96AD2">
        <w:rPr>
          <w:szCs w:val="28"/>
        </w:rPr>
        <w:t>и</w:t>
      </w:r>
      <w:r w:rsidR="009A1471">
        <w:rPr>
          <w:szCs w:val="28"/>
        </w:rPr>
        <w:t xml:space="preserve"> «О вн</w:t>
      </w:r>
      <w:r w:rsidR="009A1471">
        <w:rPr>
          <w:szCs w:val="28"/>
        </w:rPr>
        <w:t>е</w:t>
      </w:r>
      <w:r w:rsidR="009A1471">
        <w:rPr>
          <w:szCs w:val="28"/>
        </w:rPr>
        <w:t xml:space="preserve">сении изменений в Закон Ярославской области </w:t>
      </w:r>
      <w:r w:rsidR="009A1471" w:rsidRPr="00190ED9">
        <w:rPr>
          <w:bCs/>
          <w:szCs w:val="28"/>
        </w:rPr>
        <w:t>«Об отдельных вопросах по</w:t>
      </w:r>
      <w:r w:rsidR="009A1471" w:rsidRPr="00190ED9">
        <w:rPr>
          <w:bCs/>
          <w:szCs w:val="28"/>
        </w:rPr>
        <w:t>д</w:t>
      </w:r>
      <w:r w:rsidR="009A1471" w:rsidRPr="00190ED9">
        <w:rPr>
          <w:bCs/>
          <w:szCs w:val="28"/>
        </w:rPr>
        <w:t>держки граждан, чьи денежные средства привлечены для строительства мн</w:t>
      </w:r>
      <w:r w:rsidR="009A1471" w:rsidRPr="00190ED9">
        <w:rPr>
          <w:bCs/>
          <w:szCs w:val="28"/>
        </w:rPr>
        <w:t>о</w:t>
      </w:r>
      <w:r w:rsidR="009A1471" w:rsidRPr="00190ED9">
        <w:rPr>
          <w:bCs/>
          <w:szCs w:val="28"/>
        </w:rPr>
        <w:t xml:space="preserve">гоквартирных домов на территории Ярославской </w:t>
      </w:r>
      <w:proofErr w:type="gramStart"/>
      <w:r w:rsidR="009A1471" w:rsidRPr="00190ED9">
        <w:rPr>
          <w:bCs/>
          <w:szCs w:val="28"/>
        </w:rPr>
        <w:t>области</w:t>
      </w:r>
      <w:proofErr w:type="gramEnd"/>
      <w:r w:rsidR="009A1471" w:rsidRPr="00190ED9">
        <w:rPr>
          <w:bCs/>
          <w:szCs w:val="28"/>
        </w:rPr>
        <w:t xml:space="preserve"> и чьи права нар</w:t>
      </w:r>
      <w:r w:rsidR="009A1471" w:rsidRPr="00190ED9">
        <w:rPr>
          <w:bCs/>
          <w:szCs w:val="28"/>
        </w:rPr>
        <w:t>у</w:t>
      </w:r>
      <w:r w:rsidR="009A1471" w:rsidRPr="00190ED9">
        <w:rPr>
          <w:bCs/>
          <w:szCs w:val="28"/>
        </w:rPr>
        <w:t>шены»</w:t>
      </w:r>
      <w:r w:rsidR="00D06863">
        <w:rPr>
          <w:bCs/>
          <w:szCs w:val="28"/>
        </w:rPr>
        <w:t xml:space="preserve">, </w:t>
      </w:r>
      <w:r w:rsidR="00D06863" w:rsidRPr="009A1471">
        <w:rPr>
          <w:szCs w:val="28"/>
        </w:rPr>
        <w:t>внесен</w:t>
      </w:r>
      <w:r w:rsidR="00A96AD2">
        <w:rPr>
          <w:szCs w:val="28"/>
        </w:rPr>
        <w:t>ных</w:t>
      </w:r>
      <w:r w:rsidR="00D06863" w:rsidRPr="009A1471">
        <w:rPr>
          <w:szCs w:val="28"/>
        </w:rPr>
        <w:t xml:space="preserve"> в Думу Губернатором Ярославской области</w:t>
      </w:r>
      <w:r w:rsidR="00D06863">
        <w:rPr>
          <w:szCs w:val="28"/>
        </w:rPr>
        <w:t>;</w:t>
      </w:r>
    </w:p>
    <w:p w:rsidR="009A1471" w:rsidRDefault="00D06863" w:rsidP="00CD2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686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D06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Ярославской области </w:t>
      </w:r>
      <w:r w:rsidRPr="00D06863">
        <w:rPr>
          <w:sz w:val="28"/>
          <w:szCs w:val="28"/>
        </w:rPr>
        <w:t xml:space="preserve">Федерального закона от 22.07.2003 года № 54-ФЗ «О применении контрольно-кассовой техники при </w:t>
      </w:r>
      <w:r>
        <w:rPr>
          <w:sz w:val="28"/>
          <w:szCs w:val="28"/>
        </w:rPr>
        <w:t xml:space="preserve">осуществлении </w:t>
      </w:r>
      <w:r w:rsidRPr="00D06863">
        <w:rPr>
          <w:sz w:val="28"/>
          <w:szCs w:val="28"/>
        </w:rPr>
        <w:t>расчетов в Российской Федерации»</w:t>
      </w:r>
      <w:r>
        <w:rPr>
          <w:sz w:val="28"/>
          <w:szCs w:val="28"/>
        </w:rPr>
        <w:t xml:space="preserve"> и внесение</w:t>
      </w:r>
      <w:r w:rsidRPr="00D06863">
        <w:rPr>
          <w:sz w:val="28"/>
          <w:szCs w:val="28"/>
        </w:rPr>
        <w:t xml:space="preserve"> измен</w:t>
      </w:r>
      <w:r w:rsidRPr="00D06863">
        <w:rPr>
          <w:sz w:val="28"/>
          <w:szCs w:val="28"/>
        </w:rPr>
        <w:t>е</w:t>
      </w:r>
      <w:r w:rsidRPr="00D06863">
        <w:rPr>
          <w:sz w:val="28"/>
          <w:szCs w:val="28"/>
        </w:rPr>
        <w:t xml:space="preserve">ний в статью 2 </w:t>
      </w:r>
      <w:r w:rsidR="006728FE">
        <w:rPr>
          <w:sz w:val="28"/>
          <w:szCs w:val="28"/>
        </w:rPr>
        <w:t xml:space="preserve">указанного </w:t>
      </w:r>
      <w:r w:rsidRPr="00D06863">
        <w:rPr>
          <w:sz w:val="28"/>
          <w:szCs w:val="28"/>
        </w:rPr>
        <w:t xml:space="preserve">Федерального закона в части исключения понятий </w:t>
      </w:r>
      <w:r w:rsidRPr="00D06863">
        <w:rPr>
          <w:sz w:val="28"/>
          <w:szCs w:val="28"/>
        </w:rPr>
        <w:lastRenderedPageBreak/>
        <w:t xml:space="preserve">«помещениях контейнерного типа и </w:t>
      </w:r>
      <w:proofErr w:type="gramStart"/>
      <w:r w:rsidRPr="00D06863">
        <w:rPr>
          <w:sz w:val="28"/>
          <w:szCs w:val="28"/>
        </w:rPr>
        <w:t>других</w:t>
      </w:r>
      <w:proofErr w:type="gramEnd"/>
      <w:r w:rsidRPr="00D06863">
        <w:rPr>
          <w:sz w:val="28"/>
          <w:szCs w:val="28"/>
        </w:rPr>
        <w:t xml:space="preserve"> аналогично обустроенных и обеспечивающих показ и сохранность товара торговых местах (помещениях и автотранспортных средствах, в том числе прицепах и полуприцепах)»</w:t>
      </w:r>
      <w:r w:rsidR="00A96AD2">
        <w:rPr>
          <w:sz w:val="28"/>
          <w:szCs w:val="28"/>
        </w:rPr>
        <w:t>.</w:t>
      </w:r>
    </w:p>
    <w:p w:rsidR="00A96AD2" w:rsidRPr="00CF1D66" w:rsidRDefault="00B75AD4" w:rsidP="00CD2B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совещаний членами комитета внесены изменения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гиональное законодательство в части </w:t>
      </w:r>
      <w:r w:rsidR="00240870">
        <w:rPr>
          <w:sz w:val="28"/>
          <w:szCs w:val="28"/>
        </w:rPr>
        <w:t xml:space="preserve">снижения налоговой ставки </w:t>
      </w:r>
      <w:r w:rsidRPr="00B75AD4">
        <w:rPr>
          <w:sz w:val="28"/>
          <w:szCs w:val="28"/>
        </w:rPr>
        <w:t xml:space="preserve">для </w:t>
      </w:r>
      <w:r w:rsidR="001D320B">
        <w:rPr>
          <w:sz w:val="28"/>
          <w:szCs w:val="28"/>
        </w:rPr>
        <w:t>о</w:t>
      </w:r>
      <w:r w:rsidR="001D320B">
        <w:rPr>
          <w:sz w:val="28"/>
          <w:szCs w:val="28"/>
        </w:rPr>
        <w:t>т</w:t>
      </w:r>
      <w:r w:rsidR="001D320B">
        <w:rPr>
          <w:sz w:val="28"/>
          <w:szCs w:val="28"/>
        </w:rPr>
        <w:t xml:space="preserve">дельных </w:t>
      </w:r>
      <w:r w:rsidRPr="00B75AD4">
        <w:rPr>
          <w:sz w:val="28"/>
          <w:szCs w:val="28"/>
        </w:rPr>
        <w:t>объектов недвижимого имущества организаций, налоговая база в отношении которых определяется как кадастровая стоимость</w:t>
      </w:r>
      <w:r w:rsidR="00240870">
        <w:rPr>
          <w:sz w:val="28"/>
          <w:szCs w:val="28"/>
        </w:rPr>
        <w:t>,</w:t>
      </w:r>
      <w:r w:rsidR="001D320B" w:rsidRPr="001D320B">
        <w:rPr>
          <w:sz w:val="28"/>
          <w:szCs w:val="28"/>
        </w:rPr>
        <w:t xml:space="preserve"> </w:t>
      </w:r>
      <w:r w:rsidR="001D320B">
        <w:rPr>
          <w:sz w:val="28"/>
          <w:szCs w:val="28"/>
        </w:rPr>
        <w:t xml:space="preserve">с 2,0 </w:t>
      </w:r>
      <w:r w:rsidR="001D320B" w:rsidRPr="00B6364E">
        <w:rPr>
          <w:sz w:val="28"/>
          <w:szCs w:val="28"/>
        </w:rPr>
        <w:t>процент</w:t>
      </w:r>
      <w:r w:rsidR="00B6364E" w:rsidRPr="00B6364E">
        <w:rPr>
          <w:sz w:val="28"/>
          <w:szCs w:val="28"/>
        </w:rPr>
        <w:t>а</w:t>
      </w:r>
      <w:r w:rsidR="001D320B" w:rsidRPr="00B6364E">
        <w:rPr>
          <w:sz w:val="28"/>
          <w:szCs w:val="28"/>
        </w:rPr>
        <w:t xml:space="preserve"> </w:t>
      </w:r>
      <w:r w:rsidR="001D320B">
        <w:rPr>
          <w:sz w:val="28"/>
          <w:szCs w:val="28"/>
        </w:rPr>
        <w:t>до 1,75 процен</w:t>
      </w:r>
      <w:r w:rsidR="00950F09">
        <w:rPr>
          <w:sz w:val="28"/>
          <w:szCs w:val="28"/>
        </w:rPr>
        <w:t>та</w:t>
      </w:r>
      <w:r w:rsidR="001D320B">
        <w:rPr>
          <w:sz w:val="28"/>
          <w:szCs w:val="28"/>
        </w:rPr>
        <w:t xml:space="preserve">, </w:t>
      </w:r>
      <w:r w:rsidR="00240870">
        <w:rPr>
          <w:sz w:val="28"/>
          <w:szCs w:val="28"/>
        </w:rPr>
        <w:t xml:space="preserve">а также подготовлены проекты федеральных законов </w:t>
      </w:r>
      <w:r w:rsidR="001D320B">
        <w:rPr>
          <w:sz w:val="28"/>
          <w:szCs w:val="28"/>
        </w:rPr>
        <w:t>«</w:t>
      </w:r>
      <w:r w:rsidR="00CD2B6E">
        <w:rPr>
          <w:bCs/>
          <w:sz w:val="28"/>
          <w:szCs w:val="28"/>
        </w:rPr>
        <w:t>О </w:t>
      </w:r>
      <w:r w:rsidR="001D320B" w:rsidRPr="001D320B">
        <w:rPr>
          <w:bCs/>
          <w:sz w:val="28"/>
          <w:szCs w:val="28"/>
        </w:rPr>
        <w:t>внесении изменения в статью 2 Федерального закона «О применении ко</w:t>
      </w:r>
      <w:r w:rsidR="001D320B" w:rsidRPr="001D320B">
        <w:rPr>
          <w:bCs/>
          <w:sz w:val="28"/>
          <w:szCs w:val="28"/>
        </w:rPr>
        <w:t>н</w:t>
      </w:r>
      <w:r w:rsidR="001D320B" w:rsidRPr="001D320B">
        <w:rPr>
          <w:bCs/>
          <w:sz w:val="28"/>
          <w:szCs w:val="28"/>
        </w:rPr>
        <w:t>трольно-кассовой техники при осуществлении расчетов в Российской Фед</w:t>
      </w:r>
      <w:r w:rsidR="001D320B" w:rsidRPr="001D320B">
        <w:rPr>
          <w:bCs/>
          <w:sz w:val="28"/>
          <w:szCs w:val="28"/>
        </w:rPr>
        <w:t>е</w:t>
      </w:r>
      <w:r w:rsidR="001D320B" w:rsidRPr="001D320B">
        <w:rPr>
          <w:bCs/>
          <w:sz w:val="28"/>
          <w:szCs w:val="28"/>
        </w:rPr>
        <w:t>рации</w:t>
      </w:r>
      <w:proofErr w:type="gramEnd"/>
      <w:r w:rsidR="001D320B" w:rsidRPr="001D320B">
        <w:rPr>
          <w:bCs/>
          <w:sz w:val="28"/>
          <w:szCs w:val="28"/>
        </w:rPr>
        <w:t>»,</w:t>
      </w:r>
      <w:r w:rsidR="001D320B">
        <w:rPr>
          <w:b/>
          <w:bCs/>
          <w:sz w:val="28"/>
          <w:szCs w:val="28"/>
        </w:rPr>
        <w:t xml:space="preserve"> </w:t>
      </w:r>
      <w:r w:rsidR="00A96AD2" w:rsidRPr="00CF1D66">
        <w:rPr>
          <w:sz w:val="28"/>
          <w:szCs w:val="28"/>
        </w:rPr>
        <w:t>«О внесении изменений в статью 7 Федерального закона «О внес</w:t>
      </w:r>
      <w:r w:rsidR="00A96AD2" w:rsidRPr="00CF1D66">
        <w:rPr>
          <w:sz w:val="28"/>
          <w:szCs w:val="28"/>
        </w:rPr>
        <w:t>е</w:t>
      </w:r>
      <w:r w:rsidR="00A96AD2" w:rsidRPr="00CF1D66">
        <w:rPr>
          <w:sz w:val="28"/>
          <w:szCs w:val="28"/>
        </w:rPr>
        <w:t>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</w:t>
      </w:r>
      <w:r w:rsidR="00A96AD2" w:rsidRPr="00CF1D66">
        <w:rPr>
          <w:sz w:val="28"/>
          <w:szCs w:val="28"/>
        </w:rPr>
        <w:t>с</w:t>
      </w:r>
      <w:r w:rsidR="00A96AD2" w:rsidRPr="00CF1D66">
        <w:rPr>
          <w:sz w:val="28"/>
          <w:szCs w:val="28"/>
        </w:rPr>
        <w:t>сийской Феде</w:t>
      </w:r>
      <w:r w:rsidR="00A96AD2">
        <w:rPr>
          <w:sz w:val="28"/>
          <w:szCs w:val="28"/>
        </w:rPr>
        <w:t xml:space="preserve">рации» и </w:t>
      </w:r>
      <w:r w:rsidR="00A96AD2" w:rsidRPr="00CF1D66">
        <w:rPr>
          <w:sz w:val="28"/>
          <w:szCs w:val="28"/>
        </w:rPr>
        <w:t>«О внесении изменений в статью 100 Налогового к</w:t>
      </w:r>
      <w:r w:rsidR="00A96AD2" w:rsidRPr="00CF1D66">
        <w:rPr>
          <w:sz w:val="28"/>
          <w:szCs w:val="28"/>
        </w:rPr>
        <w:t>о</w:t>
      </w:r>
      <w:r w:rsidR="00A96AD2" w:rsidRPr="00CF1D66">
        <w:rPr>
          <w:sz w:val="28"/>
          <w:szCs w:val="28"/>
        </w:rPr>
        <w:t>декса Российской Федерации».</w:t>
      </w:r>
      <w:r w:rsidR="00A96AD2" w:rsidRPr="00CF1D66">
        <w:rPr>
          <w:b/>
          <w:sz w:val="28"/>
          <w:szCs w:val="28"/>
        </w:rPr>
        <w:t xml:space="preserve"> </w:t>
      </w:r>
    </w:p>
    <w:p w:rsidR="00B848D3" w:rsidRPr="00B84427" w:rsidRDefault="00B848D3" w:rsidP="00CD2B6E">
      <w:pPr>
        <w:pStyle w:val="2"/>
        <w:ind w:firstLine="709"/>
        <w:rPr>
          <w:szCs w:val="28"/>
        </w:rPr>
      </w:pPr>
      <w:r w:rsidRPr="00B84427">
        <w:rPr>
          <w:szCs w:val="28"/>
        </w:rPr>
        <w:t xml:space="preserve">Комитетом было проведено выездное совещание в </w:t>
      </w:r>
      <w:proofErr w:type="spellStart"/>
      <w:r w:rsidRPr="00B84427">
        <w:rPr>
          <w:szCs w:val="28"/>
        </w:rPr>
        <w:t>Тутаевский</w:t>
      </w:r>
      <w:proofErr w:type="spellEnd"/>
      <w:r w:rsidRPr="00B84427">
        <w:rPr>
          <w:szCs w:val="28"/>
        </w:rPr>
        <w:t xml:space="preserve"> мун</w:t>
      </w:r>
      <w:r w:rsidRPr="00B84427">
        <w:rPr>
          <w:szCs w:val="28"/>
        </w:rPr>
        <w:t>и</w:t>
      </w:r>
      <w:r>
        <w:rPr>
          <w:szCs w:val="28"/>
        </w:rPr>
        <w:t>ципальный район</w:t>
      </w:r>
      <w:r w:rsidRPr="00B84427">
        <w:rPr>
          <w:szCs w:val="28"/>
        </w:rPr>
        <w:t xml:space="preserve"> </w:t>
      </w:r>
      <w:r w:rsidR="00EE612B">
        <w:rPr>
          <w:szCs w:val="28"/>
        </w:rPr>
        <w:t xml:space="preserve">по рассмотрению </w:t>
      </w:r>
      <w:r>
        <w:rPr>
          <w:szCs w:val="28"/>
        </w:rPr>
        <w:t>механизмов</w:t>
      </w:r>
      <w:r w:rsidRPr="00B84427">
        <w:rPr>
          <w:szCs w:val="28"/>
        </w:rPr>
        <w:t xml:space="preserve"> правового регулирова</w:t>
      </w:r>
      <w:r>
        <w:rPr>
          <w:szCs w:val="28"/>
        </w:rPr>
        <w:t xml:space="preserve">ния </w:t>
      </w:r>
      <w:r w:rsidRPr="00B84427">
        <w:rPr>
          <w:szCs w:val="28"/>
        </w:rPr>
        <w:t>территории опережающего социально-эк</w:t>
      </w:r>
      <w:r w:rsidR="00EE612B">
        <w:rPr>
          <w:szCs w:val="28"/>
        </w:rPr>
        <w:t xml:space="preserve">ономического развития «Тутаев», в ходе которого принято решение о рекомендации Правительству Ярославской области </w:t>
      </w:r>
      <w:r w:rsidR="00EE612B">
        <w:rPr>
          <w:bCs/>
          <w:szCs w:val="28"/>
        </w:rPr>
        <w:t xml:space="preserve">выделить средства </w:t>
      </w:r>
      <w:r w:rsidR="00C34A73">
        <w:rPr>
          <w:bCs/>
          <w:szCs w:val="28"/>
        </w:rPr>
        <w:t xml:space="preserve">из </w:t>
      </w:r>
      <w:r w:rsidR="00EE612B">
        <w:rPr>
          <w:bCs/>
          <w:szCs w:val="28"/>
        </w:rPr>
        <w:t xml:space="preserve">областного бюджета на </w:t>
      </w:r>
      <w:r w:rsidR="00950F09">
        <w:rPr>
          <w:bCs/>
          <w:szCs w:val="28"/>
        </w:rPr>
        <w:t>софинансирование м</w:t>
      </w:r>
      <w:r w:rsidR="00950F09">
        <w:rPr>
          <w:bCs/>
          <w:szCs w:val="28"/>
        </w:rPr>
        <w:t>е</w:t>
      </w:r>
      <w:r w:rsidR="00950F09">
        <w:rPr>
          <w:bCs/>
          <w:szCs w:val="28"/>
        </w:rPr>
        <w:t>роприятий, направленных на развитие</w:t>
      </w:r>
      <w:r w:rsidR="00EE612B">
        <w:rPr>
          <w:bCs/>
          <w:szCs w:val="28"/>
        </w:rPr>
        <w:t xml:space="preserve"> указанной территории по программе Фонда развития моногородов.</w:t>
      </w:r>
    </w:p>
    <w:p w:rsidR="00673941" w:rsidRDefault="00673941" w:rsidP="00CD2B6E">
      <w:pPr>
        <w:pStyle w:val="2"/>
        <w:ind w:firstLine="709"/>
        <w:rPr>
          <w:szCs w:val="28"/>
        </w:rPr>
      </w:pPr>
      <w:r>
        <w:rPr>
          <w:szCs w:val="28"/>
        </w:rPr>
        <w:t>В сферу деятельности комитета входила подготовка документов на з</w:t>
      </w:r>
      <w:r>
        <w:rPr>
          <w:szCs w:val="28"/>
        </w:rPr>
        <w:t>а</w:t>
      </w:r>
      <w:r w:rsidR="005E33B9">
        <w:rPr>
          <w:szCs w:val="28"/>
        </w:rPr>
        <w:t>седания</w:t>
      </w:r>
      <w:r>
        <w:rPr>
          <w:szCs w:val="28"/>
        </w:rPr>
        <w:t xml:space="preserve"> Думы. Комитетом инициировано включение </w:t>
      </w:r>
      <w:r w:rsidR="00FD7C81">
        <w:rPr>
          <w:szCs w:val="28"/>
        </w:rPr>
        <w:t>32</w:t>
      </w:r>
      <w:r>
        <w:rPr>
          <w:szCs w:val="28"/>
        </w:rPr>
        <w:t xml:space="preserve"> вопросов в повестки дня заседаний Думы, по </w:t>
      </w:r>
      <w:proofErr w:type="gramStart"/>
      <w:r>
        <w:rPr>
          <w:szCs w:val="28"/>
        </w:rPr>
        <w:t>результатам</w:t>
      </w:r>
      <w:proofErr w:type="gramEnd"/>
      <w:r>
        <w:rPr>
          <w:szCs w:val="28"/>
        </w:rPr>
        <w:t xml:space="preserve"> рассмотрения которых были приняты соответствующие постановления.</w:t>
      </w:r>
    </w:p>
    <w:p w:rsidR="00673941" w:rsidRDefault="00673941" w:rsidP="00CD2B6E">
      <w:pPr>
        <w:pStyle w:val="2"/>
        <w:ind w:firstLine="709"/>
        <w:rPr>
          <w:szCs w:val="28"/>
        </w:rPr>
      </w:pPr>
      <w:r w:rsidRPr="00083BD0">
        <w:rPr>
          <w:szCs w:val="28"/>
        </w:rPr>
        <w:t>В отчетном периоде комитетом проводилась работа с проектами фед</w:t>
      </w:r>
      <w:r w:rsidRPr="00083BD0">
        <w:rPr>
          <w:szCs w:val="28"/>
        </w:rPr>
        <w:t>е</w:t>
      </w:r>
      <w:r w:rsidRPr="00083BD0">
        <w:rPr>
          <w:szCs w:val="28"/>
        </w:rPr>
        <w:t>ральных законов, поступившими в Думу из Государственной Думы Фед</w:t>
      </w:r>
      <w:r w:rsidRPr="00083BD0">
        <w:rPr>
          <w:szCs w:val="28"/>
        </w:rPr>
        <w:t>е</w:t>
      </w:r>
      <w:r w:rsidRPr="00083BD0">
        <w:rPr>
          <w:szCs w:val="28"/>
        </w:rPr>
        <w:t>рального Собрания Российской Федерации, а также с законодательными инициативами и обращениями законодательных органов субъектов Росси</w:t>
      </w:r>
      <w:r w:rsidRPr="00083BD0">
        <w:rPr>
          <w:szCs w:val="28"/>
        </w:rPr>
        <w:t>й</w:t>
      </w:r>
      <w:r>
        <w:rPr>
          <w:szCs w:val="28"/>
        </w:rPr>
        <w:t>ской Федерации. Были поддержаны</w:t>
      </w:r>
      <w:r w:rsidRPr="00083BD0">
        <w:rPr>
          <w:szCs w:val="28"/>
        </w:rPr>
        <w:t xml:space="preserve"> </w:t>
      </w:r>
      <w:r w:rsidR="00C34A73">
        <w:rPr>
          <w:szCs w:val="28"/>
        </w:rPr>
        <w:t>11</w:t>
      </w:r>
      <w:r w:rsidRPr="00083BD0">
        <w:rPr>
          <w:szCs w:val="28"/>
        </w:rPr>
        <w:t xml:space="preserve"> указанных законодательных иници</w:t>
      </w:r>
      <w:r w:rsidRPr="00083BD0">
        <w:rPr>
          <w:szCs w:val="28"/>
        </w:rPr>
        <w:t>а</w:t>
      </w:r>
      <w:r w:rsidRPr="00083BD0">
        <w:rPr>
          <w:szCs w:val="28"/>
        </w:rPr>
        <w:t>тив и обращений.</w:t>
      </w:r>
    </w:p>
    <w:p w:rsidR="00673941" w:rsidRPr="00083BD0" w:rsidRDefault="00673941" w:rsidP="00CD2B6E">
      <w:pPr>
        <w:pStyle w:val="2"/>
        <w:ind w:firstLine="709"/>
        <w:rPr>
          <w:bCs/>
          <w:iCs/>
          <w:szCs w:val="28"/>
        </w:rPr>
      </w:pPr>
      <w:r w:rsidRPr="00400ECB">
        <w:rPr>
          <w:spacing w:val="-2"/>
          <w:szCs w:val="28"/>
        </w:rPr>
        <w:t>Для принятия обоснованных решений по рассматриваемым законопр</w:t>
      </w:r>
      <w:r w:rsidRPr="00400ECB">
        <w:rPr>
          <w:spacing w:val="-2"/>
          <w:szCs w:val="28"/>
        </w:rPr>
        <w:t>о</w:t>
      </w:r>
      <w:r w:rsidRPr="00400ECB">
        <w:rPr>
          <w:spacing w:val="-2"/>
          <w:szCs w:val="28"/>
        </w:rPr>
        <w:t xml:space="preserve">ектам и вопросам экономического характера </w:t>
      </w:r>
      <w:r w:rsidRPr="00400ECB">
        <w:rPr>
          <w:bCs/>
          <w:iCs/>
          <w:spacing w:val="-2"/>
          <w:szCs w:val="28"/>
        </w:rPr>
        <w:t>при комитете действовал эк</w:t>
      </w:r>
      <w:r w:rsidRPr="00400ECB">
        <w:rPr>
          <w:bCs/>
          <w:iCs/>
          <w:spacing w:val="-2"/>
          <w:szCs w:val="28"/>
        </w:rPr>
        <w:t>с</w:t>
      </w:r>
      <w:r w:rsidRPr="00400ECB">
        <w:rPr>
          <w:bCs/>
          <w:iCs/>
          <w:spacing w:val="-2"/>
          <w:szCs w:val="28"/>
        </w:rPr>
        <w:t>пертный совет в составе руководителей предприятий, организаций и высок</w:t>
      </w:r>
      <w:r w:rsidRPr="00400ECB">
        <w:rPr>
          <w:bCs/>
          <w:iCs/>
          <w:spacing w:val="-2"/>
          <w:szCs w:val="28"/>
        </w:rPr>
        <w:t>о</w:t>
      </w:r>
      <w:r w:rsidRPr="00400ECB">
        <w:rPr>
          <w:bCs/>
          <w:iCs/>
          <w:spacing w:val="-2"/>
          <w:szCs w:val="28"/>
        </w:rPr>
        <w:t>квалифицированных специалистов, имеющих опыт законотворческой и пра</w:t>
      </w:r>
      <w:r w:rsidRPr="00400ECB">
        <w:rPr>
          <w:bCs/>
          <w:iCs/>
          <w:spacing w:val="-2"/>
          <w:szCs w:val="28"/>
        </w:rPr>
        <w:t>к</w:t>
      </w:r>
      <w:r w:rsidRPr="00400ECB">
        <w:rPr>
          <w:bCs/>
          <w:iCs/>
          <w:spacing w:val="-2"/>
          <w:szCs w:val="28"/>
        </w:rPr>
        <w:t xml:space="preserve">тической работы в экономических сферах деятельности. </w:t>
      </w:r>
      <w:proofErr w:type="gramStart"/>
      <w:r w:rsidRPr="00400ECB">
        <w:rPr>
          <w:bCs/>
          <w:iCs/>
          <w:spacing w:val="-2"/>
          <w:szCs w:val="28"/>
        </w:rPr>
        <w:t xml:space="preserve">Особое внимание экспертами уделялось формированию </w:t>
      </w:r>
      <w:r w:rsidR="00C712A5" w:rsidRPr="00400ECB">
        <w:rPr>
          <w:bCs/>
          <w:iCs/>
          <w:spacing w:val="-2"/>
          <w:szCs w:val="28"/>
        </w:rPr>
        <w:t xml:space="preserve">и финансированию мероприятий </w:t>
      </w:r>
      <w:r w:rsidRPr="00400ECB">
        <w:rPr>
          <w:bCs/>
          <w:iCs/>
          <w:spacing w:val="-2"/>
          <w:szCs w:val="28"/>
        </w:rPr>
        <w:t>гос</w:t>
      </w:r>
      <w:r w:rsidRPr="00400ECB">
        <w:rPr>
          <w:bCs/>
          <w:iCs/>
          <w:spacing w:val="-2"/>
          <w:szCs w:val="28"/>
        </w:rPr>
        <w:t>у</w:t>
      </w:r>
      <w:r w:rsidRPr="00400ECB">
        <w:rPr>
          <w:bCs/>
          <w:iCs/>
          <w:spacing w:val="-2"/>
          <w:szCs w:val="28"/>
        </w:rPr>
        <w:t>дарственных программ «Экономическое развитие и инновационная экономика в Ярославской области» на 2014-2020 годы и «Развитие промышленности в Ярославской области и повышение ее конкурентоспособности» на 2014-2020</w:t>
      </w:r>
      <w:r w:rsidRPr="0077063D">
        <w:rPr>
          <w:bCs/>
          <w:iCs/>
          <w:szCs w:val="28"/>
        </w:rPr>
        <w:t xml:space="preserve"> годы</w:t>
      </w:r>
      <w:r>
        <w:rPr>
          <w:bCs/>
          <w:iCs/>
          <w:szCs w:val="28"/>
        </w:rPr>
        <w:t xml:space="preserve">, </w:t>
      </w:r>
      <w:r w:rsidRPr="00B53F47">
        <w:rPr>
          <w:bCs/>
          <w:iCs/>
          <w:szCs w:val="28"/>
        </w:rPr>
        <w:t>выделе</w:t>
      </w:r>
      <w:r>
        <w:rPr>
          <w:bCs/>
          <w:iCs/>
          <w:szCs w:val="28"/>
        </w:rPr>
        <w:t>нию</w:t>
      </w:r>
      <w:r w:rsidRPr="00B53F47">
        <w:rPr>
          <w:bCs/>
          <w:iCs/>
          <w:szCs w:val="28"/>
        </w:rPr>
        <w:t xml:space="preserve"> бюджетных средств на </w:t>
      </w:r>
      <w:r w:rsidR="00C712A5">
        <w:rPr>
          <w:bCs/>
          <w:iCs/>
          <w:szCs w:val="28"/>
        </w:rPr>
        <w:t xml:space="preserve">софинансирование деятельности </w:t>
      </w:r>
      <w:r w:rsidRPr="00B53F47">
        <w:rPr>
          <w:bCs/>
          <w:iCs/>
          <w:szCs w:val="28"/>
        </w:rPr>
        <w:t>р</w:t>
      </w:r>
      <w:r w:rsidRPr="00B53F47">
        <w:rPr>
          <w:bCs/>
          <w:iCs/>
          <w:szCs w:val="28"/>
        </w:rPr>
        <w:t>е</w:t>
      </w:r>
      <w:r w:rsidRPr="00B53F47">
        <w:rPr>
          <w:bCs/>
          <w:iCs/>
          <w:szCs w:val="28"/>
        </w:rPr>
        <w:t xml:space="preserve">гиональной лизинговой компании, </w:t>
      </w:r>
      <w:r>
        <w:rPr>
          <w:bCs/>
          <w:iCs/>
          <w:szCs w:val="28"/>
        </w:rPr>
        <w:t>предоставлени</w:t>
      </w:r>
      <w:r w:rsidR="00C712A5">
        <w:rPr>
          <w:bCs/>
          <w:iCs/>
          <w:szCs w:val="28"/>
        </w:rPr>
        <w:t>ю</w:t>
      </w:r>
      <w:r>
        <w:rPr>
          <w:bCs/>
          <w:iCs/>
          <w:szCs w:val="28"/>
        </w:rPr>
        <w:t xml:space="preserve"> субсидий</w:t>
      </w:r>
      <w:r w:rsidRPr="00B53F47">
        <w:rPr>
          <w:bCs/>
          <w:iCs/>
          <w:szCs w:val="28"/>
        </w:rPr>
        <w:t xml:space="preserve"> юридическим лицам </w:t>
      </w:r>
      <w:r>
        <w:rPr>
          <w:bCs/>
          <w:iCs/>
          <w:szCs w:val="28"/>
        </w:rPr>
        <w:t>на</w:t>
      </w:r>
      <w:r w:rsidRPr="00B53F47">
        <w:rPr>
          <w:bCs/>
          <w:iCs/>
          <w:szCs w:val="28"/>
        </w:rPr>
        <w:t xml:space="preserve"> возмещени</w:t>
      </w:r>
      <w:r>
        <w:rPr>
          <w:bCs/>
          <w:iCs/>
          <w:szCs w:val="28"/>
        </w:rPr>
        <w:t>е</w:t>
      </w:r>
      <w:r w:rsidRPr="00B53F47">
        <w:rPr>
          <w:bCs/>
          <w:iCs/>
          <w:szCs w:val="28"/>
        </w:rPr>
        <w:t xml:space="preserve"> затрат </w:t>
      </w:r>
      <w:r>
        <w:rPr>
          <w:bCs/>
          <w:iCs/>
          <w:szCs w:val="28"/>
        </w:rPr>
        <w:t>по лизинговым платежам</w:t>
      </w:r>
      <w:r w:rsidRPr="00B53F47">
        <w:rPr>
          <w:bCs/>
          <w:iCs/>
          <w:szCs w:val="28"/>
        </w:rPr>
        <w:t xml:space="preserve"> и компенсаци</w:t>
      </w:r>
      <w:r>
        <w:rPr>
          <w:bCs/>
          <w:iCs/>
          <w:szCs w:val="28"/>
        </w:rPr>
        <w:t>ю</w:t>
      </w:r>
      <w:r w:rsidRPr="00B53F47">
        <w:rPr>
          <w:bCs/>
          <w:iCs/>
          <w:szCs w:val="28"/>
        </w:rPr>
        <w:t xml:space="preserve"> пр</w:t>
      </w:r>
      <w:r w:rsidRPr="00B53F47">
        <w:rPr>
          <w:bCs/>
          <w:iCs/>
          <w:szCs w:val="28"/>
        </w:rPr>
        <w:t>о</w:t>
      </w:r>
      <w:r w:rsidRPr="00B53F47">
        <w:rPr>
          <w:bCs/>
          <w:iCs/>
          <w:szCs w:val="28"/>
        </w:rPr>
        <w:lastRenderedPageBreak/>
        <w:t>центных ставок по кредитам</w:t>
      </w:r>
      <w:r w:rsidR="00C712A5">
        <w:rPr>
          <w:bCs/>
          <w:iCs/>
          <w:szCs w:val="28"/>
        </w:rPr>
        <w:t>, инвестиционному</w:t>
      </w:r>
      <w:proofErr w:type="gramEnd"/>
      <w:r w:rsidR="00C712A5">
        <w:rPr>
          <w:bCs/>
          <w:iCs/>
          <w:szCs w:val="28"/>
        </w:rPr>
        <w:t xml:space="preserve"> развитию региона.</w:t>
      </w:r>
      <w:r>
        <w:rPr>
          <w:bCs/>
          <w:iCs/>
          <w:szCs w:val="28"/>
        </w:rPr>
        <w:t xml:space="preserve"> </w:t>
      </w:r>
      <w:r w:rsidRPr="00083BD0">
        <w:rPr>
          <w:bCs/>
          <w:iCs/>
          <w:szCs w:val="28"/>
        </w:rPr>
        <w:t>Чле</w:t>
      </w:r>
      <w:r>
        <w:rPr>
          <w:bCs/>
          <w:iCs/>
          <w:szCs w:val="28"/>
        </w:rPr>
        <w:t>ны</w:t>
      </w:r>
      <w:r w:rsidRPr="00083BD0">
        <w:rPr>
          <w:bCs/>
          <w:iCs/>
          <w:szCs w:val="28"/>
        </w:rPr>
        <w:t xml:space="preserve"> экспертного совета </w:t>
      </w:r>
      <w:r>
        <w:rPr>
          <w:bCs/>
          <w:iCs/>
          <w:szCs w:val="28"/>
        </w:rPr>
        <w:t>принимали активное участие в заседаниях комитета, р</w:t>
      </w:r>
      <w:r>
        <w:rPr>
          <w:bCs/>
          <w:iCs/>
          <w:szCs w:val="28"/>
        </w:rPr>
        <w:t>а</w:t>
      </w:r>
      <w:r>
        <w:rPr>
          <w:bCs/>
          <w:iCs/>
          <w:szCs w:val="28"/>
        </w:rPr>
        <w:t>бочих групп, совещаниях</w:t>
      </w:r>
      <w:r w:rsidR="00C712A5">
        <w:rPr>
          <w:bCs/>
          <w:iCs/>
          <w:szCs w:val="28"/>
        </w:rPr>
        <w:t>, депутатских слушаниях</w:t>
      </w:r>
      <w:r>
        <w:rPr>
          <w:bCs/>
          <w:iCs/>
          <w:szCs w:val="28"/>
        </w:rPr>
        <w:t xml:space="preserve">. </w:t>
      </w:r>
    </w:p>
    <w:p w:rsidR="00673941" w:rsidRPr="00083BD0" w:rsidRDefault="00673941" w:rsidP="00CD2B6E">
      <w:pPr>
        <w:pStyle w:val="2"/>
        <w:ind w:firstLine="709"/>
        <w:rPr>
          <w:bCs/>
          <w:szCs w:val="28"/>
        </w:rPr>
      </w:pPr>
      <w:r w:rsidRPr="00083BD0">
        <w:rPr>
          <w:szCs w:val="28"/>
        </w:rPr>
        <w:t>Важным направлением являлась работа с поступившими в комитет д</w:t>
      </w:r>
      <w:r w:rsidRPr="00083BD0">
        <w:rPr>
          <w:szCs w:val="28"/>
        </w:rPr>
        <w:t>о</w:t>
      </w:r>
      <w:r w:rsidRPr="00083BD0">
        <w:rPr>
          <w:szCs w:val="28"/>
        </w:rPr>
        <w:t xml:space="preserve">кументами. Всего </w:t>
      </w:r>
      <w:r w:rsidRPr="00083BD0">
        <w:rPr>
          <w:bCs/>
          <w:szCs w:val="28"/>
        </w:rPr>
        <w:t xml:space="preserve">за отчетный период </w:t>
      </w:r>
      <w:r w:rsidRPr="00B6364E">
        <w:rPr>
          <w:bCs/>
          <w:szCs w:val="28"/>
        </w:rPr>
        <w:t>зарегистрирован</w:t>
      </w:r>
      <w:r w:rsidR="00B6364E" w:rsidRPr="00B6364E">
        <w:rPr>
          <w:bCs/>
          <w:szCs w:val="28"/>
        </w:rPr>
        <w:t>о</w:t>
      </w:r>
      <w:r w:rsidRPr="00B6364E">
        <w:rPr>
          <w:bCs/>
          <w:szCs w:val="28"/>
        </w:rPr>
        <w:t xml:space="preserve"> </w:t>
      </w:r>
      <w:r w:rsidR="00E847E0">
        <w:rPr>
          <w:bCs/>
          <w:szCs w:val="28"/>
        </w:rPr>
        <w:t>379</w:t>
      </w:r>
      <w:r w:rsidRPr="00083BD0">
        <w:rPr>
          <w:bCs/>
          <w:szCs w:val="28"/>
        </w:rPr>
        <w:t xml:space="preserve"> входящи</w:t>
      </w:r>
      <w:r>
        <w:rPr>
          <w:bCs/>
          <w:szCs w:val="28"/>
        </w:rPr>
        <w:t>х</w:t>
      </w:r>
      <w:r w:rsidRPr="00083BD0">
        <w:rPr>
          <w:bCs/>
          <w:szCs w:val="28"/>
        </w:rPr>
        <w:t xml:space="preserve"> док</w:t>
      </w:r>
      <w:r w:rsidRPr="00083BD0">
        <w:rPr>
          <w:bCs/>
          <w:szCs w:val="28"/>
        </w:rPr>
        <w:t>у</w:t>
      </w:r>
      <w:r w:rsidRPr="00083BD0">
        <w:rPr>
          <w:bCs/>
          <w:szCs w:val="28"/>
        </w:rPr>
        <w:t>мент</w:t>
      </w:r>
      <w:r w:rsidR="00BE3133">
        <w:rPr>
          <w:bCs/>
          <w:szCs w:val="28"/>
        </w:rPr>
        <w:t>ов</w:t>
      </w:r>
      <w:r w:rsidRPr="00083BD0">
        <w:rPr>
          <w:bCs/>
          <w:szCs w:val="28"/>
        </w:rPr>
        <w:t>, подготовлен</w:t>
      </w:r>
      <w:r>
        <w:rPr>
          <w:bCs/>
          <w:szCs w:val="28"/>
        </w:rPr>
        <w:t xml:space="preserve">о </w:t>
      </w:r>
      <w:r w:rsidR="00E847E0">
        <w:rPr>
          <w:bCs/>
          <w:szCs w:val="28"/>
        </w:rPr>
        <w:t>174</w:t>
      </w:r>
      <w:r w:rsidRPr="00083BD0">
        <w:rPr>
          <w:bCs/>
          <w:szCs w:val="28"/>
        </w:rPr>
        <w:t xml:space="preserve"> исходящи</w:t>
      </w:r>
      <w:r>
        <w:rPr>
          <w:bCs/>
          <w:szCs w:val="28"/>
        </w:rPr>
        <w:t>х</w:t>
      </w:r>
      <w:r w:rsidRPr="00083BD0">
        <w:rPr>
          <w:bCs/>
          <w:szCs w:val="28"/>
        </w:rPr>
        <w:t xml:space="preserve"> документ</w:t>
      </w:r>
      <w:r w:rsidR="00BE3133">
        <w:rPr>
          <w:bCs/>
          <w:szCs w:val="28"/>
        </w:rPr>
        <w:t>а</w:t>
      </w:r>
      <w:r w:rsidRPr="00083BD0">
        <w:rPr>
          <w:bCs/>
          <w:szCs w:val="28"/>
        </w:rPr>
        <w:t xml:space="preserve">, в том числе </w:t>
      </w:r>
      <w:r w:rsidR="00200ECC">
        <w:rPr>
          <w:bCs/>
          <w:szCs w:val="28"/>
        </w:rPr>
        <w:t>69</w:t>
      </w:r>
      <w:r w:rsidRPr="00083BD0">
        <w:rPr>
          <w:bCs/>
          <w:szCs w:val="28"/>
        </w:rPr>
        <w:t xml:space="preserve"> – </w:t>
      </w:r>
      <w:r>
        <w:rPr>
          <w:bCs/>
          <w:szCs w:val="28"/>
        </w:rPr>
        <w:t>от</w:t>
      </w:r>
      <w:r w:rsidRPr="00083BD0">
        <w:rPr>
          <w:bCs/>
          <w:szCs w:val="28"/>
        </w:rPr>
        <w:t xml:space="preserve"> комит</w:t>
      </w:r>
      <w:r w:rsidRPr="00083BD0">
        <w:rPr>
          <w:bCs/>
          <w:szCs w:val="28"/>
        </w:rPr>
        <w:t>е</w:t>
      </w:r>
      <w:r w:rsidRPr="00083BD0">
        <w:rPr>
          <w:bCs/>
          <w:szCs w:val="28"/>
        </w:rPr>
        <w:t xml:space="preserve">та. </w:t>
      </w:r>
    </w:p>
    <w:p w:rsidR="00673941" w:rsidRPr="00083BD0" w:rsidRDefault="00673941" w:rsidP="00CD2B6E">
      <w:pPr>
        <w:pStyle w:val="2"/>
        <w:ind w:firstLine="709"/>
        <w:rPr>
          <w:szCs w:val="28"/>
        </w:rPr>
      </w:pPr>
      <w:r w:rsidRPr="00083BD0">
        <w:rPr>
          <w:bCs/>
          <w:szCs w:val="28"/>
        </w:rPr>
        <w:t>Значительное внимание уделя</w:t>
      </w:r>
      <w:bookmarkStart w:id="0" w:name="_GoBack"/>
      <w:bookmarkEnd w:id="0"/>
      <w:r w:rsidRPr="00083BD0">
        <w:rPr>
          <w:bCs/>
          <w:szCs w:val="28"/>
        </w:rPr>
        <w:t>лось</w:t>
      </w:r>
      <w:r w:rsidRPr="00083BD0">
        <w:rPr>
          <w:szCs w:val="28"/>
        </w:rPr>
        <w:t xml:space="preserve"> рассмотрению обращений и пре</w:t>
      </w:r>
      <w:r w:rsidRPr="00083BD0">
        <w:rPr>
          <w:szCs w:val="28"/>
        </w:rPr>
        <w:t>д</w:t>
      </w:r>
      <w:r w:rsidRPr="00083BD0">
        <w:rPr>
          <w:szCs w:val="28"/>
        </w:rPr>
        <w:t>ложений граждан и организаций по вопросам, относящимся к ведению ком</w:t>
      </w:r>
      <w:r w:rsidRPr="00083BD0">
        <w:rPr>
          <w:szCs w:val="28"/>
        </w:rPr>
        <w:t>и</w:t>
      </w:r>
      <w:r w:rsidRPr="00083BD0">
        <w:rPr>
          <w:szCs w:val="28"/>
        </w:rPr>
        <w:t>тета. По каждому обращению принимались соответствующие решения и д</w:t>
      </w:r>
      <w:r w:rsidRPr="00083BD0">
        <w:rPr>
          <w:szCs w:val="28"/>
        </w:rPr>
        <w:t>а</w:t>
      </w:r>
      <w:r w:rsidRPr="00083BD0">
        <w:rPr>
          <w:szCs w:val="28"/>
        </w:rPr>
        <w:t xml:space="preserve">вались исчерпывающие ответы. </w:t>
      </w:r>
    </w:p>
    <w:p w:rsidR="00695904" w:rsidRPr="00695904" w:rsidRDefault="00695904" w:rsidP="00CD2B6E">
      <w:pPr>
        <w:pStyle w:val="2"/>
        <w:ind w:firstLine="709"/>
        <w:rPr>
          <w:szCs w:val="28"/>
        </w:rPr>
      </w:pPr>
      <w:r w:rsidRPr="00695904">
        <w:rPr>
          <w:szCs w:val="28"/>
        </w:rPr>
        <w:t>Члены комитета как представители Думы участвовали в работе:</w:t>
      </w:r>
    </w:p>
    <w:p w:rsidR="00695904" w:rsidRPr="00695904" w:rsidRDefault="00695904" w:rsidP="00CD2B6E">
      <w:pPr>
        <w:pStyle w:val="2"/>
        <w:ind w:firstLine="709"/>
        <w:rPr>
          <w:szCs w:val="28"/>
        </w:rPr>
      </w:pPr>
      <w:r w:rsidRPr="00695904">
        <w:rPr>
          <w:szCs w:val="28"/>
        </w:rPr>
        <w:t>1) советов и комиссий при Губернаторе и Правительстве Ярославской области:</w:t>
      </w:r>
    </w:p>
    <w:p w:rsidR="00695904" w:rsidRPr="006017F3" w:rsidRDefault="00695904" w:rsidP="00CD2B6E">
      <w:pPr>
        <w:pStyle w:val="2"/>
        <w:ind w:firstLine="709"/>
        <w:rPr>
          <w:bCs/>
          <w:szCs w:val="28"/>
        </w:rPr>
      </w:pPr>
      <w:r w:rsidRPr="006017F3">
        <w:rPr>
          <w:bCs/>
          <w:szCs w:val="28"/>
        </w:rPr>
        <w:t>- в Координационном совете по малому и среднему предпринимател</w:t>
      </w:r>
      <w:r w:rsidRPr="006017F3">
        <w:rPr>
          <w:bCs/>
          <w:szCs w:val="28"/>
        </w:rPr>
        <w:t>ь</w:t>
      </w:r>
      <w:r w:rsidRPr="006017F3">
        <w:rPr>
          <w:bCs/>
          <w:szCs w:val="28"/>
        </w:rPr>
        <w:t>ству при Губернаторе Ярославской области – депутаты Фомичев</w:t>
      </w:r>
      <w:r w:rsidR="00CB3A1E" w:rsidRPr="006017F3">
        <w:rPr>
          <w:bCs/>
          <w:szCs w:val="28"/>
          <w:lang w:val="en-US"/>
        </w:rPr>
        <w:t> </w:t>
      </w:r>
      <w:r w:rsidR="00ED79DB" w:rsidRPr="006017F3">
        <w:rPr>
          <w:bCs/>
          <w:szCs w:val="28"/>
        </w:rPr>
        <w:t>Р.Ю.</w:t>
      </w:r>
      <w:r w:rsidRPr="006017F3">
        <w:rPr>
          <w:bCs/>
          <w:szCs w:val="28"/>
        </w:rPr>
        <w:t>, Як</w:t>
      </w:r>
      <w:r w:rsidRPr="006017F3">
        <w:rPr>
          <w:bCs/>
          <w:szCs w:val="28"/>
        </w:rPr>
        <w:t>у</w:t>
      </w:r>
      <w:r w:rsidRPr="006017F3">
        <w:rPr>
          <w:bCs/>
          <w:szCs w:val="28"/>
        </w:rPr>
        <w:t>шев</w:t>
      </w:r>
      <w:r w:rsidR="00ED79DB" w:rsidRPr="006017F3">
        <w:rPr>
          <w:bCs/>
          <w:szCs w:val="28"/>
        </w:rPr>
        <w:t xml:space="preserve"> С.В.</w:t>
      </w:r>
      <w:r w:rsidRPr="006017F3">
        <w:rPr>
          <w:bCs/>
          <w:szCs w:val="28"/>
        </w:rPr>
        <w:t xml:space="preserve">; </w:t>
      </w:r>
    </w:p>
    <w:p w:rsidR="00695904" w:rsidRPr="006017F3" w:rsidRDefault="00695904" w:rsidP="00CD2B6E">
      <w:pPr>
        <w:pStyle w:val="2"/>
        <w:ind w:firstLine="709"/>
        <w:rPr>
          <w:bCs/>
          <w:szCs w:val="28"/>
        </w:rPr>
      </w:pPr>
      <w:r w:rsidRPr="006017F3">
        <w:rPr>
          <w:bCs/>
          <w:szCs w:val="28"/>
        </w:rPr>
        <w:t>- в Координационном совете Ярославской области по государственно-частному партнерству – депутаты Фомичев</w:t>
      </w:r>
      <w:r w:rsidR="00ED79DB" w:rsidRPr="006017F3">
        <w:rPr>
          <w:bCs/>
          <w:szCs w:val="28"/>
        </w:rPr>
        <w:t xml:space="preserve"> Р.Ю.</w:t>
      </w:r>
      <w:r w:rsidRPr="006017F3">
        <w:rPr>
          <w:bCs/>
          <w:szCs w:val="28"/>
        </w:rPr>
        <w:t>, Якушев</w:t>
      </w:r>
      <w:r w:rsidR="00ED79DB" w:rsidRPr="006017F3">
        <w:rPr>
          <w:bCs/>
          <w:szCs w:val="28"/>
        </w:rPr>
        <w:t xml:space="preserve"> С.В.</w:t>
      </w:r>
      <w:r w:rsidR="00B27CF4">
        <w:rPr>
          <w:bCs/>
          <w:szCs w:val="28"/>
        </w:rPr>
        <w:t>;</w:t>
      </w:r>
      <w:r w:rsidRPr="006017F3">
        <w:rPr>
          <w:bCs/>
          <w:szCs w:val="28"/>
        </w:rPr>
        <w:t xml:space="preserve"> </w:t>
      </w:r>
    </w:p>
    <w:p w:rsidR="00695904" w:rsidRPr="006017F3" w:rsidRDefault="00695904" w:rsidP="00CD2B6E">
      <w:pPr>
        <w:pStyle w:val="2"/>
        <w:ind w:firstLine="709"/>
        <w:rPr>
          <w:bCs/>
          <w:szCs w:val="28"/>
        </w:rPr>
      </w:pPr>
      <w:r w:rsidRPr="006017F3">
        <w:rPr>
          <w:bCs/>
          <w:szCs w:val="28"/>
        </w:rPr>
        <w:t>- в Координационном совете Ярославской области по кадровому обе</w:t>
      </w:r>
      <w:r w:rsidRPr="006017F3">
        <w:rPr>
          <w:bCs/>
          <w:szCs w:val="28"/>
        </w:rPr>
        <w:t>с</w:t>
      </w:r>
      <w:r w:rsidRPr="006017F3">
        <w:rPr>
          <w:bCs/>
          <w:szCs w:val="28"/>
        </w:rPr>
        <w:t>печению промышленного роста экономики Ярославской области – депутаты Гончаров</w:t>
      </w:r>
      <w:r w:rsidR="00ED79DB" w:rsidRPr="006017F3">
        <w:rPr>
          <w:bCs/>
          <w:szCs w:val="28"/>
        </w:rPr>
        <w:t xml:space="preserve"> А.Г.</w:t>
      </w:r>
      <w:r w:rsidRPr="006017F3">
        <w:rPr>
          <w:bCs/>
          <w:szCs w:val="28"/>
        </w:rPr>
        <w:t>, Якушев</w:t>
      </w:r>
      <w:r w:rsidR="00ED79DB" w:rsidRPr="006017F3">
        <w:rPr>
          <w:bCs/>
          <w:szCs w:val="28"/>
        </w:rPr>
        <w:t xml:space="preserve"> С.В.</w:t>
      </w:r>
      <w:r w:rsidRPr="006017F3">
        <w:rPr>
          <w:bCs/>
          <w:szCs w:val="28"/>
        </w:rPr>
        <w:t>;</w:t>
      </w:r>
    </w:p>
    <w:p w:rsidR="00695904" w:rsidRPr="006017F3" w:rsidRDefault="00ED79DB" w:rsidP="00CD2B6E">
      <w:pPr>
        <w:pStyle w:val="2"/>
        <w:ind w:firstLine="709"/>
        <w:rPr>
          <w:bCs/>
          <w:szCs w:val="28"/>
        </w:rPr>
      </w:pPr>
      <w:r w:rsidRPr="006017F3">
        <w:rPr>
          <w:bCs/>
          <w:szCs w:val="28"/>
        </w:rPr>
        <w:t>- в к</w:t>
      </w:r>
      <w:r w:rsidR="00695904" w:rsidRPr="006017F3">
        <w:rPr>
          <w:bCs/>
          <w:szCs w:val="28"/>
        </w:rPr>
        <w:t>омиссии по государственной поддержке инвестиционной деятел</w:t>
      </w:r>
      <w:r w:rsidR="00695904" w:rsidRPr="006017F3">
        <w:rPr>
          <w:bCs/>
          <w:szCs w:val="28"/>
        </w:rPr>
        <w:t>ь</w:t>
      </w:r>
      <w:r w:rsidR="00695904" w:rsidRPr="006017F3">
        <w:rPr>
          <w:bCs/>
          <w:szCs w:val="28"/>
        </w:rPr>
        <w:t>ности – депутаты Тарасенков</w:t>
      </w:r>
      <w:r w:rsidRPr="006017F3">
        <w:rPr>
          <w:bCs/>
          <w:szCs w:val="28"/>
        </w:rPr>
        <w:t xml:space="preserve"> А.Н.</w:t>
      </w:r>
      <w:r w:rsidR="00695904" w:rsidRPr="006017F3">
        <w:rPr>
          <w:bCs/>
          <w:szCs w:val="28"/>
        </w:rPr>
        <w:t>, Фомичев</w:t>
      </w:r>
      <w:r w:rsidRPr="006017F3">
        <w:rPr>
          <w:bCs/>
          <w:szCs w:val="28"/>
        </w:rPr>
        <w:t xml:space="preserve"> Р.Ю.</w:t>
      </w:r>
      <w:r w:rsidR="00695904" w:rsidRPr="006017F3">
        <w:rPr>
          <w:bCs/>
          <w:szCs w:val="28"/>
        </w:rPr>
        <w:t>, Якушев</w:t>
      </w:r>
      <w:r w:rsidRPr="006017F3">
        <w:rPr>
          <w:bCs/>
          <w:szCs w:val="28"/>
        </w:rPr>
        <w:t xml:space="preserve"> Я.С.</w:t>
      </w:r>
      <w:r w:rsidR="00695904" w:rsidRPr="006017F3">
        <w:rPr>
          <w:bCs/>
          <w:szCs w:val="28"/>
        </w:rPr>
        <w:t xml:space="preserve">; </w:t>
      </w:r>
    </w:p>
    <w:p w:rsidR="00695904" w:rsidRPr="006017F3" w:rsidRDefault="00695904" w:rsidP="00CD2B6E">
      <w:pPr>
        <w:pStyle w:val="2"/>
        <w:ind w:firstLine="709"/>
        <w:rPr>
          <w:bCs/>
          <w:szCs w:val="28"/>
        </w:rPr>
      </w:pPr>
      <w:r w:rsidRPr="006017F3">
        <w:rPr>
          <w:bCs/>
          <w:szCs w:val="28"/>
        </w:rPr>
        <w:t>- в комиссии по вопросам использования залогового фонда Яросла</w:t>
      </w:r>
      <w:r w:rsidRPr="006017F3">
        <w:rPr>
          <w:bCs/>
          <w:szCs w:val="28"/>
        </w:rPr>
        <w:t>в</w:t>
      </w:r>
      <w:r w:rsidRPr="006017F3">
        <w:rPr>
          <w:bCs/>
          <w:szCs w:val="28"/>
        </w:rPr>
        <w:t>ской области – депутаты Абдуллаев</w:t>
      </w:r>
      <w:r w:rsidR="00ED79DB" w:rsidRPr="006017F3">
        <w:rPr>
          <w:bCs/>
          <w:szCs w:val="28"/>
        </w:rPr>
        <w:t xml:space="preserve"> Ш.К.</w:t>
      </w:r>
      <w:r w:rsidRPr="006017F3">
        <w:rPr>
          <w:bCs/>
          <w:szCs w:val="28"/>
        </w:rPr>
        <w:t>, Коваленко</w:t>
      </w:r>
      <w:r w:rsidR="00ED79DB" w:rsidRPr="006017F3">
        <w:rPr>
          <w:bCs/>
          <w:szCs w:val="28"/>
        </w:rPr>
        <w:t xml:space="preserve"> А.Н.</w:t>
      </w:r>
      <w:r w:rsidRPr="006017F3">
        <w:rPr>
          <w:bCs/>
          <w:szCs w:val="28"/>
        </w:rPr>
        <w:t>;</w:t>
      </w:r>
    </w:p>
    <w:p w:rsidR="00695904" w:rsidRPr="006017F3" w:rsidRDefault="00695904" w:rsidP="00CD2B6E">
      <w:pPr>
        <w:pStyle w:val="2"/>
        <w:ind w:firstLine="709"/>
        <w:rPr>
          <w:bCs/>
          <w:szCs w:val="28"/>
        </w:rPr>
      </w:pPr>
      <w:r w:rsidRPr="006017F3">
        <w:rPr>
          <w:bCs/>
          <w:szCs w:val="28"/>
        </w:rPr>
        <w:t>2) других структур:</w:t>
      </w:r>
    </w:p>
    <w:p w:rsidR="00695904" w:rsidRPr="006017F3" w:rsidRDefault="00695904" w:rsidP="00CD2B6E">
      <w:pPr>
        <w:pStyle w:val="2"/>
        <w:ind w:firstLine="709"/>
        <w:rPr>
          <w:bCs/>
          <w:szCs w:val="28"/>
        </w:rPr>
      </w:pPr>
      <w:r w:rsidRPr="006017F3">
        <w:rPr>
          <w:bCs/>
          <w:szCs w:val="28"/>
        </w:rPr>
        <w:t>- в Совете по улучшению инвестиционного климата в Ярославской о</w:t>
      </w:r>
      <w:r w:rsidRPr="006017F3">
        <w:rPr>
          <w:bCs/>
          <w:szCs w:val="28"/>
        </w:rPr>
        <w:t>б</w:t>
      </w:r>
      <w:r w:rsidRPr="006017F3">
        <w:rPr>
          <w:bCs/>
          <w:szCs w:val="28"/>
        </w:rPr>
        <w:t>ласти – депутаты Гончаров</w:t>
      </w:r>
      <w:r w:rsidR="00ED79DB" w:rsidRPr="006017F3">
        <w:rPr>
          <w:bCs/>
          <w:szCs w:val="28"/>
        </w:rPr>
        <w:t xml:space="preserve"> А.Г.</w:t>
      </w:r>
      <w:r w:rsidRPr="006017F3">
        <w:rPr>
          <w:bCs/>
          <w:szCs w:val="28"/>
        </w:rPr>
        <w:t>, Коваленко</w:t>
      </w:r>
      <w:r w:rsidR="00ED79DB" w:rsidRPr="006017F3">
        <w:rPr>
          <w:bCs/>
          <w:szCs w:val="28"/>
        </w:rPr>
        <w:t xml:space="preserve"> А.Н.</w:t>
      </w:r>
      <w:r w:rsidRPr="006017F3">
        <w:rPr>
          <w:bCs/>
          <w:szCs w:val="28"/>
        </w:rPr>
        <w:t>, Якушев</w:t>
      </w:r>
      <w:r w:rsidR="00ED79DB" w:rsidRPr="006017F3">
        <w:rPr>
          <w:bCs/>
          <w:szCs w:val="28"/>
        </w:rPr>
        <w:t xml:space="preserve"> Я.С.</w:t>
      </w:r>
      <w:r w:rsidRPr="006017F3">
        <w:rPr>
          <w:bCs/>
          <w:szCs w:val="28"/>
        </w:rPr>
        <w:t>;</w:t>
      </w:r>
    </w:p>
    <w:p w:rsidR="00695904" w:rsidRPr="006017F3" w:rsidRDefault="00695904" w:rsidP="00CD2B6E">
      <w:pPr>
        <w:pStyle w:val="2"/>
        <w:ind w:firstLine="709"/>
        <w:rPr>
          <w:bCs/>
          <w:iCs/>
          <w:szCs w:val="28"/>
        </w:rPr>
      </w:pPr>
      <w:r w:rsidRPr="006017F3">
        <w:rPr>
          <w:bCs/>
          <w:iCs/>
          <w:szCs w:val="28"/>
        </w:rPr>
        <w:t xml:space="preserve">- в экспертном совете по </w:t>
      </w:r>
      <w:proofErr w:type="spellStart"/>
      <w:r w:rsidRPr="006017F3">
        <w:rPr>
          <w:bCs/>
          <w:iCs/>
          <w:szCs w:val="28"/>
        </w:rPr>
        <w:t>импортозамещению</w:t>
      </w:r>
      <w:proofErr w:type="spellEnd"/>
      <w:r w:rsidRPr="006017F3">
        <w:rPr>
          <w:bCs/>
          <w:iCs/>
          <w:szCs w:val="28"/>
        </w:rPr>
        <w:t xml:space="preserve"> в Ярославской области – депутат Коваленко</w:t>
      </w:r>
      <w:r w:rsidR="00542E5F" w:rsidRPr="006017F3">
        <w:rPr>
          <w:bCs/>
          <w:iCs/>
          <w:szCs w:val="28"/>
        </w:rPr>
        <w:t xml:space="preserve"> А.Н.</w:t>
      </w:r>
      <w:r w:rsidRPr="006017F3">
        <w:rPr>
          <w:bCs/>
          <w:iCs/>
          <w:szCs w:val="28"/>
        </w:rPr>
        <w:t>;</w:t>
      </w:r>
    </w:p>
    <w:p w:rsidR="00695904" w:rsidRPr="00695904" w:rsidRDefault="00695904" w:rsidP="00CD2B6E">
      <w:pPr>
        <w:pStyle w:val="2"/>
        <w:ind w:firstLine="709"/>
        <w:rPr>
          <w:bCs/>
          <w:szCs w:val="28"/>
        </w:rPr>
      </w:pPr>
      <w:r w:rsidRPr="00695904">
        <w:rPr>
          <w:bCs/>
          <w:szCs w:val="28"/>
        </w:rPr>
        <w:t xml:space="preserve">- в комиссии Ярославской областной Думы по </w:t>
      </w:r>
      <w:proofErr w:type="gramStart"/>
      <w:r w:rsidRPr="00695904">
        <w:rPr>
          <w:bCs/>
          <w:szCs w:val="28"/>
        </w:rPr>
        <w:t>контролю за</w:t>
      </w:r>
      <w:proofErr w:type="gramEnd"/>
      <w:r w:rsidRPr="00695904">
        <w:rPr>
          <w:bCs/>
          <w:szCs w:val="28"/>
        </w:rPr>
        <w:t xml:space="preserve"> достове</w:t>
      </w:r>
      <w:r w:rsidRPr="00695904">
        <w:rPr>
          <w:bCs/>
          <w:szCs w:val="28"/>
        </w:rPr>
        <w:t>р</w:t>
      </w:r>
      <w:r w:rsidRPr="00695904">
        <w:rPr>
          <w:bCs/>
          <w:szCs w:val="28"/>
        </w:rPr>
        <w:t>ностью сведений о доходах, об имуществе и обязательствах имущественного характера, представляемых депутатами Ярославской областной Думы – д</w:t>
      </w:r>
      <w:r w:rsidRPr="00695904">
        <w:rPr>
          <w:bCs/>
          <w:szCs w:val="28"/>
        </w:rPr>
        <w:t>е</w:t>
      </w:r>
      <w:r w:rsidRPr="00695904">
        <w:rPr>
          <w:bCs/>
          <w:szCs w:val="28"/>
        </w:rPr>
        <w:t>путат Тарасенков</w:t>
      </w:r>
      <w:r w:rsidR="00542E5F">
        <w:rPr>
          <w:bCs/>
          <w:szCs w:val="28"/>
        </w:rPr>
        <w:t xml:space="preserve"> </w:t>
      </w:r>
      <w:r w:rsidR="00542E5F" w:rsidRPr="00695904">
        <w:rPr>
          <w:bCs/>
          <w:szCs w:val="28"/>
        </w:rPr>
        <w:t>А.Н.</w:t>
      </w:r>
      <w:r w:rsidRPr="00695904">
        <w:rPr>
          <w:bCs/>
          <w:szCs w:val="28"/>
        </w:rPr>
        <w:t>;</w:t>
      </w:r>
    </w:p>
    <w:p w:rsidR="00542E5F" w:rsidRPr="006017F3" w:rsidRDefault="00695904" w:rsidP="00CD2B6E">
      <w:pPr>
        <w:pStyle w:val="2"/>
        <w:ind w:firstLine="709"/>
        <w:rPr>
          <w:iCs/>
          <w:szCs w:val="28"/>
        </w:rPr>
      </w:pPr>
      <w:r w:rsidRPr="006017F3">
        <w:rPr>
          <w:iCs/>
          <w:szCs w:val="28"/>
        </w:rPr>
        <w:t>- в комиссии департамента инвестиций и промышленности Яросла</w:t>
      </w:r>
      <w:r w:rsidRPr="006017F3">
        <w:rPr>
          <w:iCs/>
          <w:szCs w:val="28"/>
        </w:rPr>
        <w:t>в</w:t>
      </w:r>
      <w:r w:rsidRPr="006017F3">
        <w:rPr>
          <w:iCs/>
          <w:szCs w:val="28"/>
        </w:rPr>
        <w:t xml:space="preserve">ской области </w:t>
      </w:r>
      <w:r w:rsidRPr="006017F3">
        <w:rPr>
          <w:szCs w:val="28"/>
        </w:rPr>
        <w:t>по предоставлению государственной поддержки в форме су</w:t>
      </w:r>
      <w:r w:rsidRPr="006017F3">
        <w:rPr>
          <w:szCs w:val="28"/>
        </w:rPr>
        <w:t>б</w:t>
      </w:r>
      <w:r w:rsidRPr="006017F3">
        <w:rPr>
          <w:szCs w:val="28"/>
        </w:rPr>
        <w:t>сидий</w:t>
      </w:r>
      <w:r w:rsidR="00542E5F" w:rsidRPr="006017F3">
        <w:rPr>
          <w:iCs/>
          <w:szCs w:val="28"/>
        </w:rPr>
        <w:t xml:space="preserve"> – депутат</w:t>
      </w:r>
      <w:r w:rsidRPr="006017F3">
        <w:rPr>
          <w:iCs/>
          <w:szCs w:val="28"/>
        </w:rPr>
        <w:t xml:space="preserve"> Абдуллаев</w:t>
      </w:r>
      <w:r w:rsidR="00542E5F" w:rsidRPr="006017F3">
        <w:rPr>
          <w:iCs/>
          <w:szCs w:val="28"/>
        </w:rPr>
        <w:t xml:space="preserve"> Ш.К.;</w:t>
      </w:r>
      <w:r w:rsidRPr="006017F3">
        <w:rPr>
          <w:iCs/>
          <w:szCs w:val="28"/>
        </w:rPr>
        <w:t xml:space="preserve"> </w:t>
      </w:r>
    </w:p>
    <w:p w:rsidR="00695904" w:rsidRPr="006017F3" w:rsidRDefault="00695904" w:rsidP="00CD2B6E">
      <w:pPr>
        <w:pStyle w:val="2"/>
        <w:ind w:firstLine="709"/>
        <w:rPr>
          <w:iCs/>
          <w:szCs w:val="28"/>
        </w:rPr>
      </w:pPr>
      <w:r w:rsidRPr="006017F3">
        <w:rPr>
          <w:iCs/>
          <w:szCs w:val="28"/>
        </w:rPr>
        <w:t>- в комиссии департамента инвестиций и промышленности Яросла</w:t>
      </w:r>
      <w:r w:rsidRPr="006017F3">
        <w:rPr>
          <w:iCs/>
          <w:szCs w:val="28"/>
        </w:rPr>
        <w:t>в</w:t>
      </w:r>
      <w:r w:rsidRPr="006017F3">
        <w:rPr>
          <w:iCs/>
          <w:szCs w:val="28"/>
        </w:rPr>
        <w:t>ской области по предоставлению финансовой поддержки субъектам малого и среднего предпринимательства – депутат Коваленко</w:t>
      </w:r>
      <w:r w:rsidR="0071202C" w:rsidRPr="006017F3">
        <w:rPr>
          <w:iCs/>
          <w:szCs w:val="28"/>
        </w:rPr>
        <w:t xml:space="preserve"> А.Н.</w:t>
      </w:r>
      <w:r w:rsidRPr="006017F3">
        <w:rPr>
          <w:iCs/>
          <w:szCs w:val="28"/>
        </w:rPr>
        <w:t>;</w:t>
      </w:r>
    </w:p>
    <w:p w:rsidR="00695904" w:rsidRPr="006017F3" w:rsidRDefault="00695904" w:rsidP="00CD2B6E">
      <w:pPr>
        <w:pStyle w:val="2"/>
        <w:ind w:firstLine="709"/>
        <w:rPr>
          <w:bCs/>
          <w:iCs/>
          <w:szCs w:val="28"/>
        </w:rPr>
      </w:pPr>
      <w:r w:rsidRPr="006017F3">
        <w:rPr>
          <w:bCs/>
          <w:iCs/>
          <w:szCs w:val="28"/>
        </w:rPr>
        <w:t>- в комиссии по противодействию незаконному обороту промышле</w:t>
      </w:r>
      <w:r w:rsidRPr="006017F3">
        <w:rPr>
          <w:bCs/>
          <w:iCs/>
          <w:szCs w:val="28"/>
        </w:rPr>
        <w:t>н</w:t>
      </w:r>
      <w:r w:rsidRPr="006017F3">
        <w:rPr>
          <w:bCs/>
          <w:iCs/>
          <w:szCs w:val="28"/>
        </w:rPr>
        <w:t>ной продукции Ярославской области – депутат Якушев</w:t>
      </w:r>
      <w:r w:rsidR="0071202C" w:rsidRPr="006017F3">
        <w:rPr>
          <w:bCs/>
          <w:iCs/>
          <w:szCs w:val="28"/>
        </w:rPr>
        <w:t xml:space="preserve"> С.В.</w:t>
      </w:r>
      <w:r w:rsidRPr="006017F3">
        <w:rPr>
          <w:bCs/>
          <w:iCs/>
          <w:szCs w:val="28"/>
        </w:rPr>
        <w:t>;</w:t>
      </w:r>
    </w:p>
    <w:p w:rsidR="00695904" w:rsidRPr="006017F3" w:rsidRDefault="00695904" w:rsidP="00CD2B6E">
      <w:pPr>
        <w:pStyle w:val="2"/>
        <w:ind w:firstLine="709"/>
        <w:rPr>
          <w:bCs/>
          <w:iCs/>
          <w:szCs w:val="28"/>
        </w:rPr>
      </w:pPr>
      <w:r w:rsidRPr="006017F3">
        <w:rPr>
          <w:bCs/>
          <w:iCs/>
          <w:szCs w:val="28"/>
        </w:rPr>
        <w:t>- в комиссии по приватизации имущества, находящегося в собственн</w:t>
      </w:r>
      <w:r w:rsidRPr="006017F3">
        <w:rPr>
          <w:bCs/>
          <w:iCs/>
          <w:szCs w:val="28"/>
        </w:rPr>
        <w:t>о</w:t>
      </w:r>
      <w:r w:rsidRPr="006017F3">
        <w:rPr>
          <w:bCs/>
          <w:iCs/>
          <w:szCs w:val="28"/>
        </w:rPr>
        <w:t>сти Ярославской области, экономической эффективности деятельности гос</w:t>
      </w:r>
      <w:r w:rsidRPr="006017F3">
        <w:rPr>
          <w:bCs/>
          <w:iCs/>
          <w:szCs w:val="28"/>
        </w:rPr>
        <w:t>у</w:t>
      </w:r>
      <w:r w:rsidRPr="006017F3">
        <w:rPr>
          <w:bCs/>
          <w:iCs/>
          <w:szCs w:val="28"/>
        </w:rPr>
        <w:lastRenderedPageBreak/>
        <w:t>дарственных унитарных предприятий Ярославской области и оценке целес</w:t>
      </w:r>
      <w:r w:rsidRPr="006017F3">
        <w:rPr>
          <w:bCs/>
          <w:iCs/>
          <w:szCs w:val="28"/>
        </w:rPr>
        <w:t>о</w:t>
      </w:r>
      <w:r w:rsidRPr="006017F3">
        <w:rPr>
          <w:bCs/>
          <w:iCs/>
          <w:szCs w:val="28"/>
        </w:rPr>
        <w:t>образности увеличения уставных фондов (капиталов) государственных пре</w:t>
      </w:r>
      <w:r w:rsidRPr="006017F3">
        <w:rPr>
          <w:bCs/>
          <w:iCs/>
          <w:szCs w:val="28"/>
        </w:rPr>
        <w:t>д</w:t>
      </w:r>
      <w:r w:rsidRPr="006017F3">
        <w:rPr>
          <w:bCs/>
          <w:iCs/>
          <w:szCs w:val="28"/>
        </w:rPr>
        <w:t>приятий Ярославской области и хозяйственных обществ с участием Яросла</w:t>
      </w:r>
      <w:r w:rsidRPr="006017F3">
        <w:rPr>
          <w:bCs/>
          <w:iCs/>
          <w:szCs w:val="28"/>
        </w:rPr>
        <w:t>в</w:t>
      </w:r>
      <w:r w:rsidRPr="006017F3">
        <w:rPr>
          <w:bCs/>
          <w:iCs/>
          <w:szCs w:val="28"/>
        </w:rPr>
        <w:t>ской области – депутат Фомичев</w:t>
      </w:r>
      <w:r w:rsidR="0071202C" w:rsidRPr="006017F3">
        <w:rPr>
          <w:bCs/>
          <w:iCs/>
          <w:szCs w:val="28"/>
        </w:rPr>
        <w:t xml:space="preserve"> Р.Ю.</w:t>
      </w:r>
      <w:r w:rsidRPr="006017F3">
        <w:rPr>
          <w:bCs/>
          <w:iCs/>
          <w:szCs w:val="28"/>
        </w:rPr>
        <w:t>;</w:t>
      </w:r>
    </w:p>
    <w:p w:rsidR="00695904" w:rsidRPr="006017F3" w:rsidRDefault="00695904" w:rsidP="00CD2B6E">
      <w:pPr>
        <w:pStyle w:val="2"/>
        <w:ind w:firstLine="709"/>
        <w:rPr>
          <w:bCs/>
          <w:iCs/>
          <w:szCs w:val="28"/>
        </w:rPr>
      </w:pPr>
      <w:r w:rsidRPr="006017F3">
        <w:rPr>
          <w:bCs/>
          <w:iCs/>
          <w:szCs w:val="28"/>
        </w:rPr>
        <w:t>- в Комиссии по предоставлению налоговых льгот при Правительстве Ярославской области – депутаты Гончаров</w:t>
      </w:r>
      <w:r w:rsidR="0069670C" w:rsidRPr="006017F3">
        <w:rPr>
          <w:bCs/>
          <w:iCs/>
          <w:szCs w:val="28"/>
        </w:rPr>
        <w:t xml:space="preserve"> А.Г., Тарасенков А.Н.</w:t>
      </w:r>
      <w:r w:rsidR="001067E7" w:rsidRPr="006017F3">
        <w:rPr>
          <w:bCs/>
          <w:iCs/>
          <w:szCs w:val="28"/>
        </w:rPr>
        <w:t>;</w:t>
      </w:r>
    </w:p>
    <w:p w:rsidR="00695904" w:rsidRPr="006017F3" w:rsidRDefault="00695904" w:rsidP="00CD2B6E">
      <w:pPr>
        <w:pStyle w:val="2"/>
        <w:ind w:firstLine="709"/>
        <w:rPr>
          <w:bCs/>
          <w:iCs/>
          <w:szCs w:val="28"/>
        </w:rPr>
      </w:pPr>
      <w:r w:rsidRPr="006017F3">
        <w:rPr>
          <w:bCs/>
          <w:iCs/>
          <w:szCs w:val="28"/>
        </w:rPr>
        <w:t>- в межведомственной комиссии по обеспечению устойчивого развития экономики и социальной стабильности в Ярославской области – депутат Якушев</w:t>
      </w:r>
      <w:r w:rsidR="0071202C" w:rsidRPr="006017F3">
        <w:rPr>
          <w:bCs/>
          <w:iCs/>
          <w:szCs w:val="28"/>
        </w:rPr>
        <w:t xml:space="preserve"> С.В.</w:t>
      </w:r>
      <w:r w:rsidRPr="006017F3">
        <w:rPr>
          <w:bCs/>
          <w:iCs/>
          <w:szCs w:val="28"/>
        </w:rPr>
        <w:t>;</w:t>
      </w:r>
    </w:p>
    <w:p w:rsidR="0071202C" w:rsidRPr="005260A7" w:rsidRDefault="0071202C" w:rsidP="00CD2B6E">
      <w:pPr>
        <w:pStyle w:val="2"/>
        <w:ind w:firstLine="709"/>
        <w:rPr>
          <w:szCs w:val="28"/>
        </w:rPr>
      </w:pPr>
      <w:r w:rsidRPr="005260A7">
        <w:rPr>
          <w:szCs w:val="28"/>
        </w:rPr>
        <w:t xml:space="preserve">- в конкурсной комиссии департамента инвестиций и промышленности Ярославской области по отбору муниципальных образований области для предоставления из областного бюджета и распределения субсидий местным бюджетам на реализацию муниципальных программ (подпрограмм) развития малого и среднего предпринимательства, в том числе </w:t>
      </w:r>
      <w:proofErr w:type="spellStart"/>
      <w:r w:rsidRPr="005260A7">
        <w:rPr>
          <w:szCs w:val="28"/>
        </w:rPr>
        <w:t>монопрофильных</w:t>
      </w:r>
      <w:proofErr w:type="spellEnd"/>
      <w:r w:rsidRPr="005260A7">
        <w:rPr>
          <w:szCs w:val="28"/>
        </w:rPr>
        <w:t xml:space="preserve"> м</w:t>
      </w:r>
      <w:r w:rsidRPr="005260A7">
        <w:rPr>
          <w:szCs w:val="28"/>
        </w:rPr>
        <w:t>у</w:t>
      </w:r>
      <w:r w:rsidRPr="005260A7">
        <w:rPr>
          <w:szCs w:val="28"/>
        </w:rPr>
        <w:t xml:space="preserve">ниципальных образований – депутаты </w:t>
      </w:r>
      <w:r w:rsidR="005260A7" w:rsidRPr="005260A7">
        <w:rPr>
          <w:szCs w:val="28"/>
        </w:rPr>
        <w:t>Абдуллаев Ш.К</w:t>
      </w:r>
      <w:r w:rsidR="00F23D26">
        <w:rPr>
          <w:szCs w:val="28"/>
        </w:rPr>
        <w:t>.</w:t>
      </w:r>
      <w:r w:rsidR="005260A7" w:rsidRPr="005260A7">
        <w:rPr>
          <w:szCs w:val="28"/>
        </w:rPr>
        <w:t xml:space="preserve">, </w:t>
      </w:r>
      <w:r w:rsidRPr="005260A7">
        <w:rPr>
          <w:szCs w:val="28"/>
        </w:rPr>
        <w:t>Тарасенков А.Н., Фомичев Р.Ю.;</w:t>
      </w:r>
    </w:p>
    <w:p w:rsidR="0071202C" w:rsidRPr="006017F3" w:rsidRDefault="0071202C" w:rsidP="00CD2B6E">
      <w:pPr>
        <w:pStyle w:val="2"/>
        <w:ind w:firstLine="709"/>
        <w:rPr>
          <w:bCs/>
          <w:iCs/>
          <w:szCs w:val="28"/>
        </w:rPr>
      </w:pPr>
      <w:r w:rsidRPr="006017F3">
        <w:rPr>
          <w:szCs w:val="28"/>
        </w:rPr>
        <w:t xml:space="preserve">- </w:t>
      </w:r>
      <w:r w:rsidR="00EE225A" w:rsidRPr="006017F3">
        <w:rPr>
          <w:szCs w:val="28"/>
        </w:rPr>
        <w:t xml:space="preserve">в </w:t>
      </w:r>
      <w:r w:rsidRPr="006017F3">
        <w:rPr>
          <w:szCs w:val="28"/>
        </w:rPr>
        <w:t>рабочей группе «Взаимодействие бизнеса и власти по упрощению процедур ведения бизнеса» при специализированном региональном орган</w:t>
      </w:r>
      <w:r w:rsidRPr="006017F3">
        <w:rPr>
          <w:szCs w:val="28"/>
        </w:rPr>
        <w:t>и</w:t>
      </w:r>
      <w:r w:rsidRPr="006017F3">
        <w:rPr>
          <w:szCs w:val="28"/>
        </w:rPr>
        <w:t>зационном штабе (проектном офисе) по улучшению инвестиционного клим</w:t>
      </w:r>
      <w:r w:rsidRPr="006017F3">
        <w:rPr>
          <w:szCs w:val="28"/>
        </w:rPr>
        <w:t>а</w:t>
      </w:r>
      <w:r w:rsidRPr="006017F3">
        <w:rPr>
          <w:szCs w:val="28"/>
        </w:rPr>
        <w:t>та – депутаты Фомичев Р.Ю., Якушев С.В.</w:t>
      </w:r>
    </w:p>
    <w:p w:rsidR="00695904" w:rsidRPr="00695904" w:rsidRDefault="00695904" w:rsidP="00CD2B6E">
      <w:pPr>
        <w:pStyle w:val="2"/>
        <w:ind w:firstLine="709"/>
        <w:rPr>
          <w:szCs w:val="28"/>
        </w:rPr>
      </w:pPr>
      <w:r w:rsidRPr="00695904">
        <w:rPr>
          <w:szCs w:val="28"/>
        </w:rPr>
        <w:t>В своей работе комитет активно взаимодействовал с органами испо</w:t>
      </w:r>
      <w:r w:rsidRPr="00695904">
        <w:rPr>
          <w:szCs w:val="28"/>
        </w:rPr>
        <w:t>л</w:t>
      </w:r>
      <w:r w:rsidRPr="00695904">
        <w:rPr>
          <w:szCs w:val="28"/>
        </w:rPr>
        <w:t xml:space="preserve">нительной </w:t>
      </w:r>
      <w:r w:rsidRPr="00695904">
        <w:rPr>
          <w:bCs/>
          <w:iCs/>
          <w:szCs w:val="28"/>
        </w:rPr>
        <w:t>власти Ярославской области, местного самоуправления муниц</w:t>
      </w:r>
      <w:r w:rsidRPr="00695904">
        <w:rPr>
          <w:bCs/>
          <w:iCs/>
          <w:szCs w:val="28"/>
        </w:rPr>
        <w:t>и</w:t>
      </w:r>
      <w:r w:rsidRPr="00695904">
        <w:rPr>
          <w:bCs/>
          <w:iCs/>
          <w:szCs w:val="28"/>
        </w:rPr>
        <w:t>пальных образований Ярославской области, территориальными органами ф</w:t>
      </w:r>
      <w:r w:rsidRPr="00695904">
        <w:rPr>
          <w:bCs/>
          <w:iCs/>
          <w:szCs w:val="28"/>
        </w:rPr>
        <w:t>е</w:t>
      </w:r>
      <w:r w:rsidRPr="00695904">
        <w:rPr>
          <w:bCs/>
          <w:iCs/>
          <w:szCs w:val="28"/>
        </w:rPr>
        <w:t xml:space="preserve">деральных органов исполнительной власти, </w:t>
      </w:r>
      <w:r w:rsidRPr="00695904">
        <w:rPr>
          <w:szCs w:val="28"/>
        </w:rPr>
        <w:t>ассоциацией «Экономический Совет Ярославской области (объединение работодателей Ярославской обл</w:t>
      </w:r>
      <w:r w:rsidRPr="00695904">
        <w:rPr>
          <w:szCs w:val="28"/>
        </w:rPr>
        <w:t>а</w:t>
      </w:r>
      <w:r w:rsidRPr="00695904">
        <w:rPr>
          <w:szCs w:val="28"/>
        </w:rPr>
        <w:t xml:space="preserve">сти)», Союзом «Торгово-промышленная палата Ярославской области», </w:t>
      </w:r>
      <w:r w:rsidRPr="00695904">
        <w:rPr>
          <w:bCs/>
          <w:iCs/>
          <w:szCs w:val="28"/>
        </w:rPr>
        <w:t>х</w:t>
      </w:r>
      <w:r w:rsidRPr="00695904">
        <w:rPr>
          <w:bCs/>
          <w:iCs/>
          <w:szCs w:val="28"/>
        </w:rPr>
        <w:t>о</w:t>
      </w:r>
      <w:r w:rsidRPr="00695904">
        <w:rPr>
          <w:bCs/>
          <w:iCs/>
          <w:szCs w:val="28"/>
        </w:rPr>
        <w:t>зяйствующими субъектами, общественными объединениями и другими и</w:t>
      </w:r>
      <w:r w:rsidRPr="00695904">
        <w:rPr>
          <w:bCs/>
          <w:iCs/>
          <w:szCs w:val="28"/>
        </w:rPr>
        <w:t>н</w:t>
      </w:r>
      <w:r w:rsidRPr="00695904">
        <w:rPr>
          <w:bCs/>
          <w:iCs/>
          <w:szCs w:val="28"/>
        </w:rPr>
        <w:t>ститутами гражданского общества</w:t>
      </w:r>
      <w:r w:rsidR="00CD2B6E">
        <w:rPr>
          <w:szCs w:val="28"/>
        </w:rPr>
        <w:t>.</w:t>
      </w:r>
    </w:p>
    <w:p w:rsidR="00F31586" w:rsidRDefault="00695904" w:rsidP="00CD2B6E">
      <w:pPr>
        <w:pStyle w:val="2"/>
        <w:ind w:firstLine="709"/>
      </w:pPr>
      <w:r w:rsidRPr="00695904">
        <w:rPr>
          <w:szCs w:val="28"/>
        </w:rPr>
        <w:t>В целом комитет достаточно эффективно справлялся с поставленными перед ним задачами, решая проблемы экономического и хозяйственного х</w:t>
      </w:r>
      <w:r w:rsidRPr="00695904">
        <w:rPr>
          <w:szCs w:val="28"/>
        </w:rPr>
        <w:t>а</w:t>
      </w:r>
      <w:r w:rsidRPr="00695904">
        <w:rPr>
          <w:szCs w:val="28"/>
        </w:rPr>
        <w:t>рактера методами и способами, присущими парламентской деятельности</w:t>
      </w:r>
      <w:r w:rsidR="002960E9">
        <w:rPr>
          <w:szCs w:val="28"/>
        </w:rPr>
        <w:t>.</w:t>
      </w:r>
    </w:p>
    <w:sectPr w:rsidR="00F31586" w:rsidSect="00CA03E1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79" w:rsidRDefault="002F1E79">
      <w:r>
        <w:separator/>
      </w:r>
    </w:p>
  </w:endnote>
  <w:endnote w:type="continuationSeparator" w:id="0">
    <w:p w:rsidR="002F1E79" w:rsidRDefault="002F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79" w:rsidRDefault="002F1E79">
      <w:r>
        <w:separator/>
      </w:r>
    </w:p>
  </w:footnote>
  <w:footnote w:type="continuationSeparator" w:id="0">
    <w:p w:rsidR="002F1E79" w:rsidRDefault="002F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88028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76BB2" w:rsidRPr="00083BD0" w:rsidRDefault="00676BB2">
        <w:pPr>
          <w:pStyle w:val="a5"/>
          <w:jc w:val="center"/>
          <w:rPr>
            <w:sz w:val="28"/>
          </w:rPr>
        </w:pPr>
        <w:r w:rsidRPr="00083BD0">
          <w:rPr>
            <w:sz w:val="28"/>
          </w:rPr>
          <w:fldChar w:fldCharType="begin"/>
        </w:r>
        <w:r w:rsidRPr="00083BD0">
          <w:rPr>
            <w:sz w:val="28"/>
          </w:rPr>
          <w:instrText>PAGE   \* MERGEFORMAT</w:instrText>
        </w:r>
        <w:r w:rsidRPr="00083BD0">
          <w:rPr>
            <w:sz w:val="28"/>
          </w:rPr>
          <w:fldChar w:fldCharType="separate"/>
        </w:r>
        <w:r w:rsidR="00B6364E">
          <w:rPr>
            <w:noProof/>
            <w:sz w:val="28"/>
          </w:rPr>
          <w:t>9</w:t>
        </w:r>
        <w:r w:rsidRPr="00083BD0">
          <w:rPr>
            <w:sz w:val="28"/>
          </w:rPr>
          <w:fldChar w:fldCharType="end"/>
        </w:r>
      </w:p>
    </w:sdtContent>
  </w:sdt>
  <w:p w:rsidR="00676BB2" w:rsidRDefault="00676B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E7"/>
    <w:rsid w:val="00000A14"/>
    <w:rsid w:val="00002631"/>
    <w:rsid w:val="00003DB1"/>
    <w:rsid w:val="0002295F"/>
    <w:rsid w:val="00023BA0"/>
    <w:rsid w:val="00047553"/>
    <w:rsid w:val="00056056"/>
    <w:rsid w:val="00070161"/>
    <w:rsid w:val="000767E9"/>
    <w:rsid w:val="000C5819"/>
    <w:rsid w:val="000C70B9"/>
    <w:rsid w:val="000E5263"/>
    <w:rsid w:val="000F365B"/>
    <w:rsid w:val="000F55AC"/>
    <w:rsid w:val="001067E7"/>
    <w:rsid w:val="00120878"/>
    <w:rsid w:val="00125261"/>
    <w:rsid w:val="0012798F"/>
    <w:rsid w:val="00130263"/>
    <w:rsid w:val="00130B85"/>
    <w:rsid w:val="001A2498"/>
    <w:rsid w:val="001A52CA"/>
    <w:rsid w:val="001D320B"/>
    <w:rsid w:val="00200ECC"/>
    <w:rsid w:val="00213894"/>
    <w:rsid w:val="00215662"/>
    <w:rsid w:val="0022471E"/>
    <w:rsid w:val="00240870"/>
    <w:rsid w:val="0025234D"/>
    <w:rsid w:val="00257353"/>
    <w:rsid w:val="002960E9"/>
    <w:rsid w:val="002A1EF8"/>
    <w:rsid w:val="002F1E79"/>
    <w:rsid w:val="00306917"/>
    <w:rsid w:val="00310B84"/>
    <w:rsid w:val="00311FFC"/>
    <w:rsid w:val="003271EC"/>
    <w:rsid w:val="00331903"/>
    <w:rsid w:val="003406D0"/>
    <w:rsid w:val="003C0E39"/>
    <w:rsid w:val="003F69B1"/>
    <w:rsid w:val="00400ECB"/>
    <w:rsid w:val="004125D1"/>
    <w:rsid w:val="00485490"/>
    <w:rsid w:val="00494683"/>
    <w:rsid w:val="0049473B"/>
    <w:rsid w:val="004A47C4"/>
    <w:rsid w:val="004B34DD"/>
    <w:rsid w:val="004D0EC0"/>
    <w:rsid w:val="004D5802"/>
    <w:rsid w:val="005260A7"/>
    <w:rsid w:val="00542E5F"/>
    <w:rsid w:val="00544C82"/>
    <w:rsid w:val="005A10F5"/>
    <w:rsid w:val="005B2451"/>
    <w:rsid w:val="005D4789"/>
    <w:rsid w:val="005E33B9"/>
    <w:rsid w:val="006017F3"/>
    <w:rsid w:val="006728FE"/>
    <w:rsid w:val="00673941"/>
    <w:rsid w:val="00676BB2"/>
    <w:rsid w:val="00693384"/>
    <w:rsid w:val="00693BBF"/>
    <w:rsid w:val="00695904"/>
    <w:rsid w:val="00695A16"/>
    <w:rsid w:val="0069670C"/>
    <w:rsid w:val="006B4C12"/>
    <w:rsid w:val="006B7753"/>
    <w:rsid w:val="006D1484"/>
    <w:rsid w:val="006F07AA"/>
    <w:rsid w:val="006F46BC"/>
    <w:rsid w:val="00711E2D"/>
    <w:rsid w:val="0071202C"/>
    <w:rsid w:val="00752175"/>
    <w:rsid w:val="00762170"/>
    <w:rsid w:val="007B4638"/>
    <w:rsid w:val="007C5656"/>
    <w:rsid w:val="007F06D9"/>
    <w:rsid w:val="00800D27"/>
    <w:rsid w:val="008137F8"/>
    <w:rsid w:val="00827703"/>
    <w:rsid w:val="00852B8A"/>
    <w:rsid w:val="00881569"/>
    <w:rsid w:val="008C1151"/>
    <w:rsid w:val="008E6915"/>
    <w:rsid w:val="00910FBC"/>
    <w:rsid w:val="00942F3A"/>
    <w:rsid w:val="00950F09"/>
    <w:rsid w:val="009744F3"/>
    <w:rsid w:val="00992810"/>
    <w:rsid w:val="009A1471"/>
    <w:rsid w:val="009A16CA"/>
    <w:rsid w:val="009A3E86"/>
    <w:rsid w:val="009A6BED"/>
    <w:rsid w:val="00A27E83"/>
    <w:rsid w:val="00A607F7"/>
    <w:rsid w:val="00A96AD2"/>
    <w:rsid w:val="00AA4696"/>
    <w:rsid w:val="00AB44D5"/>
    <w:rsid w:val="00AC61BC"/>
    <w:rsid w:val="00AD6E25"/>
    <w:rsid w:val="00AE5979"/>
    <w:rsid w:val="00B13FE7"/>
    <w:rsid w:val="00B202A2"/>
    <w:rsid w:val="00B22507"/>
    <w:rsid w:val="00B2619E"/>
    <w:rsid w:val="00B27CF4"/>
    <w:rsid w:val="00B364CC"/>
    <w:rsid w:val="00B6364E"/>
    <w:rsid w:val="00B67315"/>
    <w:rsid w:val="00B75AD4"/>
    <w:rsid w:val="00B84427"/>
    <w:rsid w:val="00B848D3"/>
    <w:rsid w:val="00B91DE5"/>
    <w:rsid w:val="00BE3133"/>
    <w:rsid w:val="00C01BA6"/>
    <w:rsid w:val="00C337C9"/>
    <w:rsid w:val="00C34A73"/>
    <w:rsid w:val="00C44E0E"/>
    <w:rsid w:val="00C47F8D"/>
    <w:rsid w:val="00C712A5"/>
    <w:rsid w:val="00C85E03"/>
    <w:rsid w:val="00CA03E1"/>
    <w:rsid w:val="00CB3A1E"/>
    <w:rsid w:val="00CD2B6E"/>
    <w:rsid w:val="00CD35CD"/>
    <w:rsid w:val="00CD7EA6"/>
    <w:rsid w:val="00CF04CB"/>
    <w:rsid w:val="00D06863"/>
    <w:rsid w:val="00D21DA2"/>
    <w:rsid w:val="00D225FC"/>
    <w:rsid w:val="00D23D46"/>
    <w:rsid w:val="00D422D9"/>
    <w:rsid w:val="00D63D1C"/>
    <w:rsid w:val="00D77FA1"/>
    <w:rsid w:val="00D93825"/>
    <w:rsid w:val="00DA4D66"/>
    <w:rsid w:val="00DC4C7E"/>
    <w:rsid w:val="00E028E0"/>
    <w:rsid w:val="00E74063"/>
    <w:rsid w:val="00E81216"/>
    <w:rsid w:val="00E847E0"/>
    <w:rsid w:val="00E85BFB"/>
    <w:rsid w:val="00EC70BD"/>
    <w:rsid w:val="00ED79DB"/>
    <w:rsid w:val="00EE225A"/>
    <w:rsid w:val="00EE612B"/>
    <w:rsid w:val="00EF6A2A"/>
    <w:rsid w:val="00F12C9A"/>
    <w:rsid w:val="00F23D26"/>
    <w:rsid w:val="00F31586"/>
    <w:rsid w:val="00F33AF5"/>
    <w:rsid w:val="00F42D41"/>
    <w:rsid w:val="00F61865"/>
    <w:rsid w:val="00F63672"/>
    <w:rsid w:val="00F9303E"/>
    <w:rsid w:val="00FA7C04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94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73941"/>
    <w:pPr>
      <w:widowControl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7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39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9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7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3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57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7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94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739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73941"/>
    <w:pPr>
      <w:widowControl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739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39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394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7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3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57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73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358F-D098-48DA-850A-D31FD639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9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Кундасев Павел Анатольевич</cp:lastModifiedBy>
  <cp:revision>97</cp:revision>
  <cp:lastPrinted>2019-09-24T07:23:00Z</cp:lastPrinted>
  <dcterms:created xsi:type="dcterms:W3CDTF">2019-06-27T08:29:00Z</dcterms:created>
  <dcterms:modified xsi:type="dcterms:W3CDTF">2019-10-02T11:38:00Z</dcterms:modified>
</cp:coreProperties>
</file>