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B1C8F" w:rsidRPr="004B1C8F" w:rsidTr="004B1C8F">
        <w:tc>
          <w:tcPr>
            <w:tcW w:w="426" w:type="dxa"/>
            <w:vAlign w:val="center"/>
            <w:hideMark/>
          </w:tcPr>
          <w:p w:rsidR="004B1C8F" w:rsidRPr="004B1C8F" w:rsidRDefault="004B1C8F" w:rsidP="004B1C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C8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B1C8F" w:rsidRPr="004B1C8F" w:rsidRDefault="004B1C8F" w:rsidP="004B1C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C8F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4B1C8F" w:rsidRPr="004B1C8F" w:rsidRDefault="004B1C8F" w:rsidP="004B1C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B1C8F" w:rsidRPr="004B1C8F" w:rsidRDefault="004B1C8F" w:rsidP="004B1C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C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B1C8F" w:rsidRPr="004B1C8F" w:rsidRDefault="004B1C8F" w:rsidP="004B1C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bookmarkStart w:id="0" w:name="_GoBack"/>
            <w:bookmarkEnd w:id="0"/>
          </w:p>
        </w:tc>
      </w:tr>
    </w:tbl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1F38" w:rsidRPr="00741F38" w:rsidRDefault="00741F3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hyperlink r:id="rId8" w:history="1">
        <w:r w:rsidRPr="00741F3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41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Ярославской областной Думы «О комиссии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Ярославской областной Думы по контролю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за достоверностью сведений о доходах,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 w:rsidRPr="00741F38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741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характера, </w:t>
      </w:r>
      <w:proofErr w:type="gramStart"/>
      <w:r w:rsidRPr="00741F38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741F38">
        <w:rPr>
          <w:rFonts w:ascii="Times New Roman" w:hAnsi="Times New Roman" w:cs="Times New Roman"/>
          <w:sz w:val="28"/>
          <w:szCs w:val="28"/>
        </w:rPr>
        <w:t xml:space="preserve"> депутатами 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Ярославской областной Думы»</w:t>
      </w:r>
    </w:p>
    <w:p w:rsidR="00357818" w:rsidRPr="00741F38" w:rsidRDefault="00357818" w:rsidP="00741F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7818" w:rsidRPr="00741F38" w:rsidRDefault="00357818" w:rsidP="00741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818" w:rsidRPr="00741F38" w:rsidRDefault="00357818" w:rsidP="00741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357818" w:rsidRPr="00741F38" w:rsidRDefault="00357818" w:rsidP="00741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818" w:rsidRPr="00741F38" w:rsidRDefault="00357818" w:rsidP="0074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41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41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357818" w:rsidRPr="00741F38" w:rsidRDefault="00357818" w:rsidP="00741F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41F3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741F3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41F38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23.12.2014 № 364 «О комиссии Ярославской областной Думы по контролю за достове</w:t>
      </w:r>
      <w:r w:rsidRPr="00741F38">
        <w:rPr>
          <w:rFonts w:ascii="Times New Roman" w:hAnsi="Times New Roman" w:cs="Times New Roman"/>
          <w:sz w:val="28"/>
          <w:szCs w:val="28"/>
        </w:rPr>
        <w:t>р</w:t>
      </w:r>
      <w:r w:rsidRPr="00741F38">
        <w:rPr>
          <w:rFonts w:ascii="Times New Roman" w:hAnsi="Times New Roman" w:cs="Times New Roman"/>
          <w:sz w:val="28"/>
          <w:szCs w:val="28"/>
        </w:rPr>
        <w:t xml:space="preserve">ностью сведений о доходах, об имуществе и обязательствах имущественного характера, представляемых депутатами Ярославской областной Думы» </w:t>
      </w:r>
      <w:r w:rsidR="00741F38">
        <w:rPr>
          <w:rFonts w:ascii="Times New Roman" w:hAnsi="Times New Roman" w:cs="Times New Roman"/>
          <w:sz w:val="28"/>
          <w:szCs w:val="28"/>
        </w:rPr>
        <w:br/>
      </w:r>
      <w:r w:rsidRPr="00741F38">
        <w:rPr>
          <w:rFonts w:ascii="Times New Roman" w:hAnsi="Times New Roman" w:cs="Times New Roman"/>
          <w:sz w:val="28"/>
          <w:szCs w:val="28"/>
        </w:rPr>
        <w:t>(Документ</w:t>
      </w:r>
      <w:r w:rsidR="009B6F0E" w:rsidRPr="00741F38">
        <w:rPr>
          <w:rFonts w:ascii="Times New Roman" w:hAnsi="Times New Roman" w:cs="Times New Roman"/>
          <w:sz w:val="28"/>
          <w:szCs w:val="28"/>
        </w:rPr>
        <w:t>-</w:t>
      </w:r>
      <w:r w:rsidRPr="00741F38">
        <w:rPr>
          <w:rFonts w:ascii="Times New Roman" w:hAnsi="Times New Roman" w:cs="Times New Roman"/>
          <w:sz w:val="28"/>
          <w:szCs w:val="28"/>
        </w:rPr>
        <w:t>Регион, 2014, 26 декабря, № 111-а; 2015, 27 ноября, № 98</w:t>
      </w:r>
      <w:r w:rsidR="00100DAA" w:rsidRPr="00741F38">
        <w:rPr>
          <w:rFonts w:ascii="Times New Roman" w:hAnsi="Times New Roman" w:cs="Times New Roman"/>
          <w:sz w:val="28"/>
          <w:szCs w:val="28"/>
        </w:rPr>
        <w:t xml:space="preserve">; </w:t>
      </w:r>
      <w:r w:rsidRPr="00741F38">
        <w:rPr>
          <w:rFonts w:ascii="Times New Roman" w:hAnsi="Times New Roman" w:cs="Times New Roman"/>
          <w:sz w:val="28"/>
          <w:szCs w:val="28"/>
        </w:rPr>
        <w:t>2021, 11</w:t>
      </w:r>
      <w:r w:rsidR="00741F38">
        <w:rPr>
          <w:rFonts w:ascii="Times New Roman" w:hAnsi="Times New Roman" w:cs="Times New Roman"/>
          <w:sz w:val="28"/>
          <w:szCs w:val="28"/>
        </w:rPr>
        <w:t> </w:t>
      </w:r>
      <w:r w:rsidRPr="00741F38">
        <w:rPr>
          <w:rFonts w:ascii="Times New Roman" w:hAnsi="Times New Roman" w:cs="Times New Roman"/>
          <w:sz w:val="28"/>
          <w:szCs w:val="28"/>
        </w:rPr>
        <w:t>мая, № 36; 2022, 5 июля, № 55</w:t>
      </w:r>
      <w:r w:rsidR="001F16E3" w:rsidRPr="00741F38">
        <w:rPr>
          <w:rFonts w:ascii="Times New Roman" w:hAnsi="Times New Roman" w:cs="Times New Roman"/>
          <w:sz w:val="28"/>
          <w:szCs w:val="28"/>
        </w:rPr>
        <w:t>; 2023, 4 июля, № 50</w:t>
      </w:r>
      <w:r w:rsidR="00EB072A" w:rsidRPr="00741F3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F16E3" w:rsidRPr="00741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6E3" w:rsidRPr="00741F38">
        <w:rPr>
          <w:rFonts w:ascii="Times New Roman" w:hAnsi="Times New Roman" w:cs="Times New Roman"/>
          <w:sz w:val="28"/>
          <w:szCs w:val="28"/>
        </w:rPr>
        <w:t>7 ноября, № 88</w:t>
      </w:r>
      <w:r w:rsidRPr="00741F38">
        <w:rPr>
          <w:rFonts w:ascii="Times New Roman" w:hAnsi="Times New Roman" w:cs="Times New Roman"/>
          <w:sz w:val="28"/>
          <w:szCs w:val="28"/>
        </w:rPr>
        <w:t>) сл</w:t>
      </w:r>
      <w:r w:rsidRPr="00741F38">
        <w:rPr>
          <w:rFonts w:ascii="Times New Roman" w:hAnsi="Times New Roman" w:cs="Times New Roman"/>
          <w:sz w:val="28"/>
          <w:szCs w:val="28"/>
        </w:rPr>
        <w:t>е</w:t>
      </w:r>
      <w:r w:rsidRPr="00741F38">
        <w:rPr>
          <w:rFonts w:ascii="Times New Roman" w:hAnsi="Times New Roman" w:cs="Times New Roman"/>
          <w:sz w:val="28"/>
          <w:szCs w:val="28"/>
        </w:rPr>
        <w:t>дующие изменения:</w:t>
      </w:r>
      <w:proofErr w:type="gramEnd"/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proofErr w:type="gramStart"/>
        <w:r w:rsidRPr="00741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741F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1F38">
        <w:rPr>
          <w:rFonts w:ascii="Times New Roman" w:hAnsi="Times New Roman" w:cs="Times New Roman"/>
          <w:sz w:val="28"/>
          <w:szCs w:val="28"/>
        </w:rPr>
        <w:t xml:space="preserve"> о комиссии Ярославской областной Думы по контролю за достоверностью сведений о доходах, об имуществе и обязательствах им</w:t>
      </w:r>
      <w:r w:rsidRPr="00741F38">
        <w:rPr>
          <w:rFonts w:ascii="Times New Roman" w:hAnsi="Times New Roman" w:cs="Times New Roman"/>
          <w:sz w:val="28"/>
          <w:szCs w:val="28"/>
        </w:rPr>
        <w:t>у</w:t>
      </w:r>
      <w:r w:rsidRPr="00741F38">
        <w:rPr>
          <w:rFonts w:ascii="Times New Roman" w:hAnsi="Times New Roman" w:cs="Times New Roman"/>
          <w:sz w:val="28"/>
          <w:szCs w:val="28"/>
        </w:rPr>
        <w:t>щественного характера, представляемых депутатами Ярославской областной Думы:</w:t>
      </w:r>
    </w:p>
    <w:p w:rsidR="006264D3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а) </w:t>
      </w:r>
      <w:r w:rsidR="006264D3" w:rsidRPr="00741F38">
        <w:rPr>
          <w:rFonts w:ascii="Times New Roman" w:hAnsi="Times New Roman" w:cs="Times New Roman"/>
          <w:sz w:val="28"/>
          <w:szCs w:val="28"/>
        </w:rPr>
        <w:t xml:space="preserve">в </w:t>
      </w:r>
      <w:r w:rsidR="00067D67" w:rsidRPr="00741F38">
        <w:rPr>
          <w:rFonts w:ascii="Times New Roman" w:hAnsi="Times New Roman" w:cs="Times New Roman"/>
          <w:sz w:val="28"/>
          <w:szCs w:val="28"/>
        </w:rPr>
        <w:t>подпункт</w:t>
      </w:r>
      <w:r w:rsidR="006264D3" w:rsidRPr="00741F38">
        <w:rPr>
          <w:rFonts w:ascii="Times New Roman" w:hAnsi="Times New Roman" w:cs="Times New Roman"/>
          <w:sz w:val="28"/>
          <w:szCs w:val="28"/>
        </w:rPr>
        <w:t>е</w:t>
      </w:r>
      <w:r w:rsidR="00067D67" w:rsidRPr="00741F38">
        <w:rPr>
          <w:rFonts w:ascii="Times New Roman" w:hAnsi="Times New Roman" w:cs="Times New Roman"/>
          <w:sz w:val="28"/>
          <w:szCs w:val="28"/>
        </w:rPr>
        <w:t xml:space="preserve"> «</w:t>
      </w:r>
      <w:r w:rsidRPr="00741F38">
        <w:rPr>
          <w:rFonts w:ascii="Times New Roman" w:hAnsi="Times New Roman" w:cs="Times New Roman"/>
          <w:sz w:val="28"/>
          <w:szCs w:val="28"/>
        </w:rPr>
        <w:t>а</w:t>
      </w:r>
      <w:r w:rsidR="00067D67" w:rsidRPr="00741F38">
        <w:rPr>
          <w:rFonts w:ascii="Times New Roman" w:hAnsi="Times New Roman" w:cs="Times New Roman"/>
          <w:sz w:val="28"/>
          <w:szCs w:val="28"/>
        </w:rPr>
        <w:t xml:space="preserve">» </w:t>
      </w:r>
      <w:r w:rsidRPr="00741F3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67D67" w:rsidRPr="00741F38">
        <w:rPr>
          <w:rFonts w:ascii="Times New Roman" w:hAnsi="Times New Roman" w:cs="Times New Roman"/>
          <w:sz w:val="28"/>
          <w:szCs w:val="28"/>
        </w:rPr>
        <w:t>6</w:t>
      </w:r>
      <w:r w:rsidR="006264D3" w:rsidRPr="00741F38">
        <w:rPr>
          <w:rFonts w:ascii="Times New Roman" w:hAnsi="Times New Roman" w:cs="Times New Roman"/>
          <w:sz w:val="28"/>
          <w:szCs w:val="28"/>
        </w:rPr>
        <w:t xml:space="preserve"> слова «и осуществление анализа» искл</w:t>
      </w:r>
      <w:r w:rsidR="006264D3" w:rsidRPr="00741F38">
        <w:rPr>
          <w:rFonts w:ascii="Times New Roman" w:hAnsi="Times New Roman" w:cs="Times New Roman"/>
          <w:sz w:val="28"/>
          <w:szCs w:val="28"/>
        </w:rPr>
        <w:t>ю</w:t>
      </w:r>
      <w:r w:rsidR="006264D3" w:rsidRPr="00741F38">
        <w:rPr>
          <w:rFonts w:ascii="Times New Roman" w:hAnsi="Times New Roman" w:cs="Times New Roman"/>
          <w:sz w:val="28"/>
          <w:szCs w:val="28"/>
        </w:rPr>
        <w:t>чить;</w:t>
      </w:r>
    </w:p>
    <w:p w:rsidR="006B311A" w:rsidRPr="00741F38" w:rsidRDefault="00CD3077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б) пункт </w:t>
      </w:r>
      <w:r w:rsidR="0020691C" w:rsidRPr="00741F38">
        <w:rPr>
          <w:rFonts w:ascii="Times New Roman" w:hAnsi="Times New Roman" w:cs="Times New Roman"/>
          <w:sz w:val="28"/>
          <w:szCs w:val="28"/>
        </w:rPr>
        <w:t>14</w:t>
      </w:r>
      <w:r w:rsidRPr="00741F3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0"/>
      <w:bookmarkEnd w:id="1"/>
      <w:r w:rsidR="006B311A" w:rsidRPr="00741F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705B9" w:rsidRPr="00741F38" w:rsidRDefault="006B311A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«14. Представленные депутатом сведения, указанные в </w:t>
      </w:r>
      <w:hyperlink r:id="rId11" w:history="1">
        <w:r w:rsidRPr="00741F38">
          <w:rPr>
            <w:rFonts w:ascii="Times New Roman" w:hAnsi="Times New Roman" w:cs="Times New Roman"/>
            <w:sz w:val="28"/>
            <w:szCs w:val="28"/>
          </w:rPr>
          <w:t>статье 23</w:t>
        </w:r>
      </w:hyperlink>
      <w:r w:rsidRPr="00741F38">
        <w:rPr>
          <w:rFonts w:ascii="Times New Roman" w:hAnsi="Times New Roman" w:cs="Times New Roman"/>
          <w:sz w:val="28"/>
          <w:szCs w:val="28"/>
        </w:rPr>
        <w:t xml:space="preserve"> Зак</w:t>
      </w:r>
      <w:r w:rsidRPr="00741F38">
        <w:rPr>
          <w:rFonts w:ascii="Times New Roman" w:hAnsi="Times New Roman" w:cs="Times New Roman"/>
          <w:sz w:val="28"/>
          <w:szCs w:val="28"/>
        </w:rPr>
        <w:t>о</w:t>
      </w:r>
      <w:r w:rsidRPr="00741F38">
        <w:rPr>
          <w:rFonts w:ascii="Times New Roman" w:hAnsi="Times New Roman" w:cs="Times New Roman"/>
          <w:sz w:val="28"/>
          <w:szCs w:val="28"/>
        </w:rPr>
        <w:t xml:space="preserve">на Ярославской области «О депутате Ярославской областной Думы» (далее </w:t>
      </w:r>
      <w:r w:rsidR="00741F38">
        <w:rPr>
          <w:rFonts w:ascii="Times New Roman" w:hAnsi="Times New Roman" w:cs="Times New Roman"/>
          <w:sz w:val="28"/>
          <w:szCs w:val="28"/>
        </w:rPr>
        <w:t>–</w:t>
      </w:r>
      <w:r w:rsidRPr="00741F38">
        <w:rPr>
          <w:rFonts w:ascii="Times New Roman" w:hAnsi="Times New Roman" w:cs="Times New Roman"/>
          <w:sz w:val="28"/>
          <w:szCs w:val="28"/>
        </w:rPr>
        <w:t xml:space="preserve"> сведения), регистрируются секретарем Комиссии в отдельном журнале в день их подачи.</w:t>
      </w:r>
    </w:p>
    <w:p w:rsidR="006B311A" w:rsidRPr="00741F38" w:rsidRDefault="006B311A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lastRenderedPageBreak/>
        <w:t>В течение пяти дней после окончания срока, установленного законод</w:t>
      </w:r>
      <w:r w:rsidRPr="00741F38">
        <w:rPr>
          <w:rFonts w:ascii="Times New Roman" w:hAnsi="Times New Roman" w:cs="Times New Roman"/>
          <w:sz w:val="28"/>
          <w:szCs w:val="28"/>
        </w:rPr>
        <w:t>а</w:t>
      </w:r>
      <w:r w:rsidRPr="00741F38">
        <w:rPr>
          <w:rFonts w:ascii="Times New Roman" w:hAnsi="Times New Roman" w:cs="Times New Roman"/>
          <w:sz w:val="28"/>
          <w:szCs w:val="28"/>
        </w:rPr>
        <w:t xml:space="preserve">тельством для подачи уточненных сведений, сведения, указанные в </w:t>
      </w:r>
      <w:r w:rsidR="000705B9" w:rsidRPr="00741F38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9E6185" w:rsidRPr="00741F38">
        <w:rPr>
          <w:rFonts w:ascii="Times New Roman" w:hAnsi="Times New Roman" w:cs="Times New Roman"/>
          <w:sz w:val="28"/>
          <w:szCs w:val="28"/>
        </w:rPr>
        <w:t xml:space="preserve">настоящего </w:t>
      </w:r>
      <w:hyperlink w:anchor="Par0" w:history="1">
        <w:r w:rsidRPr="00741F38">
          <w:rPr>
            <w:rFonts w:ascii="Times New Roman" w:hAnsi="Times New Roman" w:cs="Times New Roman"/>
            <w:sz w:val="28"/>
            <w:szCs w:val="28"/>
          </w:rPr>
          <w:t>пункт</w:t>
        </w:r>
        <w:r w:rsidR="000705B9" w:rsidRPr="00741F3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741F38">
        <w:rPr>
          <w:rFonts w:ascii="Times New Roman" w:hAnsi="Times New Roman" w:cs="Times New Roman"/>
          <w:sz w:val="28"/>
          <w:szCs w:val="28"/>
        </w:rPr>
        <w:t>, передаются секретарем</w:t>
      </w:r>
      <w:r w:rsidR="000705B9" w:rsidRPr="00741F38">
        <w:rPr>
          <w:rFonts w:ascii="Times New Roman" w:hAnsi="Times New Roman" w:cs="Times New Roman"/>
          <w:sz w:val="28"/>
          <w:szCs w:val="28"/>
        </w:rPr>
        <w:t xml:space="preserve"> Комиссии председателю Комиссии для ознакомления</w:t>
      </w:r>
      <w:proofErr w:type="gramStart"/>
      <w:r w:rsidR="000705B9" w:rsidRPr="00741F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74793" w:rsidRPr="00741F38" w:rsidRDefault="00774793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в) пункты 14.1 </w:t>
      </w:r>
      <w:r w:rsidR="00741F38">
        <w:rPr>
          <w:rFonts w:ascii="Times New Roman" w:hAnsi="Times New Roman" w:cs="Times New Roman"/>
          <w:sz w:val="28"/>
          <w:szCs w:val="28"/>
        </w:rPr>
        <w:t>–</w:t>
      </w:r>
      <w:r w:rsidRPr="00741F38">
        <w:rPr>
          <w:rFonts w:ascii="Times New Roman" w:hAnsi="Times New Roman" w:cs="Times New Roman"/>
          <w:sz w:val="28"/>
          <w:szCs w:val="28"/>
        </w:rPr>
        <w:t xml:space="preserve"> 14.</w:t>
      </w:r>
      <w:r w:rsidR="00106F56" w:rsidRPr="00741F38">
        <w:rPr>
          <w:rFonts w:ascii="Times New Roman" w:hAnsi="Times New Roman" w:cs="Times New Roman"/>
          <w:sz w:val="28"/>
          <w:szCs w:val="28"/>
        </w:rPr>
        <w:t>7</w:t>
      </w:r>
      <w:r w:rsidRPr="00741F38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A45A8D" w:rsidRPr="00741F38" w:rsidRDefault="007F33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г</w:t>
      </w:r>
      <w:r w:rsidR="00BB07F8" w:rsidRPr="00741F38">
        <w:rPr>
          <w:rFonts w:ascii="Times New Roman" w:hAnsi="Times New Roman" w:cs="Times New Roman"/>
          <w:sz w:val="28"/>
          <w:szCs w:val="28"/>
        </w:rPr>
        <w:t xml:space="preserve">) в </w:t>
      </w:r>
      <w:r w:rsidR="00DA5711" w:rsidRPr="00741F38"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="00BB07F8" w:rsidRPr="00741F38">
        <w:rPr>
          <w:rFonts w:ascii="Times New Roman" w:hAnsi="Times New Roman" w:cs="Times New Roman"/>
          <w:sz w:val="28"/>
          <w:szCs w:val="28"/>
        </w:rPr>
        <w:t xml:space="preserve"> 15.2 слова «поданные в сроки, установле</w:t>
      </w:r>
      <w:r w:rsidR="00BB07F8" w:rsidRPr="00741F38">
        <w:rPr>
          <w:rFonts w:ascii="Times New Roman" w:hAnsi="Times New Roman" w:cs="Times New Roman"/>
          <w:sz w:val="28"/>
          <w:szCs w:val="28"/>
        </w:rPr>
        <w:t>н</w:t>
      </w:r>
      <w:r w:rsidR="00BB07F8" w:rsidRPr="00741F38">
        <w:rPr>
          <w:rFonts w:ascii="Times New Roman" w:hAnsi="Times New Roman" w:cs="Times New Roman"/>
          <w:sz w:val="28"/>
          <w:szCs w:val="28"/>
        </w:rPr>
        <w:t xml:space="preserve">ные </w:t>
      </w:r>
      <w:hyperlink r:id="rId12" w:history="1">
        <w:r w:rsidR="00BB07F8" w:rsidRPr="00741F38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BB07F8" w:rsidRPr="00741F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BB07F8" w:rsidRPr="00741F38">
          <w:rPr>
            <w:rFonts w:ascii="Times New Roman" w:hAnsi="Times New Roman" w:cs="Times New Roman"/>
            <w:sz w:val="28"/>
            <w:szCs w:val="28"/>
          </w:rPr>
          <w:t>1</w:t>
        </w:r>
        <w:r w:rsidR="00BB07F8" w:rsidRPr="00741F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BB07F8" w:rsidRPr="00741F38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="00A45A8D" w:rsidRPr="00741F38">
        <w:rPr>
          <w:rFonts w:ascii="Times New Roman" w:hAnsi="Times New Roman" w:cs="Times New Roman"/>
          <w:sz w:val="28"/>
          <w:szCs w:val="28"/>
        </w:rPr>
        <w:t xml:space="preserve">заменить словами «поданные в срок, установленный </w:t>
      </w:r>
      <w:hyperlink r:id="rId14" w:history="1">
        <w:r w:rsidR="00D40355" w:rsidRPr="00741F38">
          <w:rPr>
            <w:rFonts w:ascii="Times New Roman" w:hAnsi="Times New Roman" w:cs="Times New Roman"/>
            <w:sz w:val="28"/>
            <w:szCs w:val="28"/>
          </w:rPr>
          <w:t>ч</w:t>
        </w:r>
        <w:r w:rsidR="00D40355" w:rsidRPr="00741F38">
          <w:rPr>
            <w:rFonts w:ascii="Times New Roman" w:hAnsi="Times New Roman" w:cs="Times New Roman"/>
            <w:sz w:val="28"/>
            <w:szCs w:val="28"/>
          </w:rPr>
          <w:t>а</w:t>
        </w:r>
        <w:r w:rsidR="00D40355" w:rsidRPr="00741F38">
          <w:rPr>
            <w:rFonts w:ascii="Times New Roman" w:hAnsi="Times New Roman" w:cs="Times New Roman"/>
            <w:sz w:val="28"/>
            <w:szCs w:val="28"/>
          </w:rPr>
          <w:t>стью</w:t>
        </w:r>
        <w:r w:rsidR="00A45A8D" w:rsidRPr="00741F3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45A8D" w:rsidRPr="00741F38">
        <w:rPr>
          <w:rFonts w:ascii="Times New Roman" w:hAnsi="Times New Roman" w:cs="Times New Roman"/>
          <w:sz w:val="28"/>
          <w:szCs w:val="28"/>
        </w:rPr>
        <w:fldChar w:fldCharType="begin"/>
      </w:r>
      <w:r w:rsidR="00A45A8D" w:rsidRPr="00741F38">
        <w:rPr>
          <w:rFonts w:ascii="Times New Roman" w:hAnsi="Times New Roman" w:cs="Times New Roman"/>
          <w:sz w:val="28"/>
          <w:szCs w:val="28"/>
        </w:rPr>
        <w:instrText xml:space="preserve">HYPERLINK https://login.consultant.ru/link/?req=doc&amp;base=RLAW086&amp;n=150334&amp;dst=100364 </w:instrText>
      </w:r>
      <w:r w:rsidR="00A45A8D" w:rsidRPr="00741F38">
        <w:rPr>
          <w:rFonts w:ascii="Times New Roman" w:hAnsi="Times New Roman" w:cs="Times New Roman"/>
          <w:sz w:val="28"/>
          <w:szCs w:val="28"/>
        </w:rPr>
        <w:fldChar w:fldCharType="separate"/>
      </w:r>
      <w:r w:rsidR="00A45A8D" w:rsidRPr="00741F38">
        <w:rPr>
          <w:rFonts w:ascii="Times New Roman" w:hAnsi="Times New Roman" w:cs="Times New Roman"/>
          <w:sz w:val="28"/>
          <w:szCs w:val="28"/>
        </w:rPr>
        <w:t>1</w:t>
      </w:r>
      <w:r w:rsidR="00A45A8D" w:rsidRPr="00741F3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5A8D" w:rsidRPr="00741F38">
        <w:rPr>
          <w:rFonts w:ascii="Times New Roman" w:hAnsi="Times New Roman" w:cs="Times New Roman"/>
          <w:sz w:val="28"/>
          <w:szCs w:val="28"/>
        </w:rPr>
        <w:t>»;</w:t>
      </w:r>
    </w:p>
    <w:p w:rsidR="00DB05E7" w:rsidRPr="00741F38" w:rsidRDefault="007F33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д</w:t>
      </w:r>
      <w:r w:rsidR="00DB05E7" w:rsidRPr="00741F38">
        <w:rPr>
          <w:rFonts w:ascii="Times New Roman" w:hAnsi="Times New Roman" w:cs="Times New Roman"/>
          <w:sz w:val="28"/>
          <w:szCs w:val="28"/>
        </w:rPr>
        <w:t>) в абзаце втором пункта 16 слова «</w:t>
      </w:r>
      <w:r w:rsidR="00A45A8D" w:rsidRPr="00741F38">
        <w:rPr>
          <w:rFonts w:ascii="Times New Roman" w:hAnsi="Times New Roman" w:cs="Times New Roman"/>
          <w:sz w:val="28"/>
          <w:szCs w:val="28"/>
        </w:rPr>
        <w:fldChar w:fldCharType="end"/>
      </w:r>
      <w:r w:rsidR="00DB05E7" w:rsidRPr="00741F38">
        <w:rPr>
          <w:rFonts w:ascii="Times New Roman" w:hAnsi="Times New Roman" w:cs="Times New Roman"/>
          <w:sz w:val="28"/>
          <w:szCs w:val="28"/>
        </w:rPr>
        <w:t xml:space="preserve">Кроме основания, указанного в </w:t>
      </w:r>
      <w:hyperlink r:id="rId15" w:history="1">
        <w:r w:rsidR="00DB05E7" w:rsidRPr="00741F38">
          <w:rPr>
            <w:rFonts w:ascii="Times New Roman" w:hAnsi="Times New Roman" w:cs="Times New Roman"/>
            <w:sz w:val="28"/>
            <w:szCs w:val="28"/>
          </w:rPr>
          <w:t>пункте 14.7</w:t>
        </w:r>
      </w:hyperlink>
      <w:r w:rsidR="00DB05E7" w:rsidRPr="00741F38">
        <w:rPr>
          <w:rFonts w:ascii="Times New Roman" w:hAnsi="Times New Roman" w:cs="Times New Roman"/>
          <w:sz w:val="28"/>
          <w:szCs w:val="28"/>
        </w:rPr>
        <w:t xml:space="preserve"> настоящего Положения, основанием» заменить словом «Основ</w:t>
      </w:r>
      <w:r w:rsidR="00DB05E7" w:rsidRPr="00741F38">
        <w:rPr>
          <w:rFonts w:ascii="Times New Roman" w:hAnsi="Times New Roman" w:cs="Times New Roman"/>
          <w:sz w:val="28"/>
          <w:szCs w:val="28"/>
        </w:rPr>
        <w:t>а</w:t>
      </w:r>
      <w:r w:rsidR="00DB05E7" w:rsidRPr="00741F38">
        <w:rPr>
          <w:rFonts w:ascii="Times New Roman" w:hAnsi="Times New Roman" w:cs="Times New Roman"/>
          <w:sz w:val="28"/>
          <w:szCs w:val="28"/>
        </w:rPr>
        <w:t>нием»;</w:t>
      </w:r>
    </w:p>
    <w:p w:rsidR="00577998" w:rsidRPr="00741F38" w:rsidRDefault="007F33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е</w:t>
      </w:r>
      <w:r w:rsidR="00B77AE0" w:rsidRPr="00741F38">
        <w:rPr>
          <w:rFonts w:ascii="Times New Roman" w:hAnsi="Times New Roman" w:cs="Times New Roman"/>
          <w:sz w:val="28"/>
          <w:szCs w:val="28"/>
        </w:rPr>
        <w:t xml:space="preserve">) </w:t>
      </w:r>
      <w:r w:rsidR="00577998" w:rsidRPr="00741F38">
        <w:rPr>
          <w:rFonts w:ascii="Times New Roman" w:hAnsi="Times New Roman" w:cs="Times New Roman"/>
          <w:sz w:val="28"/>
          <w:szCs w:val="28"/>
        </w:rPr>
        <w:t xml:space="preserve">в </w:t>
      </w:r>
      <w:r w:rsidR="00951EB3" w:rsidRPr="00741F38">
        <w:rPr>
          <w:rFonts w:ascii="Times New Roman" w:hAnsi="Times New Roman" w:cs="Times New Roman"/>
          <w:sz w:val="28"/>
          <w:szCs w:val="28"/>
        </w:rPr>
        <w:t>под</w:t>
      </w:r>
      <w:r w:rsidR="00577998" w:rsidRPr="00741F38">
        <w:rPr>
          <w:rFonts w:ascii="Times New Roman" w:hAnsi="Times New Roman" w:cs="Times New Roman"/>
          <w:sz w:val="28"/>
          <w:szCs w:val="28"/>
        </w:rPr>
        <w:t>пункте</w:t>
      </w:r>
      <w:r w:rsidR="00951EB3" w:rsidRPr="00741F38">
        <w:rPr>
          <w:rFonts w:ascii="Times New Roman" w:hAnsi="Times New Roman" w:cs="Times New Roman"/>
          <w:sz w:val="28"/>
          <w:szCs w:val="28"/>
        </w:rPr>
        <w:t xml:space="preserve"> «г»</w:t>
      </w:r>
      <w:r w:rsidR="00577998" w:rsidRPr="00741F38">
        <w:rPr>
          <w:rFonts w:ascii="Times New Roman" w:hAnsi="Times New Roman" w:cs="Times New Roman"/>
          <w:sz w:val="28"/>
          <w:szCs w:val="28"/>
        </w:rPr>
        <w:t xml:space="preserve"> </w:t>
      </w:r>
      <w:r w:rsidR="00951EB3" w:rsidRPr="00741F3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77998" w:rsidRPr="00741F38">
        <w:rPr>
          <w:rFonts w:ascii="Times New Roman" w:hAnsi="Times New Roman" w:cs="Times New Roman"/>
          <w:sz w:val="28"/>
          <w:szCs w:val="28"/>
        </w:rPr>
        <w:t>19 слова «и операторам информационных систем, в которых осуществляется выпуск цифровых финансовых активов</w:t>
      </w:r>
      <w:proofErr w:type="gramStart"/>
      <w:r w:rsidR="00577998" w:rsidRPr="00741F3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77998" w:rsidRPr="00741F38">
        <w:rPr>
          <w:rFonts w:ascii="Times New Roman" w:hAnsi="Times New Roman" w:cs="Times New Roman"/>
          <w:sz w:val="28"/>
          <w:szCs w:val="28"/>
        </w:rPr>
        <w:t xml:space="preserve"> заменить словами «Центральный каталог кредитных историй, Центральный банк Российской Федерации, бюро кредитных историй, операторам инфо</w:t>
      </w:r>
      <w:r w:rsidR="00577998" w:rsidRPr="00741F38">
        <w:rPr>
          <w:rFonts w:ascii="Times New Roman" w:hAnsi="Times New Roman" w:cs="Times New Roman"/>
          <w:sz w:val="28"/>
          <w:szCs w:val="28"/>
        </w:rPr>
        <w:t>р</w:t>
      </w:r>
      <w:r w:rsidR="00577998" w:rsidRPr="00741F38">
        <w:rPr>
          <w:rFonts w:ascii="Times New Roman" w:hAnsi="Times New Roman" w:cs="Times New Roman"/>
          <w:sz w:val="28"/>
          <w:szCs w:val="28"/>
        </w:rPr>
        <w:t>мационных систем, в которых осуществляется выпуск цифровых финансовых активов, держателям реестра владельцев ценных бумаг и депозитариям»;</w:t>
      </w:r>
    </w:p>
    <w:p w:rsidR="00B53709" w:rsidRPr="00741F38" w:rsidRDefault="007F33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ж</w:t>
      </w:r>
      <w:r w:rsidR="007A408D" w:rsidRPr="00741F38">
        <w:rPr>
          <w:rFonts w:ascii="Times New Roman" w:hAnsi="Times New Roman" w:cs="Times New Roman"/>
          <w:sz w:val="28"/>
          <w:szCs w:val="28"/>
        </w:rPr>
        <w:t>) в подпункте «г» пункта 26</w:t>
      </w:r>
      <w:r w:rsidR="00B53709" w:rsidRPr="00741F38">
        <w:rPr>
          <w:rFonts w:ascii="Times New Roman" w:hAnsi="Times New Roman" w:cs="Times New Roman"/>
          <w:sz w:val="28"/>
          <w:szCs w:val="28"/>
        </w:rPr>
        <w:t xml:space="preserve"> слова «анализа сведений</w:t>
      </w:r>
      <w:proofErr w:type="gramStart"/>
      <w:r w:rsidR="00B53709" w:rsidRPr="00741F3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B53709" w:rsidRPr="00741F3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6" w:history="1">
        <w:r w:rsidRPr="00741F3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41F38">
        <w:rPr>
          <w:rFonts w:ascii="Times New Roman" w:hAnsi="Times New Roman" w:cs="Times New Roman"/>
          <w:sz w:val="28"/>
          <w:szCs w:val="28"/>
        </w:rPr>
        <w:t xml:space="preserve">е комиссии Ярославской областной Думы по </w:t>
      </w:r>
      <w:proofErr w:type="gramStart"/>
      <w:r w:rsidRPr="00741F3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41F38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</w:t>
      </w:r>
      <w:r w:rsidRPr="00741F38">
        <w:rPr>
          <w:rFonts w:ascii="Times New Roman" w:hAnsi="Times New Roman" w:cs="Times New Roman"/>
          <w:sz w:val="28"/>
          <w:szCs w:val="28"/>
        </w:rPr>
        <w:t>е</w:t>
      </w:r>
      <w:r w:rsidRPr="00741F38">
        <w:rPr>
          <w:rFonts w:ascii="Times New Roman" w:hAnsi="Times New Roman" w:cs="Times New Roman"/>
          <w:sz w:val="28"/>
          <w:szCs w:val="28"/>
        </w:rPr>
        <w:t>ственного характера, представляемых депутатами Ярославской областной Думы:</w:t>
      </w:r>
    </w:p>
    <w:p w:rsidR="0013156A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а) </w:t>
      </w:r>
      <w:r w:rsidR="0013156A" w:rsidRPr="00741F38"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Шилова Ярослава Сергеевича </w:t>
      </w:r>
      <w:r w:rsidR="00CD3A45" w:rsidRPr="00741F38">
        <w:rPr>
          <w:rFonts w:ascii="Times New Roman" w:hAnsi="Times New Roman" w:cs="Times New Roman"/>
          <w:sz w:val="28"/>
          <w:szCs w:val="28"/>
        </w:rPr>
        <w:t>–</w:t>
      </w:r>
      <w:r w:rsidR="0013156A" w:rsidRPr="00741F38">
        <w:rPr>
          <w:rFonts w:ascii="Times New Roman" w:hAnsi="Times New Roman" w:cs="Times New Roman"/>
          <w:sz w:val="28"/>
          <w:szCs w:val="28"/>
        </w:rPr>
        <w:t xml:space="preserve"> д</w:t>
      </w:r>
      <w:r w:rsidR="0013156A" w:rsidRPr="00741F38">
        <w:rPr>
          <w:rFonts w:ascii="Times New Roman" w:hAnsi="Times New Roman" w:cs="Times New Roman"/>
          <w:sz w:val="28"/>
          <w:szCs w:val="28"/>
        </w:rPr>
        <w:t>е</w:t>
      </w:r>
      <w:r w:rsidR="0013156A" w:rsidRPr="00741F38">
        <w:rPr>
          <w:rFonts w:ascii="Times New Roman" w:hAnsi="Times New Roman" w:cs="Times New Roman"/>
          <w:sz w:val="28"/>
          <w:szCs w:val="28"/>
        </w:rPr>
        <w:t>путата Ярославской областной Думы восьмого созыва;</w:t>
      </w:r>
    </w:p>
    <w:p w:rsidR="00357818" w:rsidRPr="00741F38" w:rsidRDefault="0013156A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б) 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</w:t>
      </w:r>
      <w:proofErr w:type="spellStart"/>
      <w:r w:rsidR="00443940" w:rsidRPr="00741F38">
        <w:rPr>
          <w:rFonts w:ascii="Times New Roman" w:hAnsi="Times New Roman" w:cs="Times New Roman"/>
          <w:sz w:val="28"/>
          <w:szCs w:val="28"/>
        </w:rPr>
        <w:t>Торцеву</w:t>
      </w:r>
      <w:proofErr w:type="spellEnd"/>
      <w:r w:rsidR="00443940" w:rsidRPr="00741F38">
        <w:rPr>
          <w:rFonts w:ascii="Times New Roman" w:hAnsi="Times New Roman" w:cs="Times New Roman"/>
          <w:sz w:val="28"/>
          <w:szCs w:val="28"/>
        </w:rPr>
        <w:t xml:space="preserve"> Анастасию Анатольевну </w:t>
      </w:r>
      <w:r w:rsidR="00CD3A45" w:rsidRPr="00741F38">
        <w:rPr>
          <w:rFonts w:ascii="Times New Roman" w:hAnsi="Times New Roman" w:cs="Times New Roman"/>
          <w:sz w:val="28"/>
          <w:szCs w:val="28"/>
        </w:rPr>
        <w:t>–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 </w:t>
      </w:r>
      <w:r w:rsidR="00443940" w:rsidRPr="00741F38">
        <w:rPr>
          <w:rFonts w:ascii="Times New Roman" w:hAnsi="Times New Roman" w:cs="Times New Roman"/>
          <w:sz w:val="28"/>
          <w:szCs w:val="28"/>
        </w:rPr>
        <w:t>консультанта-юриста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 кадровой службы аппарата Ярославской областной Д</w:t>
      </w:r>
      <w:r w:rsidR="00357818" w:rsidRPr="00741F38">
        <w:rPr>
          <w:rFonts w:ascii="Times New Roman" w:hAnsi="Times New Roman" w:cs="Times New Roman"/>
          <w:sz w:val="28"/>
          <w:szCs w:val="28"/>
        </w:rPr>
        <w:t>у</w:t>
      </w:r>
      <w:r w:rsidR="00357818" w:rsidRPr="00741F38">
        <w:rPr>
          <w:rFonts w:ascii="Times New Roman" w:hAnsi="Times New Roman" w:cs="Times New Roman"/>
          <w:sz w:val="28"/>
          <w:szCs w:val="28"/>
        </w:rPr>
        <w:t>мы, секретаря Комиссии;</w:t>
      </w:r>
    </w:p>
    <w:p w:rsidR="0013156A" w:rsidRPr="00741F38" w:rsidRDefault="0013156A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>в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) </w:t>
      </w:r>
      <w:r w:rsidRPr="00741F38">
        <w:rPr>
          <w:rFonts w:ascii="Times New Roman" w:hAnsi="Times New Roman" w:cs="Times New Roman"/>
          <w:sz w:val="28"/>
          <w:szCs w:val="28"/>
        </w:rPr>
        <w:t xml:space="preserve">включить в состав комиссии Гордеева </w:t>
      </w:r>
      <w:r w:rsidR="007C5552" w:rsidRPr="00741F38">
        <w:rPr>
          <w:rFonts w:ascii="Times New Roman" w:hAnsi="Times New Roman" w:cs="Times New Roman"/>
          <w:sz w:val="28"/>
          <w:szCs w:val="28"/>
        </w:rPr>
        <w:t xml:space="preserve">Дмитрия Вячеславовича </w:t>
      </w:r>
      <w:r w:rsidR="00CD3A45" w:rsidRPr="00741F38">
        <w:rPr>
          <w:rFonts w:ascii="Times New Roman" w:hAnsi="Times New Roman" w:cs="Times New Roman"/>
          <w:sz w:val="28"/>
          <w:szCs w:val="28"/>
        </w:rPr>
        <w:t>–</w:t>
      </w:r>
      <w:r w:rsidR="007C5552" w:rsidRPr="00741F38">
        <w:rPr>
          <w:rFonts w:ascii="Times New Roman" w:hAnsi="Times New Roman" w:cs="Times New Roman"/>
          <w:sz w:val="28"/>
          <w:szCs w:val="28"/>
        </w:rPr>
        <w:t xml:space="preserve"> </w:t>
      </w:r>
      <w:r w:rsidRPr="00741F38">
        <w:rPr>
          <w:rFonts w:ascii="Times New Roman" w:hAnsi="Times New Roman" w:cs="Times New Roman"/>
          <w:sz w:val="28"/>
          <w:szCs w:val="28"/>
        </w:rPr>
        <w:t>д</w:t>
      </w:r>
      <w:r w:rsidRPr="00741F38">
        <w:rPr>
          <w:rFonts w:ascii="Times New Roman" w:hAnsi="Times New Roman" w:cs="Times New Roman"/>
          <w:sz w:val="28"/>
          <w:szCs w:val="28"/>
        </w:rPr>
        <w:t>е</w:t>
      </w:r>
      <w:r w:rsidRPr="00741F38">
        <w:rPr>
          <w:rFonts w:ascii="Times New Roman" w:hAnsi="Times New Roman" w:cs="Times New Roman"/>
          <w:sz w:val="28"/>
          <w:szCs w:val="28"/>
        </w:rPr>
        <w:t>путата Ярославской областной Думы восьмого созыва;</w:t>
      </w:r>
    </w:p>
    <w:p w:rsidR="00357818" w:rsidRPr="00741F38" w:rsidRDefault="0013156A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г) </w:t>
      </w:r>
      <w:r w:rsidR="00357818" w:rsidRPr="00741F38">
        <w:rPr>
          <w:rFonts w:ascii="Times New Roman" w:hAnsi="Times New Roman" w:cs="Times New Roman"/>
          <w:sz w:val="28"/>
          <w:szCs w:val="28"/>
        </w:rPr>
        <w:t>включить в состав комиссии</w:t>
      </w:r>
      <w:r w:rsidR="00443940" w:rsidRPr="00741F38">
        <w:rPr>
          <w:rFonts w:ascii="Times New Roman" w:hAnsi="Times New Roman" w:cs="Times New Roman"/>
          <w:sz w:val="28"/>
          <w:szCs w:val="28"/>
        </w:rPr>
        <w:t xml:space="preserve"> Абрамову Анну Ивановну</w:t>
      </w:r>
      <w:r w:rsidR="007644F6" w:rsidRPr="00741F38">
        <w:rPr>
          <w:rFonts w:ascii="Times New Roman" w:hAnsi="Times New Roman" w:cs="Times New Roman"/>
          <w:sz w:val="28"/>
          <w:szCs w:val="28"/>
        </w:rPr>
        <w:t xml:space="preserve"> </w:t>
      </w:r>
      <w:r w:rsidR="00CD3A45" w:rsidRPr="00741F38">
        <w:rPr>
          <w:rFonts w:ascii="Times New Roman" w:hAnsi="Times New Roman" w:cs="Times New Roman"/>
          <w:sz w:val="28"/>
          <w:szCs w:val="28"/>
        </w:rPr>
        <w:t>–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 </w:t>
      </w:r>
      <w:r w:rsidR="00443940" w:rsidRPr="00741F38">
        <w:rPr>
          <w:rFonts w:ascii="Times New Roman" w:hAnsi="Times New Roman" w:cs="Times New Roman"/>
          <w:sz w:val="28"/>
          <w:szCs w:val="28"/>
        </w:rPr>
        <w:t>советника</w:t>
      </w:r>
      <w:r w:rsidR="00357818" w:rsidRPr="00741F38">
        <w:rPr>
          <w:rFonts w:ascii="Times New Roman" w:hAnsi="Times New Roman" w:cs="Times New Roman"/>
          <w:sz w:val="28"/>
          <w:szCs w:val="28"/>
        </w:rPr>
        <w:t xml:space="preserve"> кадровой службы аппарата Ярославской областной Думы, секретаря Коми</w:t>
      </w:r>
      <w:r w:rsidR="00357818" w:rsidRPr="00741F38">
        <w:rPr>
          <w:rFonts w:ascii="Times New Roman" w:hAnsi="Times New Roman" w:cs="Times New Roman"/>
          <w:sz w:val="28"/>
          <w:szCs w:val="28"/>
        </w:rPr>
        <w:t>с</w:t>
      </w:r>
      <w:r w:rsidR="00357818" w:rsidRPr="00741F38">
        <w:rPr>
          <w:rFonts w:ascii="Times New Roman" w:hAnsi="Times New Roman" w:cs="Times New Roman"/>
          <w:sz w:val="28"/>
          <w:szCs w:val="28"/>
        </w:rPr>
        <w:t>сии.</w:t>
      </w: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41F38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</w:t>
      </w:r>
      <w:r w:rsidR="009B6F0E" w:rsidRPr="00741F38">
        <w:rPr>
          <w:rFonts w:ascii="Times New Roman" w:hAnsi="Times New Roman" w:cs="Times New Roman"/>
          <w:sz w:val="28"/>
          <w:szCs w:val="28"/>
        </w:rPr>
        <w:t>убликованию в газете «Документ-</w:t>
      </w:r>
      <w:r w:rsidRPr="00741F38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hyperlink r:id="rId17" w:history="1"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41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41F3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818" w:rsidRPr="00741F38" w:rsidRDefault="00357818" w:rsidP="00741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818" w:rsidRPr="00741F38" w:rsidRDefault="00357818" w:rsidP="00741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C066D" w:rsidRPr="00741F38" w:rsidRDefault="00357818" w:rsidP="0074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1F3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CC066D" w:rsidRPr="00741F38" w:rsidSect="00741F38">
      <w:headerReference w:type="default" r:id="rId18"/>
      <w:pgSz w:w="11906" w:h="16838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30" w:rsidRDefault="00024A30" w:rsidP="00741F38">
      <w:pPr>
        <w:spacing w:after="0" w:line="240" w:lineRule="auto"/>
      </w:pPr>
      <w:r>
        <w:separator/>
      </w:r>
    </w:p>
  </w:endnote>
  <w:endnote w:type="continuationSeparator" w:id="0">
    <w:p w:rsidR="00024A30" w:rsidRDefault="00024A30" w:rsidP="0074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30" w:rsidRDefault="00024A30" w:rsidP="00741F38">
      <w:pPr>
        <w:spacing w:after="0" w:line="240" w:lineRule="auto"/>
      </w:pPr>
      <w:r>
        <w:separator/>
      </w:r>
    </w:p>
  </w:footnote>
  <w:footnote w:type="continuationSeparator" w:id="0">
    <w:p w:rsidR="00024A30" w:rsidRDefault="00024A30" w:rsidP="0074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2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1F38" w:rsidRPr="00741F38" w:rsidRDefault="00741F3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1F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1F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1F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C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1F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18"/>
    <w:rsid w:val="00024A30"/>
    <w:rsid w:val="00067D67"/>
    <w:rsid w:val="000705B9"/>
    <w:rsid w:val="00100DAA"/>
    <w:rsid w:val="00106F56"/>
    <w:rsid w:val="0013156A"/>
    <w:rsid w:val="00187706"/>
    <w:rsid w:val="001F16E3"/>
    <w:rsid w:val="0020691C"/>
    <w:rsid w:val="002A7663"/>
    <w:rsid w:val="00357818"/>
    <w:rsid w:val="00443940"/>
    <w:rsid w:val="00467EC6"/>
    <w:rsid w:val="004B1C8F"/>
    <w:rsid w:val="00577998"/>
    <w:rsid w:val="0061604F"/>
    <w:rsid w:val="006264D3"/>
    <w:rsid w:val="006B311A"/>
    <w:rsid w:val="00741F38"/>
    <w:rsid w:val="00744488"/>
    <w:rsid w:val="007644F6"/>
    <w:rsid w:val="00774793"/>
    <w:rsid w:val="007A408D"/>
    <w:rsid w:val="007C5552"/>
    <w:rsid w:val="007F3318"/>
    <w:rsid w:val="008032A5"/>
    <w:rsid w:val="00894624"/>
    <w:rsid w:val="00951EB3"/>
    <w:rsid w:val="009B5C6E"/>
    <w:rsid w:val="009B6F0E"/>
    <w:rsid w:val="009E6185"/>
    <w:rsid w:val="00A45A8D"/>
    <w:rsid w:val="00B53709"/>
    <w:rsid w:val="00B53E23"/>
    <w:rsid w:val="00B77AE0"/>
    <w:rsid w:val="00BB07F8"/>
    <w:rsid w:val="00CC066D"/>
    <w:rsid w:val="00CD3077"/>
    <w:rsid w:val="00CD3A45"/>
    <w:rsid w:val="00D40355"/>
    <w:rsid w:val="00DA5711"/>
    <w:rsid w:val="00DB05E7"/>
    <w:rsid w:val="00EB072A"/>
    <w:rsid w:val="00E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8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38"/>
  </w:style>
  <w:style w:type="paragraph" w:styleId="a6">
    <w:name w:val="footer"/>
    <w:basedOn w:val="a"/>
    <w:link w:val="a7"/>
    <w:uiPriority w:val="99"/>
    <w:unhideWhenUsed/>
    <w:rsid w:val="007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8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38"/>
  </w:style>
  <w:style w:type="paragraph" w:styleId="a6">
    <w:name w:val="footer"/>
    <w:basedOn w:val="a"/>
    <w:link w:val="a7"/>
    <w:uiPriority w:val="99"/>
    <w:unhideWhenUsed/>
    <w:rsid w:val="007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A1ED332756C60D7C166604FAB40A0EB703579F35F689A80D9ED7198BBD4B8635B4ACE91A3D560EA58013F7C0D30843CB2863C6CBB8290F225AADF1FGAH" TargetMode="External"/><Relationship Id="rId13" Type="http://schemas.openxmlformats.org/officeDocument/2006/relationships/hyperlink" Target="https://login.consultant.ru/link/?req=doc&amp;base=RLAW086&amp;n=150334&amp;dst=10036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50334&amp;dst=100363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044B1D8E02EBB67B2699875A80BBBF2E148E9E9ADE750151BFE87B8485B2AB21176BCD369EAA39726363C39A1348B1B72EC5F547BFB1864DC4E956w2mB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63809&amp;dst=1001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86&amp;n=144519&amp;dst=100053" TargetMode="External"/><Relationship Id="rId10" Type="http://schemas.openxmlformats.org/officeDocument/2006/relationships/hyperlink" Target="consultantplus://offline/ref=D2139AC89719EFA3C9336982D07F4CC4F76C5AA83E95F9F92098A15FE72CAAC409C26EC91AFF1ABCA51E8E81EB89956F30321C0C876D80B427F1FC6FG5JF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F233050F3FA0BCE9131968229F3BA8FD855158531CAFE7B8F51DF6BE4D0270AF26AB1CC63E254E367F6FF057839CA686i5n2I" TargetMode="External"/><Relationship Id="rId14" Type="http://schemas.openxmlformats.org/officeDocument/2006/relationships/hyperlink" Target="https://login.consultant.ru/link/?req=doc&amp;base=RLAW086&amp;n=150334&amp;dst=100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90A7-6D36-4735-9050-46167C13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17</cp:revision>
  <cp:lastPrinted>2026-03-12T10:53:00Z</cp:lastPrinted>
  <dcterms:created xsi:type="dcterms:W3CDTF">2026-02-27T07:53:00Z</dcterms:created>
  <dcterms:modified xsi:type="dcterms:W3CDTF">2026-03-31T11:10:00Z</dcterms:modified>
</cp:coreProperties>
</file>