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2394" w:rsidRPr="00F62394" w:rsidRDefault="002E0302" w:rsidP="00F62394">
      <w:pPr>
        <w:ind w:firstLine="0"/>
        <w:jc w:val="center"/>
        <w:rPr>
          <w:szCs w:val="28"/>
        </w:rPr>
      </w:pPr>
      <w:bookmarkStart w:id="0" w:name="_GoBack"/>
      <w:bookmarkEnd w:id="0"/>
      <w:proofErr w:type="gramStart"/>
      <w:r w:rsidRPr="004B4516">
        <w:rPr>
          <w:bCs/>
          <w:szCs w:val="28"/>
        </w:rPr>
        <w:t>Пояснительная записка к про</w:t>
      </w:r>
      <w:r>
        <w:rPr>
          <w:bCs/>
          <w:szCs w:val="28"/>
        </w:rPr>
        <w:t>екту закона Ярославской области</w:t>
      </w:r>
      <w:r>
        <w:rPr>
          <w:bCs/>
          <w:szCs w:val="28"/>
        </w:rPr>
        <w:br/>
      </w:r>
      <w:r w:rsidR="00F62394">
        <w:rPr>
          <w:szCs w:val="28"/>
        </w:rPr>
        <w:t>«</w:t>
      </w:r>
      <w:r w:rsidR="00F62394" w:rsidRPr="00F62394">
        <w:rPr>
          <w:szCs w:val="28"/>
        </w:rPr>
        <w:t>О признании утратившими силу законодательных актов</w:t>
      </w:r>
      <w:r w:rsidR="000B73CD">
        <w:rPr>
          <w:szCs w:val="28"/>
        </w:rPr>
        <w:t xml:space="preserve"> (отдельных</w:t>
      </w:r>
      <w:proofErr w:type="gramEnd"/>
    </w:p>
    <w:p w:rsidR="002E0302" w:rsidRPr="00F62394" w:rsidRDefault="000B73CD" w:rsidP="000B73CD">
      <w:pPr>
        <w:ind w:firstLine="0"/>
        <w:jc w:val="center"/>
        <w:rPr>
          <w:szCs w:val="28"/>
        </w:rPr>
      </w:pPr>
      <w:r>
        <w:rPr>
          <w:szCs w:val="28"/>
        </w:rPr>
        <w:t xml:space="preserve">положений законодательных актов) </w:t>
      </w:r>
      <w:r w:rsidR="00F62394" w:rsidRPr="00F62394">
        <w:rPr>
          <w:szCs w:val="28"/>
        </w:rPr>
        <w:t xml:space="preserve">Ярославской </w:t>
      </w:r>
      <w:r w:rsidR="00F62394" w:rsidRPr="00BB3554">
        <w:rPr>
          <w:szCs w:val="28"/>
        </w:rPr>
        <w:t xml:space="preserve">области </w:t>
      </w:r>
      <w:r w:rsidR="00BB3554" w:rsidRPr="00BB3554">
        <w:rPr>
          <w:bCs/>
          <w:szCs w:val="28"/>
        </w:rPr>
        <w:t>по вопросам</w:t>
      </w:r>
      <w:r w:rsidR="00F62394" w:rsidRPr="00BB3554">
        <w:rPr>
          <w:bCs/>
          <w:szCs w:val="28"/>
        </w:rPr>
        <w:t xml:space="preserve"> </w:t>
      </w:r>
      <w:r w:rsidR="00F62394" w:rsidRPr="00F62394">
        <w:rPr>
          <w:szCs w:val="28"/>
        </w:rPr>
        <w:t>обеспечения плодородия земель</w:t>
      </w:r>
      <w:r>
        <w:rPr>
          <w:szCs w:val="28"/>
        </w:rPr>
        <w:t xml:space="preserve"> </w:t>
      </w:r>
      <w:r w:rsidR="00F62394" w:rsidRPr="00F62394">
        <w:rPr>
          <w:szCs w:val="28"/>
        </w:rPr>
        <w:t>сельскохозяйственного назначения</w:t>
      </w:r>
      <w:r w:rsidR="005934BC">
        <w:rPr>
          <w:szCs w:val="28"/>
        </w:rPr>
        <w:t xml:space="preserve"> в Ярославской области</w:t>
      </w:r>
      <w:r w:rsidR="00E12ECB">
        <w:rPr>
          <w:szCs w:val="28"/>
        </w:rPr>
        <w:t>»</w:t>
      </w:r>
    </w:p>
    <w:p w:rsidR="002E0302" w:rsidRPr="003F227E" w:rsidRDefault="002E0302" w:rsidP="00F62394">
      <w:pPr>
        <w:pStyle w:val="a3"/>
        <w:widowControl w:val="0"/>
        <w:tabs>
          <w:tab w:val="left" w:pos="709"/>
        </w:tabs>
        <w:jc w:val="center"/>
        <w:rPr>
          <w:bCs/>
          <w:sz w:val="20"/>
        </w:rPr>
      </w:pPr>
    </w:p>
    <w:p w:rsidR="001D1FC9" w:rsidRDefault="002E0302" w:rsidP="00CB4A35">
      <w:pPr>
        <w:ind w:firstLine="709"/>
        <w:rPr>
          <w:szCs w:val="28"/>
        </w:rPr>
      </w:pPr>
      <w:r w:rsidRPr="00DA3E8D">
        <w:rPr>
          <w:szCs w:val="28"/>
        </w:rPr>
        <w:t>Проект закона Ярославской области «</w:t>
      </w:r>
      <w:r w:rsidR="00E12ECB" w:rsidRPr="00F62394">
        <w:rPr>
          <w:szCs w:val="28"/>
        </w:rPr>
        <w:t xml:space="preserve">О признании </w:t>
      </w:r>
      <w:proofErr w:type="gramStart"/>
      <w:r w:rsidR="00E12ECB" w:rsidRPr="00F62394">
        <w:rPr>
          <w:szCs w:val="28"/>
        </w:rPr>
        <w:t>утратившими</w:t>
      </w:r>
      <w:proofErr w:type="gramEnd"/>
      <w:r w:rsidR="00E12ECB" w:rsidRPr="00F62394">
        <w:rPr>
          <w:szCs w:val="28"/>
        </w:rPr>
        <w:t xml:space="preserve"> силу законодательных</w:t>
      </w:r>
      <w:r w:rsidR="00082312">
        <w:rPr>
          <w:szCs w:val="28"/>
        </w:rPr>
        <w:t xml:space="preserve"> </w:t>
      </w:r>
      <w:r w:rsidR="00082312" w:rsidRPr="00F62394">
        <w:rPr>
          <w:szCs w:val="28"/>
        </w:rPr>
        <w:t>актов</w:t>
      </w:r>
      <w:r w:rsidR="00082312">
        <w:rPr>
          <w:szCs w:val="28"/>
        </w:rPr>
        <w:t xml:space="preserve"> (отдельных положений законодательных актов) </w:t>
      </w:r>
      <w:r w:rsidR="00E12ECB" w:rsidRPr="00F62394">
        <w:rPr>
          <w:szCs w:val="28"/>
        </w:rPr>
        <w:t xml:space="preserve">Ярославской </w:t>
      </w:r>
      <w:r w:rsidR="00E12ECB" w:rsidRPr="00BB3554">
        <w:rPr>
          <w:szCs w:val="28"/>
        </w:rPr>
        <w:t xml:space="preserve">области </w:t>
      </w:r>
      <w:r w:rsidR="00BB3554" w:rsidRPr="00BB3554">
        <w:rPr>
          <w:bCs/>
          <w:szCs w:val="28"/>
        </w:rPr>
        <w:t>по вопросам</w:t>
      </w:r>
      <w:r w:rsidR="00E12ECB" w:rsidRPr="00BB3554">
        <w:rPr>
          <w:bCs/>
          <w:szCs w:val="28"/>
        </w:rPr>
        <w:t xml:space="preserve"> </w:t>
      </w:r>
      <w:r w:rsidR="00E12ECB" w:rsidRPr="00BB3554">
        <w:rPr>
          <w:szCs w:val="28"/>
        </w:rPr>
        <w:t xml:space="preserve">обеспечения </w:t>
      </w:r>
      <w:r w:rsidR="00E12ECB" w:rsidRPr="00F62394">
        <w:rPr>
          <w:szCs w:val="28"/>
        </w:rPr>
        <w:t>плодородия земель</w:t>
      </w:r>
      <w:r w:rsidR="00E12ECB">
        <w:rPr>
          <w:szCs w:val="28"/>
        </w:rPr>
        <w:t xml:space="preserve"> </w:t>
      </w:r>
      <w:r w:rsidR="00E12ECB" w:rsidRPr="00F62394">
        <w:rPr>
          <w:szCs w:val="28"/>
        </w:rPr>
        <w:t>сельскохозяйственного назначения</w:t>
      </w:r>
      <w:r w:rsidR="005934BC">
        <w:rPr>
          <w:szCs w:val="28"/>
        </w:rPr>
        <w:t xml:space="preserve"> в Ярославской области</w:t>
      </w:r>
      <w:r w:rsidR="00E12ECB">
        <w:rPr>
          <w:szCs w:val="28"/>
        </w:rPr>
        <w:t>»</w:t>
      </w:r>
      <w:r w:rsidRPr="00DA3E8D">
        <w:rPr>
          <w:szCs w:val="28"/>
        </w:rPr>
        <w:t xml:space="preserve"> (далее –</w:t>
      </w:r>
      <w:r>
        <w:rPr>
          <w:szCs w:val="28"/>
        </w:rPr>
        <w:t xml:space="preserve"> проект закона</w:t>
      </w:r>
      <w:r w:rsidRPr="00DA3E8D">
        <w:rPr>
          <w:szCs w:val="28"/>
        </w:rPr>
        <w:t xml:space="preserve">) разработан </w:t>
      </w:r>
      <w:r w:rsidR="003F2AF4">
        <w:rPr>
          <w:szCs w:val="28"/>
        </w:rPr>
        <w:t xml:space="preserve">в целях </w:t>
      </w:r>
      <w:r w:rsidR="00D92C49">
        <w:rPr>
          <w:szCs w:val="28"/>
        </w:rPr>
        <w:t>совершенствования</w:t>
      </w:r>
      <w:r w:rsidR="00821B6C">
        <w:rPr>
          <w:szCs w:val="28"/>
        </w:rPr>
        <w:t xml:space="preserve"> </w:t>
      </w:r>
      <w:r w:rsidR="003F2AF4">
        <w:rPr>
          <w:szCs w:val="28"/>
        </w:rPr>
        <w:t xml:space="preserve">регионального законодательства в </w:t>
      </w:r>
      <w:r w:rsidR="000C4E02">
        <w:rPr>
          <w:szCs w:val="28"/>
        </w:rPr>
        <w:t xml:space="preserve">области </w:t>
      </w:r>
      <w:r w:rsidR="003F2AF4" w:rsidRPr="00F62394">
        <w:rPr>
          <w:szCs w:val="28"/>
        </w:rPr>
        <w:t>обеспечения плодородия земель</w:t>
      </w:r>
      <w:r w:rsidR="003F2AF4">
        <w:rPr>
          <w:szCs w:val="28"/>
        </w:rPr>
        <w:t xml:space="preserve"> </w:t>
      </w:r>
      <w:r w:rsidR="003F2AF4" w:rsidRPr="00F62394">
        <w:rPr>
          <w:szCs w:val="28"/>
        </w:rPr>
        <w:t>сельскохозяйственного назначе</w:t>
      </w:r>
      <w:r w:rsidR="00D92C49">
        <w:rPr>
          <w:szCs w:val="28"/>
        </w:rPr>
        <w:t>ния</w:t>
      </w:r>
      <w:r w:rsidR="003F2AF4">
        <w:rPr>
          <w:szCs w:val="28"/>
        </w:rPr>
        <w:t>.</w:t>
      </w:r>
    </w:p>
    <w:p w:rsidR="00556EDC" w:rsidRDefault="00556EDC" w:rsidP="00556EDC">
      <w:pPr>
        <w:ind w:firstLine="709"/>
        <w:rPr>
          <w:rFonts w:eastAsia="Calibri"/>
          <w:bCs/>
          <w:szCs w:val="28"/>
          <w:lang w:eastAsia="en-US"/>
        </w:rPr>
      </w:pPr>
      <w:r>
        <w:rPr>
          <w:bCs/>
          <w:szCs w:val="28"/>
        </w:rPr>
        <w:t xml:space="preserve">Проектом закона предлагается признать утратившими силу </w:t>
      </w:r>
      <w:r w:rsidRPr="000A7DF4">
        <w:rPr>
          <w:rFonts w:eastAsiaTheme="minorHAnsi"/>
          <w:szCs w:val="28"/>
          <w:lang w:eastAsia="en-US"/>
        </w:rPr>
        <w:t xml:space="preserve">Закон Ярославской области от </w:t>
      </w:r>
      <w:r w:rsidRPr="000A7DF4">
        <w:t>03.07.2002 № 53-з «</w:t>
      </w:r>
      <w:r w:rsidRPr="000A7DF4">
        <w:rPr>
          <w:bCs/>
          <w:szCs w:val="28"/>
        </w:rPr>
        <w:t>Об обеспечении плодородия земель сельскохозяйственного назначения в Ярославской области</w:t>
      </w:r>
      <w:r w:rsidRPr="000A7DF4">
        <w:t>»</w:t>
      </w:r>
      <w:r>
        <w:rPr>
          <w:rFonts w:eastAsia="Calibri"/>
          <w:bCs/>
          <w:szCs w:val="28"/>
          <w:lang w:eastAsia="en-US"/>
        </w:rPr>
        <w:t>, а</w:t>
      </w:r>
      <w:r w:rsidR="00A4544B" w:rsidRPr="00A4544B">
        <w:rPr>
          <w:rFonts w:eastAsia="Calibri"/>
          <w:bCs/>
          <w:szCs w:val="28"/>
          <w:lang w:eastAsia="en-US"/>
        </w:rPr>
        <w:t xml:space="preserve"> </w:t>
      </w:r>
      <w:r>
        <w:rPr>
          <w:rFonts w:eastAsia="Calibri"/>
          <w:bCs/>
          <w:szCs w:val="28"/>
          <w:lang w:eastAsia="en-US"/>
        </w:rPr>
        <w:t>также законодательные акты (</w:t>
      </w:r>
      <w:r>
        <w:rPr>
          <w:szCs w:val="28"/>
        </w:rPr>
        <w:t>отдельные положения законодательных актов</w:t>
      </w:r>
      <w:r>
        <w:rPr>
          <w:rFonts w:eastAsia="Calibri"/>
          <w:bCs/>
          <w:szCs w:val="28"/>
          <w:lang w:eastAsia="en-US"/>
        </w:rPr>
        <w:t>) Ярославской области, которыми в него вносились изменения.</w:t>
      </w:r>
    </w:p>
    <w:p w:rsidR="00556EDC" w:rsidRPr="00556EDC" w:rsidRDefault="00FD6311" w:rsidP="00CB4A35">
      <w:pPr>
        <w:ind w:firstLine="709"/>
        <w:rPr>
          <w:rFonts w:eastAsiaTheme="minorHAnsi"/>
          <w:szCs w:val="28"/>
          <w:lang w:eastAsia="en-US"/>
        </w:rPr>
      </w:pPr>
      <w:r w:rsidRPr="00F53A4B">
        <w:rPr>
          <w:szCs w:val="28"/>
        </w:rPr>
        <w:t xml:space="preserve">Указанные изменения потребуются в случае принятия проекта закона </w:t>
      </w:r>
      <w:r>
        <w:rPr>
          <w:szCs w:val="28"/>
        </w:rPr>
        <w:t xml:space="preserve">Ярославской </w:t>
      </w:r>
      <w:r w:rsidRPr="00F53A4B">
        <w:rPr>
          <w:szCs w:val="28"/>
        </w:rPr>
        <w:t>области</w:t>
      </w:r>
      <w:r>
        <w:rPr>
          <w:szCs w:val="28"/>
        </w:rPr>
        <w:t xml:space="preserve"> </w:t>
      </w:r>
      <w:r w:rsidRPr="00DA3E8D">
        <w:rPr>
          <w:szCs w:val="28"/>
        </w:rPr>
        <w:t>«</w:t>
      </w:r>
      <w:r w:rsidRPr="00F62394">
        <w:rPr>
          <w:szCs w:val="28"/>
        </w:rPr>
        <w:t>О</w:t>
      </w:r>
      <w:r>
        <w:rPr>
          <w:szCs w:val="28"/>
        </w:rPr>
        <w:t>б</w:t>
      </w:r>
      <w:r w:rsidRPr="00F62394">
        <w:rPr>
          <w:szCs w:val="28"/>
        </w:rPr>
        <w:t xml:space="preserve"> </w:t>
      </w:r>
      <w:r>
        <w:rPr>
          <w:szCs w:val="28"/>
        </w:rPr>
        <w:t xml:space="preserve">отдельных вопросах деятельности в области </w:t>
      </w:r>
      <w:r w:rsidRPr="00F62394">
        <w:rPr>
          <w:szCs w:val="28"/>
        </w:rPr>
        <w:t>обеспечения плодородия земель сельскохозяйственного назначения</w:t>
      </w:r>
      <w:r>
        <w:rPr>
          <w:szCs w:val="28"/>
        </w:rPr>
        <w:t xml:space="preserve"> в Ярославской области», которым в соответствии со статьями 3, 3</w:t>
      </w:r>
      <w:r w:rsidRPr="00EE6FAA">
        <w:rPr>
          <w:szCs w:val="28"/>
          <w:vertAlign w:val="superscript"/>
        </w:rPr>
        <w:t>1</w:t>
      </w:r>
      <w:r>
        <w:rPr>
          <w:szCs w:val="28"/>
        </w:rPr>
        <w:t xml:space="preserve">, 5 и 13 </w:t>
      </w:r>
      <w:r>
        <w:rPr>
          <w:rFonts w:eastAsiaTheme="minorHAnsi"/>
          <w:szCs w:val="28"/>
          <w:lang w:eastAsia="en-US"/>
        </w:rPr>
        <w:t xml:space="preserve">Федерального закона </w:t>
      </w:r>
      <w:r w:rsidR="00A34311">
        <w:t xml:space="preserve">от 16.07.1998 № </w:t>
      </w:r>
      <w:r>
        <w:t>101-ФЗ «О</w:t>
      </w:r>
      <w:r w:rsidR="00A34311">
        <w:t xml:space="preserve"> </w:t>
      </w:r>
      <w:r>
        <w:t xml:space="preserve">государственном регулировании обеспечения плодородия земель сельскохозяйственного назначения» </w:t>
      </w:r>
      <w:r w:rsidR="00A34311">
        <w:t xml:space="preserve">будут </w:t>
      </w:r>
      <w:r>
        <w:t>регулир</w:t>
      </w:r>
      <w:r w:rsidR="00A34311">
        <w:t>оваться</w:t>
      </w:r>
      <w:r>
        <w:t xml:space="preserve"> вопросы </w:t>
      </w:r>
      <w:r>
        <w:rPr>
          <w:szCs w:val="28"/>
        </w:rPr>
        <w:t xml:space="preserve">разработки и реализации государственных программ Ярославской области в целях </w:t>
      </w:r>
      <w:r w:rsidRPr="00F62394">
        <w:rPr>
          <w:szCs w:val="28"/>
        </w:rPr>
        <w:t>обеспечения плодородия земель</w:t>
      </w:r>
      <w:r>
        <w:rPr>
          <w:szCs w:val="28"/>
        </w:rPr>
        <w:t xml:space="preserve"> </w:t>
      </w:r>
      <w:r w:rsidRPr="00F62394">
        <w:rPr>
          <w:szCs w:val="28"/>
        </w:rPr>
        <w:t>сельскохозяйственного назначения</w:t>
      </w:r>
      <w:r>
        <w:rPr>
          <w:szCs w:val="28"/>
        </w:rPr>
        <w:t xml:space="preserve"> и финансирования мероприятий в области обеспечения плодородия земель сельскохозяйственного назначения</w:t>
      </w:r>
      <w:r w:rsidRPr="00FD6311">
        <w:rPr>
          <w:szCs w:val="28"/>
        </w:rPr>
        <w:t xml:space="preserve"> </w:t>
      </w:r>
      <w:r w:rsidRPr="005C553D">
        <w:rPr>
          <w:szCs w:val="28"/>
        </w:rPr>
        <w:t xml:space="preserve">в </w:t>
      </w:r>
      <w:r>
        <w:rPr>
          <w:szCs w:val="28"/>
        </w:rPr>
        <w:t xml:space="preserve">пределах полномочий </w:t>
      </w:r>
      <w:r w:rsidRPr="005C553D">
        <w:rPr>
          <w:szCs w:val="28"/>
        </w:rPr>
        <w:t>Ярославской области</w:t>
      </w:r>
      <w:r>
        <w:rPr>
          <w:szCs w:val="28"/>
        </w:rPr>
        <w:t xml:space="preserve"> </w:t>
      </w:r>
      <w:r w:rsidRPr="005C553D">
        <w:rPr>
          <w:szCs w:val="28"/>
        </w:rPr>
        <w:t>как субъекта Российской Федерации</w:t>
      </w:r>
      <w:r>
        <w:rPr>
          <w:szCs w:val="28"/>
        </w:rPr>
        <w:t>.</w:t>
      </w:r>
    </w:p>
    <w:p w:rsidR="001A45D9" w:rsidRDefault="00C81F83" w:rsidP="001A45D9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1C094C">
        <w:rPr>
          <w:szCs w:val="28"/>
        </w:rPr>
        <w:t xml:space="preserve">Принятие </w:t>
      </w:r>
      <w:r>
        <w:rPr>
          <w:szCs w:val="28"/>
        </w:rPr>
        <w:t>проекта закона</w:t>
      </w:r>
      <w:r w:rsidRPr="001C094C">
        <w:rPr>
          <w:szCs w:val="28"/>
        </w:rPr>
        <w:t xml:space="preserve"> не повлечет увеличения (уменьшения) расходов или доходов областного бюджета и не потребует признания </w:t>
      </w:r>
      <w:proofErr w:type="gramStart"/>
      <w:r w:rsidRPr="001C094C">
        <w:rPr>
          <w:szCs w:val="28"/>
        </w:rPr>
        <w:t>утратившими</w:t>
      </w:r>
      <w:proofErr w:type="gramEnd"/>
      <w:r w:rsidRPr="001C094C">
        <w:rPr>
          <w:szCs w:val="28"/>
        </w:rPr>
        <w:t xml:space="preserve"> силу, приостановления</w:t>
      </w:r>
      <w:r>
        <w:rPr>
          <w:szCs w:val="28"/>
        </w:rPr>
        <w:t xml:space="preserve"> действия</w:t>
      </w:r>
      <w:r w:rsidRPr="001C094C">
        <w:rPr>
          <w:szCs w:val="28"/>
        </w:rPr>
        <w:t>, изменения или принятия иных законодательных актов Ярославской области</w:t>
      </w:r>
      <w:r w:rsidR="00735A05">
        <w:rPr>
          <w:szCs w:val="28"/>
        </w:rPr>
        <w:t>.</w:t>
      </w:r>
    </w:p>
    <w:sectPr w:rsidR="001A45D9" w:rsidSect="00721ACD">
      <w:headerReference w:type="default" r:id="rId8"/>
      <w:pgSz w:w="11906" w:h="16838"/>
      <w:pgMar w:top="801" w:right="850" w:bottom="1135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112E" w:rsidRDefault="0066112E" w:rsidP="00E75934">
      <w:r>
        <w:separator/>
      </w:r>
    </w:p>
  </w:endnote>
  <w:endnote w:type="continuationSeparator" w:id="0">
    <w:p w:rsidR="0066112E" w:rsidRDefault="0066112E" w:rsidP="00E759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112E" w:rsidRDefault="0066112E" w:rsidP="00E75934">
      <w:r>
        <w:separator/>
      </w:r>
    </w:p>
  </w:footnote>
  <w:footnote w:type="continuationSeparator" w:id="0">
    <w:p w:rsidR="0066112E" w:rsidRDefault="0066112E" w:rsidP="00E759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21712361"/>
      <w:docPartObj>
        <w:docPartGallery w:val="Page Numbers (Top of Page)"/>
        <w:docPartUnique/>
      </w:docPartObj>
    </w:sdtPr>
    <w:sdtEndPr/>
    <w:sdtContent>
      <w:p w:rsidR="00E75934" w:rsidRDefault="00E7593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81F83">
          <w:rPr>
            <w:noProof/>
          </w:rPr>
          <w:t>2</w:t>
        </w:r>
        <w:r>
          <w:fldChar w:fldCharType="end"/>
        </w:r>
      </w:p>
    </w:sdtContent>
  </w:sdt>
  <w:p w:rsidR="00E75934" w:rsidRDefault="00E75934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0302"/>
    <w:rsid w:val="00012609"/>
    <w:rsid w:val="00015A17"/>
    <w:rsid w:val="000273FF"/>
    <w:rsid w:val="000468DC"/>
    <w:rsid w:val="00050460"/>
    <w:rsid w:val="000506ED"/>
    <w:rsid w:val="00064B26"/>
    <w:rsid w:val="00082312"/>
    <w:rsid w:val="00082560"/>
    <w:rsid w:val="000827FC"/>
    <w:rsid w:val="000A0260"/>
    <w:rsid w:val="000B73CD"/>
    <w:rsid w:val="000C1661"/>
    <w:rsid w:val="000C4E02"/>
    <w:rsid w:val="000D5827"/>
    <w:rsid w:val="000E1EDD"/>
    <w:rsid w:val="000F7105"/>
    <w:rsid w:val="00102EA4"/>
    <w:rsid w:val="00115CEC"/>
    <w:rsid w:val="0012142D"/>
    <w:rsid w:val="00141B4B"/>
    <w:rsid w:val="001451FD"/>
    <w:rsid w:val="00153118"/>
    <w:rsid w:val="00153151"/>
    <w:rsid w:val="00153D07"/>
    <w:rsid w:val="00163EE4"/>
    <w:rsid w:val="00166ABD"/>
    <w:rsid w:val="0017075F"/>
    <w:rsid w:val="001833EC"/>
    <w:rsid w:val="00186503"/>
    <w:rsid w:val="001902EE"/>
    <w:rsid w:val="001A45D9"/>
    <w:rsid w:val="001C6FA0"/>
    <w:rsid w:val="001D04A1"/>
    <w:rsid w:val="001D1FC9"/>
    <w:rsid w:val="001F4712"/>
    <w:rsid w:val="001F72D8"/>
    <w:rsid w:val="00216D90"/>
    <w:rsid w:val="002216F3"/>
    <w:rsid w:val="002369F0"/>
    <w:rsid w:val="00237BB3"/>
    <w:rsid w:val="00247E6A"/>
    <w:rsid w:val="0025732D"/>
    <w:rsid w:val="002724AC"/>
    <w:rsid w:val="002B30E9"/>
    <w:rsid w:val="002D179A"/>
    <w:rsid w:val="002E0302"/>
    <w:rsid w:val="002E23E4"/>
    <w:rsid w:val="00300709"/>
    <w:rsid w:val="00304D7B"/>
    <w:rsid w:val="00310C06"/>
    <w:rsid w:val="00312747"/>
    <w:rsid w:val="00313B67"/>
    <w:rsid w:val="00321E9D"/>
    <w:rsid w:val="00332547"/>
    <w:rsid w:val="00335A5A"/>
    <w:rsid w:val="003702C4"/>
    <w:rsid w:val="003A0A72"/>
    <w:rsid w:val="003A71FA"/>
    <w:rsid w:val="003C2814"/>
    <w:rsid w:val="003C78C4"/>
    <w:rsid w:val="003D306F"/>
    <w:rsid w:val="003D39EC"/>
    <w:rsid w:val="003F2495"/>
    <w:rsid w:val="003F2AF4"/>
    <w:rsid w:val="00400C43"/>
    <w:rsid w:val="0041286F"/>
    <w:rsid w:val="004302BB"/>
    <w:rsid w:val="00430507"/>
    <w:rsid w:val="004358A3"/>
    <w:rsid w:val="0044207C"/>
    <w:rsid w:val="00447BE7"/>
    <w:rsid w:val="00480844"/>
    <w:rsid w:val="004841F2"/>
    <w:rsid w:val="00485B20"/>
    <w:rsid w:val="00491D56"/>
    <w:rsid w:val="004A33B6"/>
    <w:rsid w:val="004B763C"/>
    <w:rsid w:val="004E614B"/>
    <w:rsid w:val="004F1324"/>
    <w:rsid w:val="00534FD7"/>
    <w:rsid w:val="00556EDC"/>
    <w:rsid w:val="005839C4"/>
    <w:rsid w:val="0058420F"/>
    <w:rsid w:val="005901D0"/>
    <w:rsid w:val="005934BC"/>
    <w:rsid w:val="00596957"/>
    <w:rsid w:val="005A1B85"/>
    <w:rsid w:val="005B186F"/>
    <w:rsid w:val="005D4A71"/>
    <w:rsid w:val="005E59EE"/>
    <w:rsid w:val="00604981"/>
    <w:rsid w:val="00615114"/>
    <w:rsid w:val="00621300"/>
    <w:rsid w:val="00623489"/>
    <w:rsid w:val="00644438"/>
    <w:rsid w:val="00655149"/>
    <w:rsid w:val="00655C87"/>
    <w:rsid w:val="00657AEA"/>
    <w:rsid w:val="0066112E"/>
    <w:rsid w:val="006864E3"/>
    <w:rsid w:val="006A102A"/>
    <w:rsid w:val="006B6D69"/>
    <w:rsid w:val="006C6370"/>
    <w:rsid w:val="006C76B6"/>
    <w:rsid w:val="006E102D"/>
    <w:rsid w:val="00714F14"/>
    <w:rsid w:val="00721143"/>
    <w:rsid w:val="00721ACD"/>
    <w:rsid w:val="00731B94"/>
    <w:rsid w:val="00735A05"/>
    <w:rsid w:val="00741F0C"/>
    <w:rsid w:val="00745ED4"/>
    <w:rsid w:val="00752934"/>
    <w:rsid w:val="007650A8"/>
    <w:rsid w:val="007767D1"/>
    <w:rsid w:val="00787A95"/>
    <w:rsid w:val="007D004A"/>
    <w:rsid w:val="00821B6C"/>
    <w:rsid w:val="00833EB1"/>
    <w:rsid w:val="0083552A"/>
    <w:rsid w:val="00836019"/>
    <w:rsid w:val="00840495"/>
    <w:rsid w:val="00852730"/>
    <w:rsid w:val="00855D85"/>
    <w:rsid w:val="008607FA"/>
    <w:rsid w:val="008737E6"/>
    <w:rsid w:val="0087398E"/>
    <w:rsid w:val="008871C4"/>
    <w:rsid w:val="00891CDF"/>
    <w:rsid w:val="008A7945"/>
    <w:rsid w:val="008B0F3A"/>
    <w:rsid w:val="008B25B6"/>
    <w:rsid w:val="008B5D3E"/>
    <w:rsid w:val="008B6D1D"/>
    <w:rsid w:val="008C2E5C"/>
    <w:rsid w:val="008D4B4B"/>
    <w:rsid w:val="008E0257"/>
    <w:rsid w:val="008F1990"/>
    <w:rsid w:val="008F3080"/>
    <w:rsid w:val="008F754A"/>
    <w:rsid w:val="00907CCA"/>
    <w:rsid w:val="00917504"/>
    <w:rsid w:val="009274EC"/>
    <w:rsid w:val="00930C48"/>
    <w:rsid w:val="00933C34"/>
    <w:rsid w:val="00933FAB"/>
    <w:rsid w:val="00940F2D"/>
    <w:rsid w:val="009775FF"/>
    <w:rsid w:val="0098112E"/>
    <w:rsid w:val="009A16E6"/>
    <w:rsid w:val="009A6E0C"/>
    <w:rsid w:val="009C4C24"/>
    <w:rsid w:val="009C7AC3"/>
    <w:rsid w:val="00A05588"/>
    <w:rsid w:val="00A060E7"/>
    <w:rsid w:val="00A07210"/>
    <w:rsid w:val="00A076C5"/>
    <w:rsid w:val="00A23E39"/>
    <w:rsid w:val="00A24003"/>
    <w:rsid w:val="00A25BFA"/>
    <w:rsid w:val="00A25E86"/>
    <w:rsid w:val="00A325E5"/>
    <w:rsid w:val="00A34311"/>
    <w:rsid w:val="00A36451"/>
    <w:rsid w:val="00A4544B"/>
    <w:rsid w:val="00A511C7"/>
    <w:rsid w:val="00A565E1"/>
    <w:rsid w:val="00A70D34"/>
    <w:rsid w:val="00AB0207"/>
    <w:rsid w:val="00AC2122"/>
    <w:rsid w:val="00AC4DD3"/>
    <w:rsid w:val="00AD22E7"/>
    <w:rsid w:val="00AD70B5"/>
    <w:rsid w:val="00AD76D3"/>
    <w:rsid w:val="00AE541E"/>
    <w:rsid w:val="00AF7D81"/>
    <w:rsid w:val="00B03351"/>
    <w:rsid w:val="00B14C9D"/>
    <w:rsid w:val="00B367FE"/>
    <w:rsid w:val="00B66274"/>
    <w:rsid w:val="00BA1E78"/>
    <w:rsid w:val="00BB1C28"/>
    <w:rsid w:val="00BB3554"/>
    <w:rsid w:val="00BC0449"/>
    <w:rsid w:val="00BD65D9"/>
    <w:rsid w:val="00BE4000"/>
    <w:rsid w:val="00BE7831"/>
    <w:rsid w:val="00BF1B81"/>
    <w:rsid w:val="00BF2F01"/>
    <w:rsid w:val="00BF7C35"/>
    <w:rsid w:val="00C02F55"/>
    <w:rsid w:val="00C10CB1"/>
    <w:rsid w:val="00C11A37"/>
    <w:rsid w:val="00C35C97"/>
    <w:rsid w:val="00C4039B"/>
    <w:rsid w:val="00C43D4F"/>
    <w:rsid w:val="00C47DA2"/>
    <w:rsid w:val="00C67BB8"/>
    <w:rsid w:val="00C71018"/>
    <w:rsid w:val="00C81F83"/>
    <w:rsid w:val="00C960FF"/>
    <w:rsid w:val="00CB4A35"/>
    <w:rsid w:val="00CD2C89"/>
    <w:rsid w:val="00CF017B"/>
    <w:rsid w:val="00CF1550"/>
    <w:rsid w:val="00D25444"/>
    <w:rsid w:val="00D3330C"/>
    <w:rsid w:val="00D35251"/>
    <w:rsid w:val="00D414B2"/>
    <w:rsid w:val="00D574B9"/>
    <w:rsid w:val="00D65E3F"/>
    <w:rsid w:val="00D91205"/>
    <w:rsid w:val="00D92C49"/>
    <w:rsid w:val="00DB4902"/>
    <w:rsid w:val="00DD2378"/>
    <w:rsid w:val="00DF3D59"/>
    <w:rsid w:val="00DF410E"/>
    <w:rsid w:val="00E06FBD"/>
    <w:rsid w:val="00E12ECB"/>
    <w:rsid w:val="00E351A1"/>
    <w:rsid w:val="00E4354A"/>
    <w:rsid w:val="00E47D79"/>
    <w:rsid w:val="00E67D27"/>
    <w:rsid w:val="00E75934"/>
    <w:rsid w:val="00EA71C5"/>
    <w:rsid w:val="00EB356C"/>
    <w:rsid w:val="00EB700B"/>
    <w:rsid w:val="00EB7D1A"/>
    <w:rsid w:val="00EE0FCD"/>
    <w:rsid w:val="00F0338B"/>
    <w:rsid w:val="00F23EC3"/>
    <w:rsid w:val="00F35BF5"/>
    <w:rsid w:val="00F60F4B"/>
    <w:rsid w:val="00F62394"/>
    <w:rsid w:val="00F77899"/>
    <w:rsid w:val="00F86BC9"/>
    <w:rsid w:val="00F965CA"/>
    <w:rsid w:val="00F9777F"/>
    <w:rsid w:val="00FC30C7"/>
    <w:rsid w:val="00FD6311"/>
    <w:rsid w:val="00FE2B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Текст закона"/>
    <w:qFormat/>
    <w:rsid w:val="002E0302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ринят ГД"/>
    <w:basedOn w:val="a"/>
    <w:uiPriority w:val="99"/>
    <w:rsid w:val="002E0302"/>
    <w:pPr>
      <w:ind w:firstLine="0"/>
    </w:pPr>
    <w:rPr>
      <w:sz w:val="24"/>
      <w:szCs w:val="20"/>
    </w:rPr>
  </w:style>
  <w:style w:type="paragraph" w:styleId="a4">
    <w:name w:val="header"/>
    <w:basedOn w:val="a"/>
    <w:link w:val="a5"/>
    <w:uiPriority w:val="99"/>
    <w:unhideWhenUsed/>
    <w:rsid w:val="00E7593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7593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E7593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7593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List Paragraph"/>
    <w:basedOn w:val="a"/>
    <w:uiPriority w:val="34"/>
    <w:qFormat/>
    <w:rsid w:val="009A16E6"/>
    <w:pPr>
      <w:overflowPunct w:val="0"/>
      <w:autoSpaceDE w:val="0"/>
      <w:autoSpaceDN w:val="0"/>
      <w:adjustRightInd w:val="0"/>
      <w:ind w:left="720" w:firstLine="0"/>
      <w:contextualSpacing/>
      <w:jc w:val="left"/>
      <w:textAlignment w:val="baseline"/>
    </w:pPr>
    <w:rPr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657AEA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57AE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b">
    <w:name w:val="Стиль полужирный По центру"/>
    <w:basedOn w:val="a"/>
    <w:rsid w:val="00F62394"/>
    <w:pPr>
      <w:ind w:firstLine="0"/>
      <w:jc w:val="center"/>
    </w:pPr>
    <w:rPr>
      <w:b/>
      <w:bCs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Текст закона"/>
    <w:qFormat/>
    <w:rsid w:val="002E0302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ринят ГД"/>
    <w:basedOn w:val="a"/>
    <w:uiPriority w:val="99"/>
    <w:rsid w:val="002E0302"/>
    <w:pPr>
      <w:ind w:firstLine="0"/>
    </w:pPr>
    <w:rPr>
      <w:sz w:val="24"/>
      <w:szCs w:val="20"/>
    </w:rPr>
  </w:style>
  <w:style w:type="paragraph" w:styleId="a4">
    <w:name w:val="header"/>
    <w:basedOn w:val="a"/>
    <w:link w:val="a5"/>
    <w:uiPriority w:val="99"/>
    <w:unhideWhenUsed/>
    <w:rsid w:val="00E7593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7593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E7593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7593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List Paragraph"/>
    <w:basedOn w:val="a"/>
    <w:uiPriority w:val="34"/>
    <w:qFormat/>
    <w:rsid w:val="009A16E6"/>
    <w:pPr>
      <w:overflowPunct w:val="0"/>
      <w:autoSpaceDE w:val="0"/>
      <w:autoSpaceDN w:val="0"/>
      <w:adjustRightInd w:val="0"/>
      <w:ind w:left="720" w:firstLine="0"/>
      <w:contextualSpacing/>
      <w:jc w:val="left"/>
      <w:textAlignment w:val="baseline"/>
    </w:pPr>
    <w:rPr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657AEA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57AE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b">
    <w:name w:val="Стиль полужирный По центру"/>
    <w:basedOn w:val="a"/>
    <w:rsid w:val="00F62394"/>
    <w:pPr>
      <w:ind w:firstLine="0"/>
      <w:jc w:val="center"/>
    </w:pPr>
    <w:rPr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12D9B7-DF03-49CD-877A-34E414FF93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299</Words>
  <Characters>1708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2003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Чувакова Юлия Александровна</dc:creator>
  <cp:lastModifiedBy>Молчанова Ольга Петровна</cp:lastModifiedBy>
  <cp:revision>2</cp:revision>
  <cp:lastPrinted>2020-10-28T11:36:00Z</cp:lastPrinted>
  <dcterms:created xsi:type="dcterms:W3CDTF">2021-04-02T06:56:00Z</dcterms:created>
  <dcterms:modified xsi:type="dcterms:W3CDTF">2021-04-02T06:56:00Z</dcterms:modified>
</cp:coreProperties>
</file>