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D24" w:rsidRPr="00DD3AAE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D45917" w:rsidRPr="0067591A" w:rsidRDefault="0067591A" w:rsidP="004317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7591A">
        <w:rPr>
          <w:rFonts w:ascii="Times New Roman" w:hAnsi="Times New Roman"/>
          <w:bCs/>
          <w:sz w:val="28"/>
          <w:szCs w:val="28"/>
        </w:rPr>
        <w:t>«Об утверждении заключения соглашения об описании местоположения границы между субъектами Российской Федерации»</w:t>
      </w:r>
    </w:p>
    <w:p w:rsidR="002F6001" w:rsidRPr="0067591A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74BF" w:rsidRDefault="009B7D24" w:rsidP="006F25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4FE">
        <w:rPr>
          <w:rFonts w:ascii="Times New Roman" w:hAnsi="Times New Roman"/>
          <w:sz w:val="28"/>
          <w:szCs w:val="28"/>
        </w:rPr>
        <w:t>Проект</w:t>
      </w:r>
      <w:r w:rsidR="00B33347">
        <w:rPr>
          <w:rFonts w:ascii="Times New Roman" w:hAnsi="Times New Roman"/>
          <w:sz w:val="28"/>
          <w:szCs w:val="28"/>
        </w:rPr>
        <w:t>ом</w:t>
      </w:r>
      <w:r w:rsidR="00902456">
        <w:rPr>
          <w:rFonts w:ascii="Times New Roman" w:hAnsi="Times New Roman"/>
          <w:sz w:val="28"/>
          <w:szCs w:val="28"/>
        </w:rPr>
        <w:t xml:space="preserve"> закон</w:t>
      </w:r>
      <w:r w:rsidR="00241E19">
        <w:rPr>
          <w:rFonts w:ascii="Times New Roman" w:hAnsi="Times New Roman"/>
          <w:sz w:val="28"/>
          <w:szCs w:val="28"/>
        </w:rPr>
        <w:t>а</w:t>
      </w:r>
      <w:r w:rsidRPr="008714FE">
        <w:rPr>
          <w:rFonts w:ascii="Times New Roman" w:hAnsi="Times New Roman"/>
          <w:sz w:val="28"/>
          <w:szCs w:val="28"/>
        </w:rPr>
        <w:t xml:space="preserve"> Ярославской области </w:t>
      </w:r>
      <w:r w:rsidR="0067591A" w:rsidRPr="0067591A">
        <w:rPr>
          <w:rFonts w:ascii="Times New Roman" w:hAnsi="Times New Roman"/>
          <w:sz w:val="28"/>
          <w:szCs w:val="28"/>
        </w:rPr>
        <w:t>«</w:t>
      </w:r>
      <w:r w:rsidR="0067591A" w:rsidRPr="0067591A">
        <w:rPr>
          <w:rFonts w:ascii="Times New Roman" w:hAnsi="Times New Roman"/>
          <w:bCs/>
          <w:sz w:val="28"/>
          <w:szCs w:val="28"/>
        </w:rPr>
        <w:t xml:space="preserve">Об </w:t>
      </w:r>
      <w:r w:rsidR="0067591A" w:rsidRPr="0067591A">
        <w:rPr>
          <w:rFonts w:ascii="Times New Roman" w:hAnsi="Times New Roman"/>
          <w:sz w:val="28"/>
          <w:szCs w:val="28"/>
        </w:rPr>
        <w:t>утверждении заключения соглашения об описании местоположения границы между субъектами Российской Федерации»</w:t>
      </w:r>
      <w:r w:rsidR="008714FE" w:rsidRPr="0067591A">
        <w:rPr>
          <w:rFonts w:ascii="Times New Roman" w:hAnsi="Times New Roman"/>
          <w:bCs/>
          <w:sz w:val="28"/>
          <w:szCs w:val="28"/>
        </w:rPr>
        <w:t xml:space="preserve"> </w:t>
      </w:r>
      <w:r w:rsidRPr="008714FE">
        <w:rPr>
          <w:rFonts w:ascii="Times New Roman" w:hAnsi="Times New Roman"/>
          <w:sz w:val="28"/>
          <w:szCs w:val="28"/>
        </w:rPr>
        <w:t>(далее – проект закона, законопроект)</w:t>
      </w:r>
      <w:r w:rsidRPr="006E5878">
        <w:rPr>
          <w:rFonts w:ascii="Times New Roman" w:hAnsi="Times New Roman"/>
          <w:sz w:val="28"/>
          <w:szCs w:val="28"/>
        </w:rPr>
        <w:t xml:space="preserve"> </w:t>
      </w:r>
      <w:r w:rsidR="00B33347">
        <w:rPr>
          <w:rFonts w:ascii="Times New Roman" w:hAnsi="Times New Roman"/>
          <w:sz w:val="28"/>
          <w:szCs w:val="28"/>
        </w:rPr>
        <w:t xml:space="preserve">предлагается утвердить заключение </w:t>
      </w:r>
      <w:r w:rsidR="00D90986">
        <w:rPr>
          <w:rFonts w:ascii="Times New Roman" w:hAnsi="Times New Roman"/>
          <w:sz w:val="28"/>
          <w:szCs w:val="28"/>
        </w:rPr>
        <w:t>С</w:t>
      </w:r>
      <w:r w:rsidR="006874BF" w:rsidRPr="006874BF">
        <w:rPr>
          <w:rFonts w:ascii="Times New Roman" w:hAnsi="Times New Roman"/>
          <w:sz w:val="28"/>
          <w:szCs w:val="28"/>
        </w:rPr>
        <w:t>оглашения от 22 сентября 2023 года между субъектами Российской Федерации Владимирской областью и Ярославской областью об описании местоположения границы между Владимирской областью и Ярославской областью</w:t>
      </w:r>
      <w:r w:rsidR="006874BF">
        <w:rPr>
          <w:rFonts w:ascii="Times New Roman" w:hAnsi="Times New Roman"/>
          <w:sz w:val="28"/>
          <w:szCs w:val="28"/>
        </w:rPr>
        <w:t xml:space="preserve"> (далее – </w:t>
      </w:r>
      <w:r w:rsidR="00D90986">
        <w:rPr>
          <w:rFonts w:ascii="Times New Roman" w:hAnsi="Times New Roman"/>
          <w:sz w:val="28"/>
          <w:szCs w:val="28"/>
        </w:rPr>
        <w:t>С</w:t>
      </w:r>
      <w:r w:rsidR="006874BF">
        <w:rPr>
          <w:rFonts w:ascii="Times New Roman" w:hAnsi="Times New Roman"/>
          <w:sz w:val="28"/>
          <w:szCs w:val="28"/>
        </w:rPr>
        <w:t>оглашение).</w:t>
      </w:r>
    </w:p>
    <w:p w:rsidR="006F2554" w:rsidRDefault="00B33347" w:rsidP="006F25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7 части 2 статьи 8 Федерального</w:t>
      </w:r>
      <w:r w:rsidRPr="00B33347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 от 21.12.2021 № 414-ФЗ «</w:t>
      </w:r>
      <w:r w:rsidRPr="00B33347">
        <w:rPr>
          <w:rFonts w:ascii="Times New Roman" w:hAnsi="Times New Roman"/>
          <w:sz w:val="28"/>
          <w:szCs w:val="28"/>
        </w:rPr>
        <w:t>Об общих принципах организации публичной власти в субъектах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="006F2554">
        <w:rPr>
          <w:rFonts w:ascii="Times New Roman" w:hAnsi="Times New Roman"/>
          <w:sz w:val="28"/>
          <w:szCs w:val="28"/>
        </w:rPr>
        <w:t xml:space="preserve">пунктом 7 статьи 25 </w:t>
      </w:r>
      <w:r w:rsidR="006F2554" w:rsidRPr="006F2554">
        <w:rPr>
          <w:rFonts w:ascii="Times New Roman" w:hAnsi="Times New Roman"/>
          <w:sz w:val="28"/>
          <w:szCs w:val="28"/>
        </w:rPr>
        <w:t>Устав</w:t>
      </w:r>
      <w:r w:rsidR="006F2554">
        <w:rPr>
          <w:rFonts w:ascii="Times New Roman" w:hAnsi="Times New Roman"/>
          <w:sz w:val="28"/>
          <w:szCs w:val="28"/>
        </w:rPr>
        <w:t>а</w:t>
      </w:r>
      <w:r w:rsidR="006F2554" w:rsidRPr="006F2554">
        <w:rPr>
          <w:rFonts w:ascii="Times New Roman" w:hAnsi="Times New Roman"/>
          <w:sz w:val="28"/>
          <w:szCs w:val="28"/>
        </w:rPr>
        <w:t xml:space="preserve"> Ярославской области</w:t>
      </w:r>
      <w:r w:rsidR="006F2554">
        <w:rPr>
          <w:rFonts w:ascii="Times New Roman" w:hAnsi="Times New Roman"/>
          <w:sz w:val="28"/>
          <w:szCs w:val="28"/>
        </w:rPr>
        <w:t xml:space="preserve"> заключение договоров Ярославской области подлежит утверждению Ярославской областной Думой.</w:t>
      </w:r>
    </w:p>
    <w:p w:rsidR="006F2554" w:rsidRDefault="006F2554" w:rsidP="006F25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 сентября 2023 года </w:t>
      </w:r>
      <w:r w:rsidRPr="006F2554">
        <w:rPr>
          <w:rFonts w:ascii="Times New Roman" w:hAnsi="Times New Roman"/>
          <w:sz w:val="28"/>
          <w:szCs w:val="28"/>
        </w:rPr>
        <w:t>Вла</w:t>
      </w:r>
      <w:r w:rsidR="00117011">
        <w:rPr>
          <w:rFonts w:ascii="Times New Roman" w:hAnsi="Times New Roman"/>
          <w:sz w:val="28"/>
          <w:szCs w:val="28"/>
        </w:rPr>
        <w:t>димирской и Ярославской областями</w:t>
      </w:r>
      <w:r>
        <w:rPr>
          <w:rFonts w:ascii="Times New Roman" w:hAnsi="Times New Roman"/>
          <w:sz w:val="28"/>
          <w:szCs w:val="28"/>
        </w:rPr>
        <w:t xml:space="preserve"> заключено </w:t>
      </w:r>
      <w:r w:rsidR="00D9098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оглашение об описании местоположения границы межд</w:t>
      </w:r>
      <w:r w:rsidR="006874BF">
        <w:rPr>
          <w:rFonts w:ascii="Times New Roman" w:hAnsi="Times New Roman"/>
          <w:sz w:val="28"/>
          <w:szCs w:val="28"/>
        </w:rPr>
        <w:t>у указанными регионами.</w:t>
      </w:r>
    </w:p>
    <w:p w:rsidR="006874BF" w:rsidRDefault="006874BF" w:rsidP="006874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границы Ярославской области утверждено Законом Ярославской области от 24.11.1998 № 34-з «</w:t>
      </w:r>
      <w:r w:rsidRPr="006874BF">
        <w:rPr>
          <w:rFonts w:ascii="Times New Roman" w:hAnsi="Times New Roman"/>
          <w:sz w:val="28"/>
          <w:szCs w:val="28"/>
        </w:rPr>
        <w:t>Об утверждении описания границы Ярославской области</w:t>
      </w:r>
      <w:r>
        <w:rPr>
          <w:rFonts w:ascii="Times New Roman" w:hAnsi="Times New Roman"/>
          <w:sz w:val="28"/>
          <w:szCs w:val="28"/>
        </w:rPr>
        <w:t>»</w:t>
      </w:r>
      <w:r w:rsidR="008D677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677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 отсутствии аналогичного закона Владимирской области заключенное </w:t>
      </w:r>
      <w:r w:rsidR="00D9098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оглашение позволит </w:t>
      </w:r>
      <w:r w:rsidR="00117011">
        <w:rPr>
          <w:rFonts w:ascii="Times New Roman" w:hAnsi="Times New Roman"/>
          <w:sz w:val="28"/>
          <w:szCs w:val="28"/>
        </w:rPr>
        <w:t>завершить землеустроительные работы по описанию местоположения границы между Владимирской и Ярославской областями и внести согласованные сведения о ней в Единый государственный реестр недвижимости.</w:t>
      </w:r>
      <w:proofErr w:type="gramEnd"/>
    </w:p>
    <w:p w:rsidR="004667BC" w:rsidRPr="004667BC" w:rsidRDefault="004667BC" w:rsidP="004667B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</w:t>
      </w:r>
      <w:r w:rsidR="00B14D98">
        <w:rPr>
          <w:rFonts w:ascii="Times New Roman" w:hAnsi="Times New Roman"/>
          <w:sz w:val="28"/>
          <w:szCs w:val="28"/>
        </w:rPr>
        <w:t xml:space="preserve">несение </w:t>
      </w:r>
      <w:r w:rsidRPr="004667BC">
        <w:rPr>
          <w:rFonts w:ascii="Times New Roman" w:hAnsi="Times New Roman"/>
          <w:sz w:val="28"/>
          <w:szCs w:val="28"/>
        </w:rPr>
        <w:t>в Единый государственный реестр недвижимости</w:t>
      </w:r>
      <w:r>
        <w:rPr>
          <w:rFonts w:ascii="Times New Roman" w:hAnsi="Times New Roman"/>
          <w:sz w:val="28"/>
          <w:szCs w:val="28"/>
        </w:rPr>
        <w:t xml:space="preserve"> сведений о границах </w:t>
      </w:r>
      <w:r w:rsidRPr="004667BC">
        <w:rPr>
          <w:rFonts w:ascii="Times New Roman" w:hAnsi="Times New Roman"/>
          <w:sz w:val="28"/>
          <w:szCs w:val="28"/>
        </w:rPr>
        <w:t>между субъектами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7263A">
        <w:rPr>
          <w:rFonts w:ascii="Times New Roman" w:hAnsi="Times New Roman"/>
          <w:sz w:val="28"/>
          <w:szCs w:val="28"/>
        </w:rPr>
        <w:t>отнесено</w:t>
      </w:r>
      <w:r>
        <w:rPr>
          <w:rFonts w:ascii="Times New Roman" w:hAnsi="Times New Roman"/>
          <w:sz w:val="28"/>
          <w:szCs w:val="28"/>
        </w:rPr>
        <w:t xml:space="preserve"> к числу процедур, направленных на упрощение ведения бизнеса и </w:t>
      </w:r>
      <w:r w:rsidRPr="004667BC">
        <w:rPr>
          <w:rFonts w:ascii="Times New Roman" w:hAnsi="Times New Roman"/>
          <w:sz w:val="28"/>
          <w:szCs w:val="28"/>
        </w:rPr>
        <w:t>повышения инвестиционной привлекательности субъектов Российской Федерации</w:t>
      </w:r>
      <w:r>
        <w:rPr>
          <w:rFonts w:ascii="Times New Roman" w:hAnsi="Times New Roman"/>
          <w:sz w:val="28"/>
          <w:szCs w:val="28"/>
        </w:rPr>
        <w:t>, целевые модели которых утверждены р</w:t>
      </w:r>
      <w:r w:rsidRPr="004667BC">
        <w:rPr>
          <w:rFonts w:ascii="Times New Roman" w:hAnsi="Times New Roman"/>
          <w:sz w:val="28"/>
          <w:szCs w:val="28"/>
        </w:rPr>
        <w:t>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4667BC">
        <w:rPr>
          <w:rFonts w:ascii="Times New Roman" w:hAnsi="Times New Roman"/>
          <w:sz w:val="28"/>
          <w:szCs w:val="28"/>
        </w:rPr>
        <w:t xml:space="preserve"> </w:t>
      </w:r>
      <w:r w:rsidR="0077263A">
        <w:rPr>
          <w:rFonts w:ascii="Times New Roman" w:hAnsi="Times New Roman"/>
          <w:sz w:val="28"/>
          <w:szCs w:val="28"/>
        </w:rPr>
        <w:t>Правит</w:t>
      </w:r>
      <w:r w:rsidR="001B43C2">
        <w:rPr>
          <w:rFonts w:ascii="Times New Roman" w:hAnsi="Times New Roman"/>
          <w:sz w:val="28"/>
          <w:szCs w:val="28"/>
        </w:rPr>
        <w:t xml:space="preserve">ельства Российской Федерации </w:t>
      </w:r>
      <w:r w:rsidR="0077263A">
        <w:rPr>
          <w:rFonts w:ascii="Times New Roman" w:hAnsi="Times New Roman"/>
          <w:sz w:val="28"/>
          <w:szCs w:val="28"/>
        </w:rPr>
        <w:t>от 31.01.2017 №</w:t>
      </w:r>
      <w:r w:rsidRPr="004667BC">
        <w:rPr>
          <w:rFonts w:ascii="Times New Roman" w:hAnsi="Times New Roman"/>
          <w:sz w:val="28"/>
          <w:szCs w:val="28"/>
        </w:rPr>
        <w:t xml:space="preserve"> 147-р</w:t>
      </w:r>
      <w:r w:rsidR="0077263A">
        <w:rPr>
          <w:rFonts w:ascii="Times New Roman" w:hAnsi="Times New Roman"/>
          <w:sz w:val="28"/>
          <w:szCs w:val="28"/>
        </w:rPr>
        <w:t>.</w:t>
      </w:r>
    </w:p>
    <w:p w:rsidR="0077263A" w:rsidRDefault="00B20E9A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Заключением</w:t>
      </w:r>
      <w:r w:rsidR="0077263A">
        <w:rPr>
          <w:rFonts w:ascii="Times New Roman" w:hAnsi="Times New Roman"/>
          <w:sz w:val="28"/>
          <w:szCs w:val="28"/>
        </w:rPr>
        <w:t xml:space="preserve"> </w:t>
      </w:r>
      <w:r w:rsidR="00D90986">
        <w:rPr>
          <w:rFonts w:ascii="Times New Roman" w:hAnsi="Times New Roman"/>
          <w:sz w:val="28"/>
          <w:szCs w:val="28"/>
        </w:rPr>
        <w:t>С</w:t>
      </w:r>
      <w:r w:rsidR="0077263A">
        <w:rPr>
          <w:rFonts w:ascii="Times New Roman" w:hAnsi="Times New Roman"/>
          <w:sz w:val="28"/>
          <w:szCs w:val="28"/>
        </w:rPr>
        <w:t>огла</w:t>
      </w:r>
      <w:r>
        <w:rPr>
          <w:rFonts w:ascii="Times New Roman" w:hAnsi="Times New Roman"/>
          <w:sz w:val="28"/>
          <w:szCs w:val="28"/>
        </w:rPr>
        <w:t xml:space="preserve">шения </w:t>
      </w:r>
      <w:r w:rsidR="0077263A">
        <w:rPr>
          <w:rFonts w:ascii="Times New Roman" w:hAnsi="Times New Roman"/>
          <w:sz w:val="28"/>
          <w:szCs w:val="28"/>
        </w:rPr>
        <w:t>грани</w:t>
      </w:r>
      <w:r>
        <w:rPr>
          <w:rFonts w:ascii="Times New Roman" w:hAnsi="Times New Roman"/>
          <w:sz w:val="28"/>
          <w:szCs w:val="28"/>
        </w:rPr>
        <w:t>ца между Ярославской областью и </w:t>
      </w:r>
      <w:r w:rsidR="0077263A">
        <w:rPr>
          <w:rFonts w:ascii="Times New Roman" w:hAnsi="Times New Roman"/>
          <w:sz w:val="28"/>
          <w:szCs w:val="28"/>
        </w:rPr>
        <w:t>Владимирской областью не изменяется.</w:t>
      </w:r>
    </w:p>
    <w:p w:rsidR="009541B6" w:rsidRPr="00D45917" w:rsidRDefault="00036DF6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DF6">
        <w:rPr>
          <w:rFonts w:ascii="Times New Roman" w:hAnsi="Times New Roman"/>
          <w:sz w:val="28"/>
          <w:szCs w:val="28"/>
        </w:rPr>
        <w:t>Принятие законопроекта не повлечет за собой увеличение расходов (снижение доходов) областного б</w:t>
      </w:r>
      <w:bookmarkStart w:id="0" w:name="_GoBack"/>
      <w:bookmarkEnd w:id="0"/>
      <w:r w:rsidRPr="00036DF6">
        <w:rPr>
          <w:rFonts w:ascii="Times New Roman" w:hAnsi="Times New Roman"/>
          <w:sz w:val="28"/>
          <w:szCs w:val="28"/>
        </w:rPr>
        <w:t>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RPr="00D45917" w:rsidSect="00E21C00">
      <w:head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4667BC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97A"/>
    <w:rsid w:val="0000514D"/>
    <w:rsid w:val="000055F1"/>
    <w:rsid w:val="00014F4A"/>
    <w:rsid w:val="00021B0C"/>
    <w:rsid w:val="00022190"/>
    <w:rsid w:val="000235E8"/>
    <w:rsid w:val="00031B79"/>
    <w:rsid w:val="00032EC3"/>
    <w:rsid w:val="00035C72"/>
    <w:rsid w:val="00036DF6"/>
    <w:rsid w:val="00043627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E4B83"/>
    <w:rsid w:val="000F4BF3"/>
    <w:rsid w:val="00102317"/>
    <w:rsid w:val="00107269"/>
    <w:rsid w:val="00117011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4F8F"/>
    <w:rsid w:val="00187132"/>
    <w:rsid w:val="001A0AF2"/>
    <w:rsid w:val="001A0CD9"/>
    <w:rsid w:val="001A10E6"/>
    <w:rsid w:val="001B205D"/>
    <w:rsid w:val="001B43C2"/>
    <w:rsid w:val="001B51BC"/>
    <w:rsid w:val="001C10B8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16FAC"/>
    <w:rsid w:val="00220735"/>
    <w:rsid w:val="00220936"/>
    <w:rsid w:val="002211C7"/>
    <w:rsid w:val="00226041"/>
    <w:rsid w:val="00226EA0"/>
    <w:rsid w:val="00231630"/>
    <w:rsid w:val="00234805"/>
    <w:rsid w:val="00241E19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22E9"/>
    <w:rsid w:val="004231C5"/>
    <w:rsid w:val="00426BFC"/>
    <w:rsid w:val="004317A3"/>
    <w:rsid w:val="0043309F"/>
    <w:rsid w:val="00441CAA"/>
    <w:rsid w:val="0045549B"/>
    <w:rsid w:val="00455B28"/>
    <w:rsid w:val="00456A41"/>
    <w:rsid w:val="00462FFB"/>
    <w:rsid w:val="0046427A"/>
    <w:rsid w:val="0046574A"/>
    <w:rsid w:val="00466010"/>
    <w:rsid w:val="004667BC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479C7"/>
    <w:rsid w:val="00562E43"/>
    <w:rsid w:val="00563E23"/>
    <w:rsid w:val="00564708"/>
    <w:rsid w:val="00565A2E"/>
    <w:rsid w:val="00566221"/>
    <w:rsid w:val="0056728C"/>
    <w:rsid w:val="00567EAA"/>
    <w:rsid w:val="00573799"/>
    <w:rsid w:val="005834FF"/>
    <w:rsid w:val="00583944"/>
    <w:rsid w:val="005A532C"/>
    <w:rsid w:val="005A63B8"/>
    <w:rsid w:val="005B0454"/>
    <w:rsid w:val="005B63D6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7591A"/>
    <w:rsid w:val="00682889"/>
    <w:rsid w:val="006874BF"/>
    <w:rsid w:val="006A01BF"/>
    <w:rsid w:val="006A093F"/>
    <w:rsid w:val="006B1508"/>
    <w:rsid w:val="006C1583"/>
    <w:rsid w:val="006C655E"/>
    <w:rsid w:val="006D3A55"/>
    <w:rsid w:val="006E5878"/>
    <w:rsid w:val="006F075A"/>
    <w:rsid w:val="006F2554"/>
    <w:rsid w:val="006F3036"/>
    <w:rsid w:val="006F5D74"/>
    <w:rsid w:val="007015BD"/>
    <w:rsid w:val="007035F4"/>
    <w:rsid w:val="0070413D"/>
    <w:rsid w:val="007062AE"/>
    <w:rsid w:val="007112F4"/>
    <w:rsid w:val="00712677"/>
    <w:rsid w:val="007251E4"/>
    <w:rsid w:val="00731A74"/>
    <w:rsid w:val="007323F8"/>
    <w:rsid w:val="00740FC5"/>
    <w:rsid w:val="007437B6"/>
    <w:rsid w:val="00744665"/>
    <w:rsid w:val="00745578"/>
    <w:rsid w:val="00752842"/>
    <w:rsid w:val="00753307"/>
    <w:rsid w:val="0075551C"/>
    <w:rsid w:val="00756DF2"/>
    <w:rsid w:val="0077263A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E2EC3"/>
    <w:rsid w:val="007F12DB"/>
    <w:rsid w:val="007F14EF"/>
    <w:rsid w:val="007F176C"/>
    <w:rsid w:val="007F4592"/>
    <w:rsid w:val="007F58AF"/>
    <w:rsid w:val="007F6FF2"/>
    <w:rsid w:val="008048D1"/>
    <w:rsid w:val="0081334E"/>
    <w:rsid w:val="00815315"/>
    <w:rsid w:val="00815A13"/>
    <w:rsid w:val="0082035B"/>
    <w:rsid w:val="008206FF"/>
    <w:rsid w:val="008232BF"/>
    <w:rsid w:val="0082583D"/>
    <w:rsid w:val="00827A91"/>
    <w:rsid w:val="00836DE8"/>
    <w:rsid w:val="0084221C"/>
    <w:rsid w:val="008520BA"/>
    <w:rsid w:val="00862230"/>
    <w:rsid w:val="008714FE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778"/>
    <w:rsid w:val="008D699B"/>
    <w:rsid w:val="008E2DF2"/>
    <w:rsid w:val="008E54EE"/>
    <w:rsid w:val="008F2A23"/>
    <w:rsid w:val="008F39B7"/>
    <w:rsid w:val="00902456"/>
    <w:rsid w:val="00904730"/>
    <w:rsid w:val="009069DC"/>
    <w:rsid w:val="0091667D"/>
    <w:rsid w:val="00922EB8"/>
    <w:rsid w:val="00923CB1"/>
    <w:rsid w:val="009321D5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41F9B"/>
    <w:rsid w:val="00A524EF"/>
    <w:rsid w:val="00A53BC5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4E27"/>
    <w:rsid w:val="00AD526F"/>
    <w:rsid w:val="00AD59B9"/>
    <w:rsid w:val="00AD6E96"/>
    <w:rsid w:val="00AE63E7"/>
    <w:rsid w:val="00AF11C9"/>
    <w:rsid w:val="00B01F3F"/>
    <w:rsid w:val="00B10264"/>
    <w:rsid w:val="00B10E76"/>
    <w:rsid w:val="00B14CB6"/>
    <w:rsid w:val="00B14D98"/>
    <w:rsid w:val="00B176A0"/>
    <w:rsid w:val="00B2096A"/>
    <w:rsid w:val="00B20E9A"/>
    <w:rsid w:val="00B32454"/>
    <w:rsid w:val="00B33347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A7B4F"/>
    <w:rsid w:val="00BB4E43"/>
    <w:rsid w:val="00BB51B2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2578E"/>
    <w:rsid w:val="00C30306"/>
    <w:rsid w:val="00C366A5"/>
    <w:rsid w:val="00C424EF"/>
    <w:rsid w:val="00C43D42"/>
    <w:rsid w:val="00C570E3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84116"/>
    <w:rsid w:val="00D90986"/>
    <w:rsid w:val="00D93308"/>
    <w:rsid w:val="00DA1728"/>
    <w:rsid w:val="00DA3F70"/>
    <w:rsid w:val="00DA5D09"/>
    <w:rsid w:val="00DB601D"/>
    <w:rsid w:val="00DC7448"/>
    <w:rsid w:val="00DC7B9D"/>
    <w:rsid w:val="00DD3AAE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27FC0"/>
    <w:rsid w:val="00E41A08"/>
    <w:rsid w:val="00E42291"/>
    <w:rsid w:val="00E51D0B"/>
    <w:rsid w:val="00E5489F"/>
    <w:rsid w:val="00E55F45"/>
    <w:rsid w:val="00E646F9"/>
    <w:rsid w:val="00E651FF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20816"/>
    <w:rsid w:val="00F2089D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B2F9C"/>
    <w:rsid w:val="00FB5E14"/>
    <w:rsid w:val="00FB67E7"/>
    <w:rsid w:val="00FD0CF0"/>
    <w:rsid w:val="00FD5F56"/>
    <w:rsid w:val="00FD767E"/>
    <w:rsid w:val="00FD7DD2"/>
    <w:rsid w:val="00FE66D1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299AA-22CE-4A55-8FED-C4FFAD206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Вошатко Антон Владимирович</cp:lastModifiedBy>
  <cp:revision>22</cp:revision>
  <cp:lastPrinted>2022-09-07T13:50:00Z</cp:lastPrinted>
  <dcterms:created xsi:type="dcterms:W3CDTF">2023-11-09T12:42:00Z</dcterms:created>
  <dcterms:modified xsi:type="dcterms:W3CDTF">2023-11-21T12:31:00Z</dcterms:modified>
</cp:coreProperties>
</file>