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9E" w:rsidRPr="00EA3660" w:rsidRDefault="003F499E" w:rsidP="003F499E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EA3660">
        <w:rPr>
          <w:rFonts w:eastAsiaTheme="minorHAnsi" w:cs="Times New Roman"/>
          <w:b/>
          <w:bCs/>
          <w:szCs w:val="28"/>
        </w:rPr>
        <w:t>ГОСУДАРСТВЕННАЯ ПРОГРАММА</w:t>
      </w:r>
      <w:r w:rsidR="00F9627D">
        <w:rPr>
          <w:rFonts w:eastAsiaTheme="minorHAnsi" w:cs="Times New Roman"/>
          <w:b/>
          <w:bCs/>
          <w:szCs w:val="28"/>
        </w:rPr>
        <w:t xml:space="preserve"> </w:t>
      </w:r>
      <w:r w:rsidRPr="00EA3660">
        <w:rPr>
          <w:rFonts w:eastAsiaTheme="minorHAnsi" w:cs="Times New Roman"/>
          <w:b/>
          <w:bCs/>
          <w:szCs w:val="28"/>
        </w:rPr>
        <w:t>ЯРОСЛАВСКОЙ ОБЛАСТИ</w:t>
      </w:r>
    </w:p>
    <w:p w:rsidR="003F499E" w:rsidRPr="00EA3660" w:rsidRDefault="003F499E" w:rsidP="003F499E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EA3660">
        <w:rPr>
          <w:rFonts w:eastAsiaTheme="minorHAnsi" w:cs="Times New Roman"/>
          <w:b/>
          <w:bCs/>
          <w:szCs w:val="28"/>
        </w:rPr>
        <w:t xml:space="preserve">«Экономическое развитие и инновационная экономика </w:t>
      </w:r>
    </w:p>
    <w:p w:rsidR="003F499E" w:rsidRDefault="003F499E" w:rsidP="003F499E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EA3660">
        <w:rPr>
          <w:rFonts w:eastAsiaTheme="minorHAnsi" w:cs="Times New Roman"/>
          <w:b/>
          <w:bCs/>
          <w:szCs w:val="28"/>
        </w:rPr>
        <w:t>в Ярославской области» на 2014 – 2020 годы</w:t>
      </w:r>
    </w:p>
    <w:p w:rsidR="00C25D63" w:rsidRDefault="00C25D63" w:rsidP="003F499E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</w:p>
    <w:p w:rsidR="00C25D63" w:rsidRDefault="00C25D63" w:rsidP="00C25D63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C25D63" w:rsidRPr="00EA3660" w:rsidRDefault="00C25D63" w:rsidP="00C25D63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  <w:vertAlign w:val="subscript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3F499E" w:rsidRDefault="003F499E" w:rsidP="003F499E">
      <w:pPr>
        <w:widowControl w:val="0"/>
        <w:tabs>
          <w:tab w:val="left" w:pos="6499"/>
        </w:tabs>
        <w:autoSpaceDE w:val="0"/>
        <w:autoSpaceDN w:val="0"/>
        <w:adjustRightInd w:val="0"/>
        <w:ind w:left="-567" w:firstLine="0"/>
        <w:jc w:val="center"/>
        <w:rPr>
          <w:rFonts w:cs="Times New Roman"/>
          <w:szCs w:val="28"/>
          <w:lang w:eastAsia="ru-RU"/>
        </w:rPr>
      </w:pPr>
      <w:r w:rsidRPr="00633636">
        <w:rPr>
          <w:rFonts w:cs="Times New Roman"/>
          <w:szCs w:val="28"/>
          <w:lang w:eastAsia="ru-RU"/>
        </w:rPr>
        <w:t>&lt;в ред. постановлени</w:t>
      </w:r>
      <w:r>
        <w:rPr>
          <w:rFonts w:cs="Times New Roman"/>
          <w:szCs w:val="28"/>
          <w:lang w:eastAsia="ru-RU"/>
        </w:rPr>
        <w:t>й</w:t>
      </w:r>
      <w:r w:rsidRPr="00633636">
        <w:rPr>
          <w:rFonts w:cs="Times New Roman"/>
          <w:szCs w:val="28"/>
          <w:lang w:eastAsia="ru-RU"/>
        </w:rPr>
        <w:t xml:space="preserve"> Правительства области от 29.08.2014 № 843-п</w:t>
      </w:r>
      <w:r>
        <w:rPr>
          <w:rFonts w:cs="Times New Roman"/>
          <w:szCs w:val="28"/>
          <w:lang w:eastAsia="ru-RU"/>
        </w:rPr>
        <w:t>,</w:t>
      </w:r>
    </w:p>
    <w:p w:rsidR="003F499E" w:rsidRDefault="003F499E" w:rsidP="003F499E">
      <w:pPr>
        <w:widowControl w:val="0"/>
        <w:tabs>
          <w:tab w:val="left" w:pos="6499"/>
        </w:tabs>
        <w:autoSpaceDE w:val="0"/>
        <w:autoSpaceDN w:val="0"/>
        <w:adjustRightInd w:val="0"/>
        <w:ind w:left="-567" w:firstLine="0"/>
        <w:jc w:val="center"/>
        <w:rPr>
          <w:rFonts w:cs="Times New Roman"/>
          <w:szCs w:val="28"/>
          <w:lang w:eastAsia="ru-RU"/>
        </w:rPr>
      </w:pPr>
      <w:r w:rsidRPr="000B170A">
        <w:rPr>
          <w:rFonts w:cs="Times New Roman"/>
          <w:szCs w:val="28"/>
          <w:lang w:eastAsia="ru-RU"/>
        </w:rPr>
        <w:t>от 03.12.2014 № 1240-п</w:t>
      </w:r>
      <w:r>
        <w:rPr>
          <w:rFonts w:cs="Times New Roman"/>
          <w:szCs w:val="28"/>
          <w:lang w:eastAsia="ru-RU"/>
        </w:rPr>
        <w:t>,</w:t>
      </w:r>
      <w:r w:rsidRPr="005B5B9D">
        <w:t xml:space="preserve"> </w:t>
      </w:r>
      <w:r w:rsidRPr="005B5B9D">
        <w:rPr>
          <w:rFonts w:cs="Times New Roman"/>
          <w:szCs w:val="28"/>
          <w:lang w:eastAsia="ru-RU"/>
        </w:rPr>
        <w:t>от 12.05.2015 № 504-п</w:t>
      </w:r>
      <w:r>
        <w:rPr>
          <w:rFonts w:cs="Times New Roman"/>
          <w:szCs w:val="28"/>
          <w:lang w:eastAsia="ru-RU"/>
        </w:rPr>
        <w:t xml:space="preserve">, </w:t>
      </w:r>
      <w:r w:rsidRPr="00C72F56">
        <w:rPr>
          <w:rFonts w:cs="Times New Roman"/>
          <w:szCs w:val="28"/>
          <w:lang w:eastAsia="ru-RU"/>
        </w:rPr>
        <w:t>от 05.04.2016 № 363-п</w:t>
      </w:r>
      <w:r>
        <w:rPr>
          <w:rFonts w:cs="Times New Roman"/>
          <w:szCs w:val="28"/>
          <w:lang w:eastAsia="ru-RU"/>
        </w:rPr>
        <w:t>,</w:t>
      </w:r>
    </w:p>
    <w:p w:rsidR="003F499E" w:rsidRPr="00633636" w:rsidRDefault="003F499E" w:rsidP="003F499E">
      <w:pPr>
        <w:widowControl w:val="0"/>
        <w:tabs>
          <w:tab w:val="left" w:pos="6499"/>
        </w:tabs>
        <w:autoSpaceDE w:val="0"/>
        <w:autoSpaceDN w:val="0"/>
        <w:adjustRightInd w:val="0"/>
        <w:ind w:left="-567" w:firstLine="0"/>
        <w:jc w:val="center"/>
        <w:rPr>
          <w:rFonts w:cs="Times New Roman"/>
          <w:szCs w:val="28"/>
          <w:lang w:eastAsia="ru-RU"/>
        </w:rPr>
      </w:pPr>
      <w:r w:rsidRPr="00C61CEC">
        <w:rPr>
          <w:rFonts w:cs="Times New Roman"/>
          <w:szCs w:val="28"/>
          <w:lang w:eastAsia="ru-RU"/>
        </w:rPr>
        <w:t>от 29.11.2017 № 885-п</w:t>
      </w:r>
      <w:r>
        <w:rPr>
          <w:rFonts w:cs="Times New Roman"/>
          <w:szCs w:val="28"/>
          <w:lang w:eastAsia="ru-RU"/>
        </w:rPr>
        <w:t xml:space="preserve">, </w:t>
      </w:r>
      <w:r w:rsidRPr="00071B0D">
        <w:rPr>
          <w:rFonts w:cs="Times New Roman"/>
          <w:szCs w:val="28"/>
          <w:lang w:eastAsia="ru-RU"/>
        </w:rPr>
        <w:t>от 28.06.2018 № 481-п</w:t>
      </w:r>
      <w:r>
        <w:rPr>
          <w:rFonts w:cs="Times New Roman"/>
          <w:szCs w:val="28"/>
          <w:lang w:eastAsia="ru-RU"/>
        </w:rPr>
        <w:t xml:space="preserve">, от </w:t>
      </w:r>
      <w:r w:rsidRPr="00C37CA4">
        <w:rPr>
          <w:rFonts w:cs="Times New Roman"/>
          <w:szCs w:val="28"/>
          <w:lang w:eastAsia="ru-RU"/>
        </w:rPr>
        <w:t>02.10.2018 № 724-п</w:t>
      </w:r>
      <w:r>
        <w:rPr>
          <w:rFonts w:cs="Times New Roman"/>
          <w:szCs w:val="28"/>
          <w:lang w:eastAsia="ru-RU"/>
        </w:rPr>
        <w:t>&gt;</w:t>
      </w:r>
    </w:p>
    <w:p w:rsidR="003F499E" w:rsidRPr="00EA3660" w:rsidRDefault="003F499E" w:rsidP="003F499E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 w:val="16"/>
          <w:szCs w:val="16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71"/>
        <w:gridCol w:w="248"/>
        <w:gridCol w:w="6345"/>
      </w:tblGrid>
      <w:tr w:rsidR="003F499E" w:rsidRPr="009A757F" w:rsidTr="002A4BE8">
        <w:tc>
          <w:tcPr>
            <w:tcW w:w="1517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483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color w:val="FF0000"/>
                <w:szCs w:val="28"/>
              </w:rPr>
            </w:pPr>
            <w:r w:rsidRPr="009A757F">
              <w:rPr>
                <w:szCs w:val="28"/>
              </w:rPr>
              <w:t xml:space="preserve">департамент инвестиций и промышленности Ярославской области (далее – ДИиП ЯО), директор </w:t>
            </w:r>
            <w:proofErr w:type="spellStart"/>
            <w:r w:rsidRPr="009A757F">
              <w:rPr>
                <w:szCs w:val="28"/>
              </w:rPr>
              <w:t>ДИиП</w:t>
            </w:r>
            <w:proofErr w:type="spellEnd"/>
            <w:r w:rsidRPr="009A757F">
              <w:rPr>
                <w:szCs w:val="28"/>
              </w:rPr>
              <w:t xml:space="preserve"> ЯО </w:t>
            </w:r>
            <w:proofErr w:type="spellStart"/>
            <w:r w:rsidRPr="009A757F">
              <w:rPr>
                <w:szCs w:val="28"/>
              </w:rPr>
              <w:t>Пенягина</w:t>
            </w:r>
            <w:proofErr w:type="spellEnd"/>
            <w:r w:rsidRPr="009A757F">
              <w:rPr>
                <w:szCs w:val="28"/>
              </w:rPr>
              <w:t xml:space="preserve"> Галина Александровна, тел. (4852) 401-903</w:t>
            </w:r>
          </w:p>
        </w:tc>
      </w:tr>
      <w:tr w:rsidR="003F499E" w:rsidRPr="009A757F" w:rsidTr="002A4BE8">
        <w:tc>
          <w:tcPr>
            <w:tcW w:w="1517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3483" w:type="pct"/>
            <w:gridSpan w:val="2"/>
          </w:tcPr>
          <w:p w:rsidR="009A757F" w:rsidRDefault="003F499E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Cs w:val="28"/>
                <w:lang w:eastAsia="ru-RU"/>
              </w:rPr>
            </w:pPr>
            <w:r w:rsidRPr="009A757F">
              <w:rPr>
                <w:szCs w:val="28"/>
                <w:lang w:eastAsia="ru-RU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3F499E" w:rsidRPr="009A757F" w:rsidRDefault="003F499E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Cs w:val="28"/>
                <w:lang w:eastAsia="ru-RU"/>
              </w:rPr>
            </w:pPr>
            <w:r w:rsidRPr="009A757F">
              <w:rPr>
                <w:szCs w:val="28"/>
                <w:lang w:eastAsia="ru-RU"/>
              </w:rPr>
              <w:t>тел. (4852) 400-424</w:t>
            </w:r>
          </w:p>
        </w:tc>
      </w:tr>
      <w:tr w:rsidR="003F499E" w:rsidRPr="009A757F" w:rsidTr="002A4BE8">
        <w:tc>
          <w:tcPr>
            <w:tcW w:w="1517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483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>2014 – 2020 годы</w:t>
            </w:r>
          </w:p>
        </w:tc>
      </w:tr>
      <w:tr w:rsidR="003F499E" w:rsidRPr="009A757F" w:rsidTr="002A4BE8">
        <w:tc>
          <w:tcPr>
            <w:tcW w:w="1517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Цели Государственной программы</w:t>
            </w:r>
          </w:p>
        </w:tc>
        <w:tc>
          <w:tcPr>
            <w:tcW w:w="3483" w:type="pct"/>
            <w:gridSpan w:val="2"/>
          </w:tcPr>
          <w:p w:rsidR="003F499E" w:rsidRPr="009A757F" w:rsidRDefault="003F499E" w:rsidP="00AC4498">
            <w:pPr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>- увеличение объема частных инвестиций в экономику Ярославской области;</w:t>
            </w:r>
          </w:p>
          <w:p w:rsidR="003F499E" w:rsidRPr="009A757F" w:rsidRDefault="003F499E" w:rsidP="00AC4498">
            <w:pPr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>- повышение инновационной активности региона;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 xml:space="preserve">- формирование благоприятных условий для развития субъектов малого и среднего предпринимательства (далее – </w:t>
            </w:r>
            <w:proofErr w:type="spellStart"/>
            <w:r w:rsidRPr="009A757F">
              <w:rPr>
                <w:szCs w:val="28"/>
              </w:rPr>
              <w:t>СМиСП</w:t>
            </w:r>
            <w:proofErr w:type="spellEnd"/>
            <w:r w:rsidRPr="009A757F">
              <w:rPr>
                <w:szCs w:val="28"/>
              </w:rPr>
              <w:t xml:space="preserve">) Ярославской области, способствующих увеличению вклада </w:t>
            </w:r>
            <w:proofErr w:type="spellStart"/>
            <w:r w:rsidRPr="009A757F">
              <w:rPr>
                <w:szCs w:val="28"/>
              </w:rPr>
              <w:t>СМиСП</w:t>
            </w:r>
            <w:proofErr w:type="spellEnd"/>
            <w:r w:rsidRPr="009A757F">
              <w:rPr>
                <w:szCs w:val="28"/>
              </w:rPr>
              <w:t xml:space="preserve"> в экономику Ярославской области</w:t>
            </w:r>
          </w:p>
        </w:tc>
      </w:tr>
      <w:tr w:rsidR="003F499E" w:rsidRPr="009A757F" w:rsidTr="002A4BE8">
        <w:tc>
          <w:tcPr>
            <w:tcW w:w="1517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3483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всего по Государственной программе – 8</w:t>
            </w:r>
            <w:r w:rsidR="00E67A9E">
              <w:rPr>
                <w:szCs w:val="28"/>
              </w:rPr>
              <w:t> </w:t>
            </w:r>
            <w:r w:rsidRPr="009A757F">
              <w:rPr>
                <w:szCs w:val="28"/>
              </w:rPr>
              <w:t>018,899 млн. рублей, в том числе:</w:t>
            </w:r>
          </w:p>
          <w:p w:rsidR="00A30C28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2014 год – 2</w:t>
            </w:r>
            <w:r w:rsidR="00E67A9E">
              <w:rPr>
                <w:szCs w:val="28"/>
              </w:rPr>
              <w:t> </w:t>
            </w:r>
            <w:r w:rsidRPr="009A757F">
              <w:rPr>
                <w:szCs w:val="28"/>
              </w:rPr>
              <w:t xml:space="preserve">324,260 млн. рублей,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229,961 млн. рублей;</w:t>
            </w:r>
          </w:p>
          <w:p w:rsidR="00A30C28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2015 год – 2</w:t>
            </w:r>
            <w:r w:rsidR="00E67A9E">
              <w:rPr>
                <w:szCs w:val="28"/>
              </w:rPr>
              <w:t> </w:t>
            </w:r>
            <w:r w:rsidRPr="009A757F">
              <w:rPr>
                <w:szCs w:val="28"/>
              </w:rPr>
              <w:t xml:space="preserve">174,813 млн. рублей,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199,364 млн. рублей;</w:t>
            </w:r>
          </w:p>
          <w:p w:rsidR="00A30C28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2016 год – 238,889 млн. рублей,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152,734 млн. рублей;</w:t>
            </w:r>
          </w:p>
          <w:p w:rsidR="00A30C28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2017 год – 492,051 млн. рублей,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355,465 млн. рублей;</w:t>
            </w:r>
          </w:p>
          <w:p w:rsidR="00A30C28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2018 год – 2 369,710 млн. рублей,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671,039 млн. рублей;</w:t>
            </w:r>
          </w:p>
          <w:p w:rsidR="00A30C28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2019 год – 274,539 млн. рублей,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143,251 млн. рублей;</w:t>
            </w:r>
          </w:p>
          <w:p w:rsidR="00A30C28" w:rsidRDefault="003F499E" w:rsidP="00AC4498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 xml:space="preserve">2020 год – 144,636 млн. рублей, </w:t>
            </w:r>
          </w:p>
          <w:p w:rsidR="003F499E" w:rsidRDefault="003F499E" w:rsidP="00AC4498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>из них областной бюджет – 105,579 млн. рублей</w:t>
            </w:r>
          </w:p>
          <w:p w:rsidR="00A30C28" w:rsidRPr="009A757F" w:rsidRDefault="00A30C28" w:rsidP="00AC4498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</w:tr>
      <w:tr w:rsidR="003F499E" w:rsidRPr="009A757F" w:rsidTr="002A4BE8">
        <w:tc>
          <w:tcPr>
            <w:tcW w:w="5000" w:type="pct"/>
            <w:gridSpan w:val="3"/>
          </w:tcPr>
          <w:p w:rsidR="003F499E" w:rsidRPr="009A757F" w:rsidRDefault="003F499E" w:rsidP="00E67A9E">
            <w:pPr>
              <w:tabs>
                <w:tab w:val="left" w:pos="12049"/>
              </w:tabs>
              <w:ind w:firstLine="0"/>
              <w:jc w:val="center"/>
              <w:rPr>
                <w:szCs w:val="28"/>
              </w:rPr>
            </w:pPr>
            <w:r w:rsidRPr="009A757F">
              <w:rPr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3F499E" w:rsidRPr="009A757F" w:rsidTr="002A4BE8">
        <w:tc>
          <w:tcPr>
            <w:tcW w:w="1648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Областная целевая программа (далее – ОЦП) «Стимулирование инвестиционной деятельности в Ярославской области» </w:t>
            </w:r>
          </w:p>
        </w:tc>
        <w:tc>
          <w:tcPr>
            <w:tcW w:w="3352" w:type="pct"/>
          </w:tcPr>
          <w:p w:rsidR="003F499E" w:rsidRPr="009A757F" w:rsidRDefault="003F499E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Cs w:val="28"/>
                <w:lang w:eastAsia="ru-RU"/>
              </w:rPr>
            </w:pPr>
            <w:r w:rsidRPr="009A757F">
              <w:rPr>
                <w:szCs w:val="28"/>
                <w:lang w:eastAsia="ru-RU"/>
              </w:rPr>
              <w:t>ДИиП ЯО, д</w:t>
            </w:r>
            <w:r w:rsidRPr="009A757F">
              <w:rPr>
                <w:szCs w:val="28"/>
              </w:rPr>
              <w:t xml:space="preserve">иректор </w:t>
            </w:r>
            <w:proofErr w:type="spellStart"/>
            <w:r w:rsidRPr="009A757F">
              <w:rPr>
                <w:szCs w:val="28"/>
              </w:rPr>
              <w:t>ДИиП</w:t>
            </w:r>
            <w:proofErr w:type="spellEnd"/>
            <w:r w:rsidRPr="009A757F">
              <w:rPr>
                <w:szCs w:val="28"/>
              </w:rPr>
              <w:t xml:space="preserve"> ЯО </w:t>
            </w:r>
            <w:proofErr w:type="spellStart"/>
            <w:r w:rsidRPr="009A757F">
              <w:rPr>
                <w:szCs w:val="28"/>
              </w:rPr>
              <w:t>Пенягина</w:t>
            </w:r>
            <w:proofErr w:type="spellEnd"/>
            <w:r w:rsidRPr="009A757F">
              <w:rPr>
                <w:szCs w:val="28"/>
              </w:rPr>
              <w:t xml:space="preserve"> Галина Александровна</w:t>
            </w:r>
            <w:r w:rsidRPr="009A757F">
              <w:rPr>
                <w:szCs w:val="28"/>
                <w:lang w:eastAsia="ru-RU"/>
              </w:rPr>
              <w:t>, тел. (4852) 401-903;</w:t>
            </w:r>
          </w:p>
          <w:p w:rsidR="009A757F" w:rsidRDefault="003F499E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Cs w:val="28"/>
                <w:lang w:eastAsia="ru-RU"/>
              </w:rPr>
            </w:pPr>
            <w:r w:rsidRPr="009A757F">
              <w:rPr>
                <w:szCs w:val="28"/>
                <w:lang w:eastAsia="ru-RU"/>
              </w:rPr>
              <w:t xml:space="preserve">заместитель директора департамента – председатель комитета инвестиционного развития ДИиП ЯО Глушков Дмитрий Александрович, </w:t>
            </w:r>
          </w:p>
          <w:p w:rsidR="003F499E" w:rsidRPr="009A757F" w:rsidRDefault="003F499E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Cs w:val="28"/>
                <w:lang w:eastAsia="ru-RU"/>
              </w:rPr>
            </w:pPr>
            <w:r w:rsidRPr="009A757F">
              <w:rPr>
                <w:szCs w:val="28"/>
                <w:lang w:eastAsia="ru-RU"/>
              </w:rPr>
              <w:t>тел. (4852) 401-917</w:t>
            </w:r>
          </w:p>
        </w:tc>
      </w:tr>
      <w:tr w:rsidR="003F499E" w:rsidRPr="009A757F" w:rsidTr="002A4BE8">
        <w:tc>
          <w:tcPr>
            <w:tcW w:w="1648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ОЦП развития и поддержки инновационной деятельности в Ярославской области </w:t>
            </w:r>
          </w:p>
        </w:tc>
        <w:tc>
          <w:tcPr>
            <w:tcW w:w="3352" w:type="pct"/>
          </w:tcPr>
          <w:p w:rsid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rFonts w:eastAsia="Calibri"/>
                <w:bCs/>
                <w:szCs w:val="28"/>
              </w:rPr>
            </w:pPr>
            <w:r w:rsidRPr="009A757F">
              <w:rPr>
                <w:rFonts w:eastAsia="Calibri"/>
                <w:bCs/>
                <w:szCs w:val="28"/>
              </w:rPr>
              <w:t xml:space="preserve">департамент </w:t>
            </w:r>
            <w:r w:rsidRPr="009A757F">
              <w:rPr>
                <w:szCs w:val="28"/>
              </w:rPr>
              <w:t>инвестиционной политики</w:t>
            </w:r>
            <w:r w:rsidRPr="009A757F">
              <w:rPr>
                <w:color w:val="676767"/>
                <w:szCs w:val="28"/>
              </w:rPr>
              <w:t xml:space="preserve"> </w:t>
            </w:r>
            <w:r w:rsidRPr="009A757F">
              <w:rPr>
                <w:rFonts w:eastAsia="Calibri"/>
                <w:bCs/>
                <w:szCs w:val="28"/>
              </w:rPr>
              <w:t xml:space="preserve">Ярославской области (далее – </w:t>
            </w:r>
            <w:proofErr w:type="gramStart"/>
            <w:r w:rsidRPr="009A757F">
              <w:rPr>
                <w:rFonts w:eastAsia="Calibri"/>
                <w:bCs/>
                <w:szCs w:val="28"/>
              </w:rPr>
              <w:t>ДИП</w:t>
            </w:r>
            <w:proofErr w:type="gramEnd"/>
            <w:r w:rsidRPr="009A757F">
              <w:rPr>
                <w:rFonts w:eastAsia="Calibri"/>
                <w:bCs/>
                <w:szCs w:val="28"/>
              </w:rPr>
              <w:t xml:space="preserve"> ЯО), директор ДИП ЯО </w:t>
            </w:r>
            <w:proofErr w:type="spellStart"/>
            <w:r w:rsidRPr="009A757F">
              <w:rPr>
                <w:rFonts w:eastAsia="Calibri"/>
                <w:bCs/>
                <w:szCs w:val="28"/>
              </w:rPr>
              <w:t>Золотовский</w:t>
            </w:r>
            <w:proofErr w:type="spellEnd"/>
            <w:r w:rsidRPr="009A757F">
              <w:rPr>
                <w:rFonts w:eastAsia="Calibri"/>
                <w:bCs/>
                <w:szCs w:val="28"/>
              </w:rPr>
              <w:t xml:space="preserve"> Андрей Владимирович,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rFonts w:eastAsia="Calibri"/>
                <w:bCs/>
                <w:szCs w:val="28"/>
              </w:rPr>
            </w:pPr>
            <w:r w:rsidRPr="009A757F">
              <w:rPr>
                <w:rFonts w:eastAsia="Calibri"/>
                <w:bCs/>
                <w:szCs w:val="28"/>
              </w:rPr>
              <w:t>тел. (4852) 401-903;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 xml:space="preserve">заместитель директора департамента – председатель комитета по управлению инвестициями, инновациями и государственно-частного партнерства </w:t>
            </w:r>
            <w:proofErr w:type="gramStart"/>
            <w:r w:rsidRPr="009A757F">
              <w:rPr>
                <w:szCs w:val="28"/>
              </w:rPr>
              <w:t>ДИП</w:t>
            </w:r>
            <w:proofErr w:type="gramEnd"/>
            <w:r w:rsidRPr="009A757F">
              <w:rPr>
                <w:szCs w:val="28"/>
              </w:rPr>
              <w:t xml:space="preserve"> ЯО </w:t>
            </w:r>
            <w:proofErr w:type="spellStart"/>
            <w:r w:rsidRPr="009A757F">
              <w:rPr>
                <w:szCs w:val="28"/>
              </w:rPr>
              <w:t>Урнышев</w:t>
            </w:r>
            <w:proofErr w:type="spellEnd"/>
            <w:r w:rsidRPr="009A757F">
              <w:rPr>
                <w:szCs w:val="28"/>
              </w:rPr>
              <w:t xml:space="preserve"> Михаил Анатольевич, тел. (4852) 401-917</w:t>
            </w:r>
          </w:p>
        </w:tc>
      </w:tr>
      <w:tr w:rsidR="003F499E" w:rsidRPr="009A757F" w:rsidTr="002A4BE8">
        <w:tc>
          <w:tcPr>
            <w:tcW w:w="1648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ОЦП </w:t>
            </w:r>
            <w:bookmarkStart w:id="0" w:name="_GoBack"/>
            <w:r w:rsidRPr="009A757F">
              <w:rPr>
                <w:szCs w:val="28"/>
              </w:rPr>
              <w:t xml:space="preserve">развития </w:t>
            </w:r>
            <w:proofErr w:type="spellStart"/>
            <w:r w:rsidRPr="009A757F">
              <w:rPr>
                <w:szCs w:val="28"/>
              </w:rPr>
              <w:t>СМиСП</w:t>
            </w:r>
            <w:proofErr w:type="spellEnd"/>
            <w:r w:rsidRPr="009A757F">
              <w:rPr>
                <w:szCs w:val="28"/>
              </w:rPr>
              <w:t xml:space="preserve"> </w:t>
            </w:r>
            <w:bookmarkEnd w:id="0"/>
          </w:p>
        </w:tc>
        <w:tc>
          <w:tcPr>
            <w:tcW w:w="3352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 xml:space="preserve">ДИиП ЯО, директор </w:t>
            </w:r>
            <w:proofErr w:type="spellStart"/>
            <w:r w:rsidRPr="009A757F">
              <w:rPr>
                <w:szCs w:val="28"/>
              </w:rPr>
              <w:t>ДИиП</w:t>
            </w:r>
            <w:proofErr w:type="spellEnd"/>
            <w:r w:rsidRPr="009A757F">
              <w:rPr>
                <w:szCs w:val="28"/>
              </w:rPr>
              <w:t xml:space="preserve"> ЯО </w:t>
            </w:r>
            <w:proofErr w:type="spellStart"/>
            <w:r w:rsidRPr="009A757F">
              <w:rPr>
                <w:szCs w:val="28"/>
              </w:rPr>
              <w:t>Пенягина</w:t>
            </w:r>
            <w:proofErr w:type="spellEnd"/>
            <w:r w:rsidRPr="009A757F">
              <w:rPr>
                <w:szCs w:val="28"/>
              </w:rPr>
              <w:t xml:space="preserve"> Галина Александровна, тел. (4852) 401-903;</w:t>
            </w:r>
          </w:p>
          <w:p w:rsid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заместитель директора департамента – председатель комитета поддержки предпринимательства ДИиП ЯО Крохмаль Галина Викторовна,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>тел. (4852) 401-918</w:t>
            </w:r>
          </w:p>
        </w:tc>
      </w:tr>
      <w:tr w:rsidR="003F499E" w:rsidRPr="009A757F" w:rsidTr="002A4BE8">
        <w:trPr>
          <w:trHeight w:val="1274"/>
        </w:trPr>
        <w:tc>
          <w:tcPr>
            <w:tcW w:w="1648" w:type="pct"/>
            <w:gridSpan w:val="2"/>
          </w:tcPr>
          <w:p w:rsidR="003F499E" w:rsidRPr="009A757F" w:rsidRDefault="003F499E" w:rsidP="00AC4498">
            <w:pPr>
              <w:spacing w:line="240" w:lineRule="atLeast"/>
              <w:ind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Ведомственная целевая программа ДИиП ЯО </w:t>
            </w:r>
          </w:p>
        </w:tc>
        <w:tc>
          <w:tcPr>
            <w:tcW w:w="3352" w:type="pct"/>
          </w:tcPr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 xml:space="preserve">ДИиП ЯО, директор </w:t>
            </w:r>
            <w:proofErr w:type="spellStart"/>
            <w:r w:rsidRPr="009A757F">
              <w:rPr>
                <w:szCs w:val="28"/>
              </w:rPr>
              <w:t>ДИиП</w:t>
            </w:r>
            <w:proofErr w:type="spellEnd"/>
            <w:r w:rsidRPr="009A757F">
              <w:rPr>
                <w:szCs w:val="28"/>
              </w:rPr>
              <w:t xml:space="preserve"> ЯО </w:t>
            </w:r>
            <w:proofErr w:type="spellStart"/>
            <w:r w:rsidRPr="009A757F">
              <w:rPr>
                <w:szCs w:val="28"/>
              </w:rPr>
              <w:t>Пенягина</w:t>
            </w:r>
            <w:proofErr w:type="spellEnd"/>
            <w:r w:rsidRPr="009A757F">
              <w:rPr>
                <w:szCs w:val="28"/>
              </w:rPr>
              <w:t xml:space="preserve"> Галина Александровна, тел. (4852) 401-903;</w:t>
            </w:r>
          </w:p>
          <w:p w:rsid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 xml:space="preserve">заместитель директора департамента – председатель комитета поддержки предпринимательства ДИиП ЯО Крохмаль Галина Викторовна, 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9A757F">
              <w:rPr>
                <w:szCs w:val="28"/>
              </w:rPr>
              <w:t>тел. (4852) 401-918</w:t>
            </w:r>
          </w:p>
        </w:tc>
      </w:tr>
      <w:tr w:rsidR="003F499E" w:rsidRPr="009A757F" w:rsidTr="002A4BE8">
        <w:trPr>
          <w:trHeight w:val="1307"/>
        </w:trPr>
        <w:tc>
          <w:tcPr>
            <w:tcW w:w="1648" w:type="pct"/>
            <w:gridSpan w:val="2"/>
          </w:tcPr>
          <w:p w:rsidR="003F499E" w:rsidRPr="009A757F" w:rsidRDefault="003F499E" w:rsidP="00AC4498">
            <w:pPr>
              <w:spacing w:line="240" w:lineRule="atLeast"/>
              <w:ind w:right="-75" w:firstLine="0"/>
              <w:rPr>
                <w:szCs w:val="28"/>
              </w:rPr>
            </w:pPr>
            <w:r w:rsidRPr="009A757F">
              <w:rPr>
                <w:szCs w:val="28"/>
              </w:rPr>
              <w:t>ОЦП «Комплексный инвестиционный план модернизации городского поселения Ростов» на 2010 – 2015 годы</w:t>
            </w:r>
          </w:p>
        </w:tc>
        <w:tc>
          <w:tcPr>
            <w:tcW w:w="3352" w:type="pct"/>
          </w:tcPr>
          <w:p w:rsidR="003F499E" w:rsidRPr="009A757F" w:rsidRDefault="003F499E" w:rsidP="00AC449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proofErr w:type="gramStart"/>
            <w:r w:rsidRPr="009A757F">
              <w:rPr>
                <w:rFonts w:cs="Times New Roman"/>
                <w:szCs w:val="28"/>
                <w:lang w:eastAsia="ru-RU"/>
              </w:rPr>
              <w:t>ДИП</w:t>
            </w:r>
            <w:proofErr w:type="gramEnd"/>
            <w:r w:rsidRPr="009A757F">
              <w:rPr>
                <w:rFonts w:cs="Times New Roman"/>
                <w:szCs w:val="28"/>
                <w:lang w:eastAsia="ru-RU"/>
              </w:rPr>
              <w:t xml:space="preserve"> ЯО, директор ДИП ЯО </w:t>
            </w:r>
            <w:proofErr w:type="spellStart"/>
            <w:r w:rsidRPr="009A757F">
              <w:rPr>
                <w:rFonts w:cs="Times New Roman"/>
                <w:szCs w:val="28"/>
                <w:lang w:eastAsia="ru-RU"/>
              </w:rPr>
              <w:t>Золотовский</w:t>
            </w:r>
            <w:proofErr w:type="spellEnd"/>
            <w:r w:rsidRPr="009A757F">
              <w:rPr>
                <w:rFonts w:cs="Times New Roman"/>
                <w:szCs w:val="28"/>
                <w:lang w:eastAsia="ru-RU"/>
              </w:rPr>
              <w:t xml:space="preserve"> Андрей Владимирович, тел. (4852) 401-903;</w:t>
            </w:r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pacing w:val="-4"/>
                <w:szCs w:val="28"/>
              </w:rPr>
            </w:pPr>
            <w:r w:rsidRPr="009A757F">
              <w:rPr>
                <w:spacing w:val="-4"/>
                <w:szCs w:val="28"/>
              </w:rPr>
              <w:t xml:space="preserve">заместитель директора департамента – председатель комитета регулирования инвестиционной деятельности </w:t>
            </w:r>
            <w:proofErr w:type="gramStart"/>
            <w:r w:rsidRPr="009A757F">
              <w:rPr>
                <w:spacing w:val="-4"/>
                <w:szCs w:val="28"/>
              </w:rPr>
              <w:t>ДИП</w:t>
            </w:r>
            <w:proofErr w:type="gramEnd"/>
            <w:r w:rsidRPr="009A757F">
              <w:rPr>
                <w:spacing w:val="-4"/>
                <w:szCs w:val="28"/>
              </w:rPr>
              <w:t xml:space="preserve"> ЯО Ананьева Наталья Дмитриевна, тел. (4852) 401-919</w:t>
            </w:r>
          </w:p>
        </w:tc>
      </w:tr>
      <w:tr w:rsidR="003F499E" w:rsidRPr="009A757F" w:rsidTr="002A4BE8">
        <w:tc>
          <w:tcPr>
            <w:tcW w:w="1648" w:type="pct"/>
            <w:gridSpan w:val="2"/>
          </w:tcPr>
          <w:p w:rsidR="003F499E" w:rsidRPr="009A757F" w:rsidRDefault="003F499E" w:rsidP="00AC4498">
            <w:pPr>
              <w:tabs>
                <w:tab w:val="left" w:pos="12049"/>
              </w:tabs>
              <w:ind w:right="-75" w:firstLine="0"/>
              <w:rPr>
                <w:szCs w:val="28"/>
              </w:rPr>
            </w:pPr>
            <w:r w:rsidRPr="009A757F">
              <w:rPr>
                <w:szCs w:val="28"/>
              </w:rPr>
              <w:t xml:space="preserve">Электронный адрес размещения Государственной программы </w:t>
            </w:r>
            <w:r w:rsidRPr="009A757F">
              <w:rPr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3352" w:type="pct"/>
          </w:tcPr>
          <w:p w:rsidR="002A4BE8" w:rsidRPr="00E67A9E" w:rsidRDefault="00905DAA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hyperlink r:id="rId7" w:history="1">
              <w:r w:rsidR="002A4BE8" w:rsidRPr="00E67A9E">
                <w:rPr>
                  <w:rStyle w:val="a7"/>
                  <w:color w:val="auto"/>
                  <w:szCs w:val="28"/>
                  <w:u w:val="none"/>
                </w:rPr>
                <w:t>http://www.yarregion.ru/depts/der/tmpPages/</w:t>
              </w:r>
            </w:hyperlink>
          </w:p>
          <w:p w:rsidR="003F499E" w:rsidRPr="009A757F" w:rsidRDefault="003F499E" w:rsidP="00AC4498">
            <w:pPr>
              <w:tabs>
                <w:tab w:val="left" w:pos="12049"/>
              </w:tabs>
              <w:ind w:firstLine="0"/>
              <w:jc w:val="both"/>
              <w:rPr>
                <w:szCs w:val="28"/>
              </w:rPr>
            </w:pPr>
            <w:r w:rsidRPr="00E67A9E">
              <w:rPr>
                <w:szCs w:val="28"/>
              </w:rPr>
              <w:t>programs.aspx</w:t>
            </w:r>
          </w:p>
        </w:tc>
      </w:tr>
    </w:tbl>
    <w:p w:rsidR="005D0A2B" w:rsidRPr="002551FB" w:rsidRDefault="005D0A2B">
      <w:pPr>
        <w:rPr>
          <w:sz w:val="2"/>
          <w:szCs w:val="2"/>
        </w:rPr>
      </w:pPr>
    </w:p>
    <w:sectPr w:rsidR="005D0A2B" w:rsidRPr="002551FB" w:rsidSect="00A30C28">
      <w:headerReference w:type="default" r:id="rId8"/>
      <w:headerReference w:type="firs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DAA" w:rsidRDefault="00905DAA" w:rsidP="009A757F">
      <w:r>
        <w:separator/>
      </w:r>
    </w:p>
  </w:endnote>
  <w:endnote w:type="continuationSeparator" w:id="0">
    <w:p w:rsidR="00905DAA" w:rsidRDefault="00905DAA" w:rsidP="009A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DAA" w:rsidRDefault="00905DAA" w:rsidP="009A757F">
      <w:r>
        <w:separator/>
      </w:r>
    </w:p>
  </w:footnote>
  <w:footnote w:type="continuationSeparator" w:id="0">
    <w:p w:rsidR="00905DAA" w:rsidRDefault="00905DAA" w:rsidP="009A7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460251"/>
      <w:docPartObj>
        <w:docPartGallery w:val="Page Numbers (Top of Page)"/>
        <w:docPartUnique/>
      </w:docPartObj>
    </w:sdtPr>
    <w:sdtEndPr/>
    <w:sdtContent>
      <w:p w:rsidR="00A30C28" w:rsidRDefault="00A30C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A9E">
          <w:rPr>
            <w:noProof/>
          </w:rPr>
          <w:t>2</w:t>
        </w:r>
        <w:r>
          <w:fldChar w:fldCharType="end"/>
        </w:r>
      </w:p>
    </w:sdtContent>
  </w:sdt>
  <w:p w:rsidR="009A757F" w:rsidRDefault="009A75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28" w:rsidRDefault="00A30C28">
    <w:pPr>
      <w:pStyle w:val="a3"/>
      <w:jc w:val="center"/>
    </w:pPr>
  </w:p>
  <w:p w:rsidR="00A30C28" w:rsidRDefault="00A30C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9E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C6D43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51FB"/>
    <w:rsid w:val="002561AD"/>
    <w:rsid w:val="00263CE5"/>
    <w:rsid w:val="002864C4"/>
    <w:rsid w:val="00291164"/>
    <w:rsid w:val="002A0D5B"/>
    <w:rsid w:val="002A4BE8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499E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05DAA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A757F"/>
    <w:rsid w:val="009B5C55"/>
    <w:rsid w:val="009D5F42"/>
    <w:rsid w:val="009E4697"/>
    <w:rsid w:val="009F12A4"/>
    <w:rsid w:val="009F3296"/>
    <w:rsid w:val="00A03A76"/>
    <w:rsid w:val="00A15568"/>
    <w:rsid w:val="00A20FD4"/>
    <w:rsid w:val="00A30C28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5D63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67A9E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9627D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9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57F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A7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57F"/>
    <w:rPr>
      <w:rFonts w:ascii="Times New Roman" w:eastAsia="Times New Roman" w:hAnsi="Times New Roman" w:cs="Calibri"/>
      <w:sz w:val="28"/>
    </w:rPr>
  </w:style>
  <w:style w:type="character" w:styleId="a7">
    <w:name w:val="Hyperlink"/>
    <w:basedOn w:val="a0"/>
    <w:uiPriority w:val="99"/>
    <w:unhideWhenUsed/>
    <w:rsid w:val="002A4B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9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57F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A7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57F"/>
    <w:rPr>
      <w:rFonts w:ascii="Times New Roman" w:eastAsia="Times New Roman" w:hAnsi="Times New Roman" w:cs="Calibri"/>
      <w:sz w:val="28"/>
    </w:rPr>
  </w:style>
  <w:style w:type="character" w:styleId="a7">
    <w:name w:val="Hyperlink"/>
    <w:basedOn w:val="a0"/>
    <w:uiPriority w:val="99"/>
    <w:unhideWhenUsed/>
    <w:rsid w:val="002A4B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er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9</cp:revision>
  <cp:lastPrinted>2018-10-25T12:42:00Z</cp:lastPrinted>
  <dcterms:created xsi:type="dcterms:W3CDTF">2018-10-11T13:28:00Z</dcterms:created>
  <dcterms:modified xsi:type="dcterms:W3CDTF">2018-10-25T12:46:00Z</dcterms:modified>
</cp:coreProperties>
</file>