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08" w:rsidRPr="007437B8" w:rsidRDefault="00A91508" w:rsidP="008417EF">
      <w:pPr>
        <w:ind w:left="6027"/>
        <w:jc w:val="left"/>
        <w:rPr>
          <w:rFonts w:ascii="Times New Roman" w:hAnsi="Times New Roman"/>
          <w:sz w:val="28"/>
          <w:szCs w:val="28"/>
        </w:rPr>
      </w:pPr>
      <w:r w:rsidRPr="00A91508">
        <w:rPr>
          <w:rFonts w:ascii="Times New Roman" w:hAnsi="Times New Roman"/>
          <w:sz w:val="28"/>
          <w:szCs w:val="28"/>
        </w:rPr>
        <w:t xml:space="preserve">Приложение </w:t>
      </w:r>
      <w:r w:rsidR="008417EF">
        <w:rPr>
          <w:rFonts w:ascii="Times New Roman" w:hAnsi="Times New Roman"/>
          <w:sz w:val="28"/>
          <w:szCs w:val="28"/>
        </w:rPr>
        <w:t>3</w:t>
      </w:r>
    </w:p>
    <w:p w:rsidR="00A91508" w:rsidRPr="00A91508" w:rsidRDefault="00A91508" w:rsidP="005B2098">
      <w:pPr>
        <w:ind w:left="6027" w:right="-1"/>
        <w:jc w:val="left"/>
        <w:rPr>
          <w:rFonts w:ascii="Times New Roman" w:hAnsi="Times New Roman"/>
          <w:sz w:val="28"/>
          <w:szCs w:val="28"/>
        </w:rPr>
      </w:pPr>
      <w:r w:rsidRPr="00A91508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A91508" w:rsidRPr="00A91508" w:rsidRDefault="00A91508" w:rsidP="008417EF">
      <w:pPr>
        <w:ind w:left="6027"/>
        <w:jc w:val="left"/>
        <w:rPr>
          <w:rFonts w:ascii="Times New Roman" w:hAnsi="Times New Roman"/>
          <w:sz w:val="28"/>
          <w:szCs w:val="28"/>
        </w:rPr>
      </w:pPr>
      <w:r w:rsidRPr="00A91508">
        <w:rPr>
          <w:rFonts w:ascii="Times New Roman" w:hAnsi="Times New Roman"/>
          <w:sz w:val="28"/>
          <w:szCs w:val="28"/>
        </w:rPr>
        <w:t>от _________</w:t>
      </w:r>
      <w:r w:rsidR="00902FD3">
        <w:rPr>
          <w:rFonts w:ascii="Times New Roman" w:hAnsi="Times New Roman"/>
          <w:sz w:val="28"/>
          <w:szCs w:val="28"/>
        </w:rPr>
        <w:t>_____</w:t>
      </w:r>
      <w:r w:rsidRPr="00A91508">
        <w:rPr>
          <w:rFonts w:ascii="Times New Roman" w:hAnsi="Times New Roman"/>
          <w:sz w:val="28"/>
          <w:szCs w:val="28"/>
        </w:rPr>
        <w:t>_</w:t>
      </w:r>
      <w:r w:rsidR="00E31A99">
        <w:rPr>
          <w:rFonts w:ascii="Times New Roman" w:hAnsi="Times New Roman"/>
          <w:sz w:val="28"/>
          <w:szCs w:val="28"/>
        </w:rPr>
        <w:t xml:space="preserve"> </w:t>
      </w:r>
      <w:r w:rsidRPr="00A91508">
        <w:rPr>
          <w:rFonts w:ascii="Times New Roman" w:hAnsi="Times New Roman"/>
          <w:sz w:val="28"/>
          <w:szCs w:val="28"/>
        </w:rPr>
        <w:t>№</w:t>
      </w:r>
      <w:r w:rsidR="00E31A99">
        <w:rPr>
          <w:rFonts w:ascii="Times New Roman" w:hAnsi="Times New Roman"/>
          <w:sz w:val="28"/>
          <w:szCs w:val="28"/>
        </w:rPr>
        <w:t xml:space="preserve"> </w:t>
      </w:r>
      <w:r w:rsidRPr="00A91508">
        <w:rPr>
          <w:rFonts w:ascii="Times New Roman" w:hAnsi="Times New Roman"/>
          <w:sz w:val="28"/>
          <w:szCs w:val="28"/>
        </w:rPr>
        <w:t>_</w:t>
      </w:r>
      <w:r w:rsidR="00902FD3">
        <w:rPr>
          <w:rFonts w:ascii="Times New Roman" w:hAnsi="Times New Roman"/>
          <w:sz w:val="28"/>
          <w:szCs w:val="28"/>
        </w:rPr>
        <w:t>_</w:t>
      </w:r>
      <w:r w:rsidRPr="00A91508">
        <w:rPr>
          <w:rFonts w:ascii="Times New Roman" w:hAnsi="Times New Roman"/>
          <w:sz w:val="28"/>
          <w:szCs w:val="28"/>
        </w:rPr>
        <w:t>___</w:t>
      </w:r>
      <w:r w:rsidR="00902FD3">
        <w:rPr>
          <w:rFonts w:ascii="Times New Roman" w:hAnsi="Times New Roman"/>
          <w:sz w:val="28"/>
          <w:szCs w:val="28"/>
        </w:rPr>
        <w:t>_</w:t>
      </w:r>
    </w:p>
    <w:p w:rsidR="000E38DC" w:rsidRDefault="000E38DC" w:rsidP="00AD4911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02FD3" w:rsidRPr="00A91508" w:rsidRDefault="00902FD3" w:rsidP="00AD4911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27DDE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Распределение</w:t>
      </w:r>
    </w:p>
    <w:p w:rsidR="00827DDE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бюджетных ассигнований</w:t>
      </w:r>
      <w:r w:rsidR="00CE1DAD">
        <w:rPr>
          <w:rFonts w:ascii="Times New Roman" w:hAnsi="Times New Roman"/>
          <w:b/>
          <w:sz w:val="28"/>
          <w:szCs w:val="28"/>
        </w:rPr>
        <w:t xml:space="preserve"> бюджета</w:t>
      </w:r>
      <w:r w:rsidR="00827DDE">
        <w:rPr>
          <w:rFonts w:ascii="Times New Roman" w:hAnsi="Times New Roman"/>
          <w:b/>
          <w:sz w:val="28"/>
          <w:szCs w:val="28"/>
        </w:rPr>
        <w:t xml:space="preserve"> </w:t>
      </w:r>
      <w:r w:rsidRPr="00A91508">
        <w:rPr>
          <w:rFonts w:ascii="Times New Roman" w:hAnsi="Times New Roman"/>
          <w:b/>
          <w:sz w:val="28"/>
          <w:szCs w:val="28"/>
        </w:rPr>
        <w:t xml:space="preserve">Территориального фонда </w:t>
      </w:r>
    </w:p>
    <w:p w:rsidR="00827DDE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обязательного медицинского страхования Ярославской области</w:t>
      </w:r>
    </w:p>
    <w:p w:rsidR="003A0085" w:rsidRPr="00A91508" w:rsidRDefault="003A0085" w:rsidP="00AD491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91508">
        <w:rPr>
          <w:rFonts w:ascii="Times New Roman" w:hAnsi="Times New Roman"/>
          <w:b/>
          <w:sz w:val="28"/>
          <w:szCs w:val="28"/>
        </w:rPr>
        <w:t>по разделам и подразделам, целевым статьям</w:t>
      </w:r>
      <w:r w:rsidR="00827DDE">
        <w:rPr>
          <w:rFonts w:ascii="Times New Roman" w:hAnsi="Times New Roman"/>
          <w:b/>
          <w:sz w:val="28"/>
          <w:szCs w:val="28"/>
        </w:rPr>
        <w:t xml:space="preserve"> </w:t>
      </w:r>
      <w:r w:rsidRPr="00A91508">
        <w:rPr>
          <w:rFonts w:ascii="Times New Roman" w:hAnsi="Times New Roman"/>
          <w:b/>
          <w:sz w:val="28"/>
          <w:szCs w:val="28"/>
        </w:rPr>
        <w:t>и группам видов расходов</w:t>
      </w:r>
      <w:r w:rsidR="00CE1DAD">
        <w:rPr>
          <w:rFonts w:ascii="Times New Roman" w:hAnsi="Times New Roman"/>
          <w:b/>
          <w:sz w:val="28"/>
          <w:szCs w:val="28"/>
        </w:rPr>
        <w:t xml:space="preserve"> классифик</w:t>
      </w:r>
      <w:bookmarkStart w:id="0" w:name="_GoBack"/>
      <w:bookmarkEnd w:id="0"/>
      <w:r w:rsidR="00CE1DAD">
        <w:rPr>
          <w:rFonts w:ascii="Times New Roman" w:hAnsi="Times New Roman"/>
          <w:b/>
          <w:sz w:val="28"/>
          <w:szCs w:val="28"/>
        </w:rPr>
        <w:t>ации расходов бюджетов</w:t>
      </w:r>
      <w:r w:rsidR="00827DDE">
        <w:rPr>
          <w:rFonts w:ascii="Times New Roman" w:hAnsi="Times New Roman"/>
          <w:b/>
          <w:sz w:val="28"/>
          <w:szCs w:val="28"/>
        </w:rPr>
        <w:t xml:space="preserve"> </w:t>
      </w:r>
      <w:r w:rsidRPr="00A91508">
        <w:rPr>
          <w:rFonts w:ascii="Times New Roman" w:hAnsi="Times New Roman"/>
          <w:b/>
          <w:sz w:val="28"/>
          <w:szCs w:val="28"/>
        </w:rPr>
        <w:t>на 20</w:t>
      </w:r>
      <w:r w:rsidR="00C27FAA">
        <w:rPr>
          <w:rFonts w:ascii="Times New Roman" w:hAnsi="Times New Roman"/>
          <w:b/>
          <w:sz w:val="28"/>
          <w:szCs w:val="28"/>
        </w:rPr>
        <w:t>2</w:t>
      </w:r>
      <w:r w:rsidR="00776C9E">
        <w:rPr>
          <w:rFonts w:ascii="Times New Roman" w:hAnsi="Times New Roman"/>
          <w:b/>
          <w:sz w:val="28"/>
          <w:szCs w:val="28"/>
        </w:rPr>
        <w:t>6</w:t>
      </w:r>
      <w:r w:rsidRPr="00A9150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A0085" w:rsidRPr="00A91508" w:rsidRDefault="003A0085" w:rsidP="00AD4911">
      <w:pPr>
        <w:ind w:left="0"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853"/>
        <w:gridCol w:w="427"/>
        <w:gridCol w:w="576"/>
        <w:gridCol w:w="1705"/>
        <w:gridCol w:w="573"/>
        <w:gridCol w:w="2326"/>
      </w:tblGrid>
      <w:tr w:rsidR="00B64563" w:rsidRPr="00C806CB" w:rsidTr="005B2098">
        <w:trPr>
          <w:trHeight w:val="284"/>
          <w:tblHeader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56" w:type="pct"/>
            <w:vAlign w:val="center"/>
          </w:tcPr>
          <w:p w:rsidR="00B64563" w:rsidRPr="00C806CB" w:rsidRDefault="00B64563" w:rsidP="00CA62C8">
            <w:pPr>
              <w:ind w:left="-110" w:right="-104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44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(руб.)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4563" w:rsidRPr="00C806CB" w:rsidRDefault="00B64563" w:rsidP="00C806CB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Территориальный фонд обязательного медицинского страхования Ярославской области</w:t>
            </w:r>
          </w:p>
        </w:tc>
        <w:tc>
          <w:tcPr>
            <w:tcW w:w="456" w:type="pct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28 601 859 600,00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56" w:type="pct"/>
          </w:tcPr>
          <w:p w:rsidR="00B64563" w:rsidRPr="00C806CB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206 983 600,00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56" w:type="pct"/>
          </w:tcPr>
          <w:p w:rsidR="00B64563" w:rsidRPr="00C806CB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206 983 600,00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9F6307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456" w:type="pct"/>
          </w:tcPr>
          <w:p w:rsidR="00B64563" w:rsidRPr="008904A4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206 983 600,00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456" w:type="pct"/>
          </w:tcPr>
          <w:p w:rsidR="00B64563" w:rsidRPr="008904A4" w:rsidRDefault="00FC4258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206 983 600,00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9E2973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фонда обязательного медицинского страхования)</w:t>
            </w:r>
          </w:p>
        </w:tc>
        <w:tc>
          <w:tcPr>
            <w:tcW w:w="456" w:type="pct"/>
          </w:tcPr>
          <w:p w:rsidR="00B64563" w:rsidRPr="00B64563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73 2 00 5093</w:t>
            </w: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8904A4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29770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206 983 600,00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C806CB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Расходы на выплаты персоналу в целях </w:t>
            </w:r>
            <w:r w:rsidR="009A6947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обес</w:t>
            </w:r>
            <w:r w:rsidR="009A6947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печения выполнения функций государствен</w:t>
            </w:r>
            <w:r w:rsidR="002F084B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ными (</w:t>
            </w:r>
            <w:r w:rsidR="00C806CB"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pct"/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C806CB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131 995 324,00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313ADD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56" w:type="pct"/>
          </w:tcPr>
          <w:p w:rsidR="00B64563" w:rsidRPr="00E520CE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E520CE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74 782 276,00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CE1DAD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64563" w:rsidRPr="00E520CE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E520CE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30 000,00</w:t>
            </w:r>
          </w:p>
        </w:tc>
      </w:tr>
      <w:tr w:rsidR="00B6456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456" w:type="pct"/>
          </w:tcPr>
          <w:p w:rsidR="00B64563" w:rsidRPr="00E520CE" w:rsidRDefault="00FC4258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73 2 00 5093</w:t>
            </w: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64563" w:rsidRPr="00E520CE" w:rsidRDefault="00B6456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E520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64563" w:rsidRPr="00E520CE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176 000,00</w:t>
            </w:r>
          </w:p>
        </w:tc>
      </w:tr>
      <w:tr w:rsidR="00B25ED3" w:rsidRPr="00B25ED3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168 900,00</w:t>
            </w:r>
          </w:p>
        </w:tc>
      </w:tr>
      <w:tr w:rsidR="00B25ED3" w:rsidRPr="00B25ED3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pct"/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168 900,00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4C4CE4" w:rsidRDefault="00B25ED3" w:rsidP="0004598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внебюджетных фондов</w:t>
            </w:r>
          </w:p>
        </w:tc>
        <w:tc>
          <w:tcPr>
            <w:tcW w:w="456" w:type="pct"/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</w:t>
            </w:r>
            <w:r w:rsidR="00C940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168 900,00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4C4CE4" w:rsidRDefault="00B25ED3" w:rsidP="00045981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Выполнение функций аппаратами внебюджетных фондов</w:t>
            </w:r>
          </w:p>
        </w:tc>
        <w:tc>
          <w:tcPr>
            <w:tcW w:w="456" w:type="pct"/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B25ED3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168 900,00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4C4CE4" w:rsidRDefault="00B25ED3" w:rsidP="00045981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CE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выполнения функций органами управления территориального фонда обязательного медицинского страхо</w:t>
            </w:r>
            <w:r w:rsidRPr="004C4CE4">
              <w:rPr>
                <w:rFonts w:ascii="Times New Roman" w:hAnsi="Times New Roman"/>
                <w:sz w:val="28"/>
                <w:szCs w:val="28"/>
              </w:rPr>
              <w:lastRenderedPageBreak/>
              <w:t>вания)</w:t>
            </w:r>
          </w:p>
        </w:tc>
        <w:tc>
          <w:tcPr>
            <w:tcW w:w="456" w:type="pct"/>
          </w:tcPr>
          <w:p w:rsidR="00B25ED3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168 900,00</w:t>
            </w:r>
          </w:p>
        </w:tc>
      </w:tr>
      <w:tr w:rsidR="00B25ED3" w:rsidRPr="00B25ED3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B25ED3">
            <w:pPr>
              <w:ind w:left="0" w:firstLine="0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pct"/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04598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73 2 00 50932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168 900,00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28 394 707 100,00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28 394 707 100,00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D77E3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Непрограммные направления деятельности органов управления  внебюджетных фондов</w:t>
            </w:r>
          </w:p>
        </w:tc>
        <w:tc>
          <w:tcPr>
            <w:tcW w:w="456" w:type="pct"/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D77E3E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73 0 00 00000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28 394 707 100,00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456" w:type="pct"/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315128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73 1 00 00000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28 394 707 100,00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456" w:type="pct"/>
          </w:tcPr>
          <w:p w:rsidR="00B25ED3" w:rsidRPr="00B64563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487157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27 318 950 300,00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26 425 758 900,00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lef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5</w:t>
            </w: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893 191 400,00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904A4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(Расходы на оплату медицинской помощи, оказанной застрахованным лицам за пре</w:t>
            </w:r>
            <w:r w:rsidRPr="008904A4">
              <w:rPr>
                <w:rFonts w:ascii="Times New Roman" w:hAnsi="Times New Roman"/>
                <w:sz w:val="28"/>
                <w:szCs w:val="28"/>
              </w:rPr>
              <w:lastRenderedPageBreak/>
              <w:t>делами территории субъекта Российской Федерации, в котором выдан полис обязательного медицинского страхования)</w:t>
            </w:r>
          </w:p>
        </w:tc>
        <w:tc>
          <w:tcPr>
            <w:tcW w:w="456" w:type="pct"/>
          </w:tcPr>
          <w:p w:rsidR="00B25ED3" w:rsidRPr="00B64563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73 1 00 5093</w:t>
            </w:r>
            <w:r w:rsidRPr="008904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1 034 756 400,00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313ADD">
            <w:pPr>
              <w:ind w:left="0"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en-US" w:eastAsia="ru-RU"/>
              </w:rPr>
              <w:t>73 1 00 5093</w:t>
            </w:r>
            <w:r w:rsidRPr="00C806CB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1 034 756 400,00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F1027F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Дополнительное 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456" w:type="pct"/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1 789 200,00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pct"/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73 1 00 70280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C806CB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06C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C806CB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1 789 200,00</w:t>
            </w:r>
          </w:p>
        </w:tc>
      </w:tr>
      <w:tr w:rsidR="00B25ED3" w:rsidRPr="008904A4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127603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456" w:type="pct"/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B4AAC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0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8904A4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8904A4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39 211 200,00</w:t>
            </w:r>
          </w:p>
        </w:tc>
      </w:tr>
      <w:tr w:rsidR="00B25ED3" w:rsidRPr="00FE6AEE" w:rsidTr="005B2098">
        <w:trPr>
          <w:trHeight w:val="284"/>
        </w:trPr>
        <w:tc>
          <w:tcPr>
            <w:tcW w:w="154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pct"/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2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8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11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73 1 00 70930</w:t>
            </w:r>
          </w:p>
        </w:tc>
        <w:tc>
          <w:tcPr>
            <w:tcW w:w="306" w:type="pct"/>
            <w:shd w:val="clear" w:color="auto" w:fill="auto"/>
            <w:tcMar>
              <w:left w:w="28" w:type="dxa"/>
              <w:right w:w="28" w:type="dxa"/>
            </w:tcMar>
          </w:tcPr>
          <w:p w:rsidR="00B25ED3" w:rsidRPr="00FE6AEE" w:rsidRDefault="00B25ED3" w:rsidP="00AD4911">
            <w:pPr>
              <w:ind w:lef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FE6A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44" w:type="pct"/>
            <w:tcMar>
              <w:left w:w="28" w:type="dxa"/>
              <w:right w:w="28" w:type="dxa"/>
            </w:tcMar>
          </w:tcPr>
          <w:p w:rsidR="00B25ED3" w:rsidRPr="00FE6AEE" w:rsidRDefault="00776C9E" w:rsidP="00FE6AEE">
            <w:pPr>
              <w:ind w:left="0" w:firstLine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39 211 200,00</w:t>
            </w:r>
          </w:p>
        </w:tc>
      </w:tr>
    </w:tbl>
    <w:p w:rsidR="003A0085" w:rsidRPr="00A91508" w:rsidRDefault="003A0085" w:rsidP="00AD4911">
      <w:pPr>
        <w:rPr>
          <w:rFonts w:ascii="Times New Roman" w:hAnsi="Times New Roman"/>
          <w:sz w:val="28"/>
          <w:szCs w:val="28"/>
        </w:rPr>
      </w:pPr>
    </w:p>
    <w:sectPr w:rsidR="003A0085" w:rsidRPr="00A91508" w:rsidSect="005B2098">
      <w:headerReference w:type="even" r:id="rId8"/>
      <w:headerReference w:type="default" r:id="rId9"/>
      <w:pgSz w:w="11906" w:h="16838"/>
      <w:pgMar w:top="1134" w:right="849" w:bottom="993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CC" w:rsidRDefault="009D22CC" w:rsidP="00025BC3">
      <w:r>
        <w:separator/>
      </w:r>
    </w:p>
  </w:endnote>
  <w:endnote w:type="continuationSeparator" w:id="0">
    <w:p w:rsidR="009D22CC" w:rsidRDefault="009D22CC" w:rsidP="0002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CC" w:rsidRDefault="009D22CC" w:rsidP="00025BC3">
      <w:r>
        <w:separator/>
      </w:r>
    </w:p>
  </w:footnote>
  <w:footnote w:type="continuationSeparator" w:id="0">
    <w:p w:rsidR="009D22CC" w:rsidRDefault="009D22CC" w:rsidP="0002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3E" w:rsidRDefault="00D77E3E" w:rsidP="001844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7E3E" w:rsidRDefault="00D77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3E" w:rsidRPr="00AD4911" w:rsidRDefault="00D77E3E" w:rsidP="0018441F">
    <w:pPr>
      <w:pStyle w:val="a3"/>
      <w:framePr w:wrap="around" w:vAnchor="text" w:hAnchor="margin" w:xAlign="center" w:y="1"/>
      <w:tabs>
        <w:tab w:val="clear" w:pos="4677"/>
      </w:tabs>
      <w:ind w:left="0" w:firstLine="0"/>
      <w:jc w:val="center"/>
      <w:rPr>
        <w:rStyle w:val="a7"/>
        <w:sz w:val="24"/>
      </w:rPr>
    </w:pPr>
    <w:r w:rsidRPr="00AD4911">
      <w:rPr>
        <w:rStyle w:val="a7"/>
        <w:rFonts w:ascii="Times New Roman" w:hAnsi="Times New Roman"/>
        <w:sz w:val="28"/>
        <w:szCs w:val="24"/>
      </w:rPr>
      <w:fldChar w:fldCharType="begin"/>
    </w:r>
    <w:r w:rsidRPr="00AD4911">
      <w:rPr>
        <w:rStyle w:val="a7"/>
        <w:rFonts w:ascii="Times New Roman" w:hAnsi="Times New Roman"/>
        <w:sz w:val="28"/>
        <w:szCs w:val="24"/>
      </w:rPr>
      <w:instrText xml:space="preserve">PAGE  </w:instrText>
    </w:r>
    <w:r w:rsidRPr="00AD4911">
      <w:rPr>
        <w:rStyle w:val="a7"/>
        <w:rFonts w:ascii="Times New Roman" w:hAnsi="Times New Roman"/>
        <w:sz w:val="28"/>
        <w:szCs w:val="24"/>
      </w:rPr>
      <w:fldChar w:fldCharType="separate"/>
    </w:r>
    <w:r w:rsidR="000B3193">
      <w:rPr>
        <w:rStyle w:val="a7"/>
        <w:rFonts w:ascii="Times New Roman" w:hAnsi="Times New Roman"/>
        <w:noProof/>
        <w:sz w:val="28"/>
        <w:szCs w:val="24"/>
      </w:rPr>
      <w:t>4</w:t>
    </w:r>
    <w:r w:rsidRPr="00AD4911">
      <w:rPr>
        <w:rStyle w:val="a7"/>
        <w:rFonts w:ascii="Times New Roman" w:hAnsi="Times New Roman"/>
        <w:sz w:val="28"/>
        <w:szCs w:val="24"/>
      </w:rPr>
      <w:fldChar w:fldCharType="end"/>
    </w:r>
  </w:p>
  <w:p w:rsidR="00D77E3E" w:rsidRDefault="00D77E3E" w:rsidP="0018441F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A871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09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6D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4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EDF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C2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2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844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362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5A8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ru-RU" w:vendorID="1" w:dllVersion="512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45"/>
    <w:rsid w:val="00006DED"/>
    <w:rsid w:val="00007B35"/>
    <w:rsid w:val="00025BC3"/>
    <w:rsid w:val="00051A46"/>
    <w:rsid w:val="0006661A"/>
    <w:rsid w:val="00074DD6"/>
    <w:rsid w:val="000758BB"/>
    <w:rsid w:val="0008222F"/>
    <w:rsid w:val="000831BC"/>
    <w:rsid w:val="0008487C"/>
    <w:rsid w:val="000921DF"/>
    <w:rsid w:val="000961E6"/>
    <w:rsid w:val="000A1035"/>
    <w:rsid w:val="000A410C"/>
    <w:rsid w:val="000B2ED3"/>
    <w:rsid w:val="000B3193"/>
    <w:rsid w:val="000B4741"/>
    <w:rsid w:val="000B7F4A"/>
    <w:rsid w:val="000D0B55"/>
    <w:rsid w:val="000D1A13"/>
    <w:rsid w:val="000E1C53"/>
    <w:rsid w:val="000E38DC"/>
    <w:rsid w:val="000E4B1A"/>
    <w:rsid w:val="000F0112"/>
    <w:rsid w:val="00104F3D"/>
    <w:rsid w:val="00113578"/>
    <w:rsid w:val="00122025"/>
    <w:rsid w:val="00127603"/>
    <w:rsid w:val="00130765"/>
    <w:rsid w:val="00150BBF"/>
    <w:rsid w:val="00153422"/>
    <w:rsid w:val="00160633"/>
    <w:rsid w:val="00171E11"/>
    <w:rsid w:val="00175A84"/>
    <w:rsid w:val="0018441F"/>
    <w:rsid w:val="00190D22"/>
    <w:rsid w:val="0019338C"/>
    <w:rsid w:val="001A1810"/>
    <w:rsid w:val="001A1AE8"/>
    <w:rsid w:val="001A638C"/>
    <w:rsid w:val="001B0B3C"/>
    <w:rsid w:val="001B7C09"/>
    <w:rsid w:val="001C5524"/>
    <w:rsid w:val="001C6B38"/>
    <w:rsid w:val="001D011C"/>
    <w:rsid w:val="001E2C06"/>
    <w:rsid w:val="001E5C71"/>
    <w:rsid w:val="001F566C"/>
    <w:rsid w:val="002207C5"/>
    <w:rsid w:val="002223D8"/>
    <w:rsid w:val="0022548E"/>
    <w:rsid w:val="00227E65"/>
    <w:rsid w:val="00241080"/>
    <w:rsid w:val="00245C63"/>
    <w:rsid w:val="00253C8F"/>
    <w:rsid w:val="002553CD"/>
    <w:rsid w:val="00266916"/>
    <w:rsid w:val="00267806"/>
    <w:rsid w:val="00275E68"/>
    <w:rsid w:val="00294134"/>
    <w:rsid w:val="00297704"/>
    <w:rsid w:val="002A2FD7"/>
    <w:rsid w:val="002A39F9"/>
    <w:rsid w:val="002B0B29"/>
    <w:rsid w:val="002B1433"/>
    <w:rsid w:val="002C14FF"/>
    <w:rsid w:val="002D082C"/>
    <w:rsid w:val="002D3CF1"/>
    <w:rsid w:val="002F0490"/>
    <w:rsid w:val="002F084B"/>
    <w:rsid w:val="002F15D7"/>
    <w:rsid w:val="00313ADD"/>
    <w:rsid w:val="00315128"/>
    <w:rsid w:val="00316536"/>
    <w:rsid w:val="00323894"/>
    <w:rsid w:val="0032503E"/>
    <w:rsid w:val="00325B1A"/>
    <w:rsid w:val="00343E39"/>
    <w:rsid w:val="00351C29"/>
    <w:rsid w:val="003613C2"/>
    <w:rsid w:val="00364614"/>
    <w:rsid w:val="00373C48"/>
    <w:rsid w:val="0037517A"/>
    <w:rsid w:val="003903D6"/>
    <w:rsid w:val="003964E5"/>
    <w:rsid w:val="00396BD6"/>
    <w:rsid w:val="00397913"/>
    <w:rsid w:val="003A0085"/>
    <w:rsid w:val="003A0888"/>
    <w:rsid w:val="003A4989"/>
    <w:rsid w:val="003A5228"/>
    <w:rsid w:val="003B3EA9"/>
    <w:rsid w:val="003C47E8"/>
    <w:rsid w:val="003C56C5"/>
    <w:rsid w:val="003E2370"/>
    <w:rsid w:val="003F0FA2"/>
    <w:rsid w:val="00414E38"/>
    <w:rsid w:val="00416089"/>
    <w:rsid w:val="0041693E"/>
    <w:rsid w:val="004221F8"/>
    <w:rsid w:val="00422B72"/>
    <w:rsid w:val="00451A90"/>
    <w:rsid w:val="00453030"/>
    <w:rsid w:val="00472FDC"/>
    <w:rsid w:val="00481630"/>
    <w:rsid w:val="00484856"/>
    <w:rsid w:val="00486238"/>
    <w:rsid w:val="00487157"/>
    <w:rsid w:val="00494F20"/>
    <w:rsid w:val="004A1152"/>
    <w:rsid w:val="004A2411"/>
    <w:rsid w:val="004A65C4"/>
    <w:rsid w:val="004A692F"/>
    <w:rsid w:val="004B2377"/>
    <w:rsid w:val="004B6082"/>
    <w:rsid w:val="004C256B"/>
    <w:rsid w:val="004C3DB3"/>
    <w:rsid w:val="004C73B5"/>
    <w:rsid w:val="004D38B3"/>
    <w:rsid w:val="004E6BAC"/>
    <w:rsid w:val="004E725D"/>
    <w:rsid w:val="004F71DE"/>
    <w:rsid w:val="005020E5"/>
    <w:rsid w:val="0050388F"/>
    <w:rsid w:val="0051020C"/>
    <w:rsid w:val="0051796A"/>
    <w:rsid w:val="00522B04"/>
    <w:rsid w:val="00523EF4"/>
    <w:rsid w:val="0052638C"/>
    <w:rsid w:val="00552300"/>
    <w:rsid w:val="00553115"/>
    <w:rsid w:val="005543A2"/>
    <w:rsid w:val="00555358"/>
    <w:rsid w:val="00565109"/>
    <w:rsid w:val="005655AF"/>
    <w:rsid w:val="005662E8"/>
    <w:rsid w:val="00570DC3"/>
    <w:rsid w:val="00572E85"/>
    <w:rsid w:val="005829A1"/>
    <w:rsid w:val="005A09D0"/>
    <w:rsid w:val="005A16E8"/>
    <w:rsid w:val="005A5056"/>
    <w:rsid w:val="005A73E9"/>
    <w:rsid w:val="005B2098"/>
    <w:rsid w:val="005B6A75"/>
    <w:rsid w:val="005C064C"/>
    <w:rsid w:val="005C2807"/>
    <w:rsid w:val="005E48EC"/>
    <w:rsid w:val="005E6A0D"/>
    <w:rsid w:val="0060022C"/>
    <w:rsid w:val="00604989"/>
    <w:rsid w:val="006051B0"/>
    <w:rsid w:val="006063B8"/>
    <w:rsid w:val="00610333"/>
    <w:rsid w:val="00623011"/>
    <w:rsid w:val="00636583"/>
    <w:rsid w:val="0065463C"/>
    <w:rsid w:val="00662512"/>
    <w:rsid w:val="00662B19"/>
    <w:rsid w:val="00670324"/>
    <w:rsid w:val="0069549A"/>
    <w:rsid w:val="006A5ACB"/>
    <w:rsid w:val="006A67D1"/>
    <w:rsid w:val="006B40CC"/>
    <w:rsid w:val="006C1931"/>
    <w:rsid w:val="006C23D0"/>
    <w:rsid w:val="006D269C"/>
    <w:rsid w:val="006E6E65"/>
    <w:rsid w:val="006F25BA"/>
    <w:rsid w:val="006F412C"/>
    <w:rsid w:val="006F42B4"/>
    <w:rsid w:val="006F6FAD"/>
    <w:rsid w:val="00703926"/>
    <w:rsid w:val="0071132A"/>
    <w:rsid w:val="007133C8"/>
    <w:rsid w:val="00717D33"/>
    <w:rsid w:val="0072207E"/>
    <w:rsid w:val="00724672"/>
    <w:rsid w:val="00733FC9"/>
    <w:rsid w:val="00734F73"/>
    <w:rsid w:val="00740274"/>
    <w:rsid w:val="007437B8"/>
    <w:rsid w:val="00755FA1"/>
    <w:rsid w:val="00763E50"/>
    <w:rsid w:val="00776C9E"/>
    <w:rsid w:val="00777E3F"/>
    <w:rsid w:val="00782F7C"/>
    <w:rsid w:val="00783EB8"/>
    <w:rsid w:val="00793197"/>
    <w:rsid w:val="007B4F22"/>
    <w:rsid w:val="007D0974"/>
    <w:rsid w:val="007E5D38"/>
    <w:rsid w:val="007F06FC"/>
    <w:rsid w:val="007F75B2"/>
    <w:rsid w:val="007F7E86"/>
    <w:rsid w:val="00802385"/>
    <w:rsid w:val="00826EA1"/>
    <w:rsid w:val="00827DDE"/>
    <w:rsid w:val="00833F4A"/>
    <w:rsid w:val="008417EF"/>
    <w:rsid w:val="00852071"/>
    <w:rsid w:val="0085584B"/>
    <w:rsid w:val="00857636"/>
    <w:rsid w:val="008632F6"/>
    <w:rsid w:val="00871C45"/>
    <w:rsid w:val="00882206"/>
    <w:rsid w:val="00884782"/>
    <w:rsid w:val="008904A4"/>
    <w:rsid w:val="008A0558"/>
    <w:rsid w:val="008A24CE"/>
    <w:rsid w:val="008B342A"/>
    <w:rsid w:val="008C213D"/>
    <w:rsid w:val="008D44BF"/>
    <w:rsid w:val="008E34AB"/>
    <w:rsid w:val="008E411C"/>
    <w:rsid w:val="008E7705"/>
    <w:rsid w:val="008F2245"/>
    <w:rsid w:val="008F3C46"/>
    <w:rsid w:val="008F71FB"/>
    <w:rsid w:val="00902A25"/>
    <w:rsid w:val="00902FD3"/>
    <w:rsid w:val="009072A5"/>
    <w:rsid w:val="0091100E"/>
    <w:rsid w:val="009259E6"/>
    <w:rsid w:val="00937258"/>
    <w:rsid w:val="0094221E"/>
    <w:rsid w:val="00955BA0"/>
    <w:rsid w:val="009709F9"/>
    <w:rsid w:val="0098672F"/>
    <w:rsid w:val="009A6947"/>
    <w:rsid w:val="009B6473"/>
    <w:rsid w:val="009D22CC"/>
    <w:rsid w:val="009D5A84"/>
    <w:rsid w:val="009E2973"/>
    <w:rsid w:val="009F38FF"/>
    <w:rsid w:val="009F6307"/>
    <w:rsid w:val="00A1482D"/>
    <w:rsid w:val="00A15CB5"/>
    <w:rsid w:val="00A37512"/>
    <w:rsid w:val="00A45C5B"/>
    <w:rsid w:val="00A51CDA"/>
    <w:rsid w:val="00A60718"/>
    <w:rsid w:val="00A615A6"/>
    <w:rsid w:val="00A7221E"/>
    <w:rsid w:val="00A76436"/>
    <w:rsid w:val="00A77AAB"/>
    <w:rsid w:val="00A834C6"/>
    <w:rsid w:val="00A861EE"/>
    <w:rsid w:val="00A91508"/>
    <w:rsid w:val="00A94B77"/>
    <w:rsid w:val="00AA0CE3"/>
    <w:rsid w:val="00AA1F54"/>
    <w:rsid w:val="00AA1FCA"/>
    <w:rsid w:val="00AA43F8"/>
    <w:rsid w:val="00AB4AAC"/>
    <w:rsid w:val="00AD4911"/>
    <w:rsid w:val="00AF0639"/>
    <w:rsid w:val="00B11D78"/>
    <w:rsid w:val="00B22B62"/>
    <w:rsid w:val="00B25ED3"/>
    <w:rsid w:val="00B36005"/>
    <w:rsid w:val="00B40D5C"/>
    <w:rsid w:val="00B40DBC"/>
    <w:rsid w:val="00B43CC5"/>
    <w:rsid w:val="00B459F8"/>
    <w:rsid w:val="00B50C35"/>
    <w:rsid w:val="00B56A3D"/>
    <w:rsid w:val="00B64563"/>
    <w:rsid w:val="00B85214"/>
    <w:rsid w:val="00B91FF0"/>
    <w:rsid w:val="00B926CE"/>
    <w:rsid w:val="00BB3864"/>
    <w:rsid w:val="00BB43EE"/>
    <w:rsid w:val="00BC1755"/>
    <w:rsid w:val="00BC1DF6"/>
    <w:rsid w:val="00BD2E91"/>
    <w:rsid w:val="00BD54AE"/>
    <w:rsid w:val="00BD6D59"/>
    <w:rsid w:val="00BD6F72"/>
    <w:rsid w:val="00BE67B7"/>
    <w:rsid w:val="00BE7BDF"/>
    <w:rsid w:val="00C00313"/>
    <w:rsid w:val="00C06257"/>
    <w:rsid w:val="00C066C5"/>
    <w:rsid w:val="00C11044"/>
    <w:rsid w:val="00C22288"/>
    <w:rsid w:val="00C236BE"/>
    <w:rsid w:val="00C24B09"/>
    <w:rsid w:val="00C24E46"/>
    <w:rsid w:val="00C27FAA"/>
    <w:rsid w:val="00C51F18"/>
    <w:rsid w:val="00C52A47"/>
    <w:rsid w:val="00C54423"/>
    <w:rsid w:val="00C554ED"/>
    <w:rsid w:val="00C63167"/>
    <w:rsid w:val="00C67985"/>
    <w:rsid w:val="00C67F50"/>
    <w:rsid w:val="00C806CB"/>
    <w:rsid w:val="00C92B67"/>
    <w:rsid w:val="00C9406B"/>
    <w:rsid w:val="00CA36B5"/>
    <w:rsid w:val="00CA3F62"/>
    <w:rsid w:val="00CA6248"/>
    <w:rsid w:val="00CA62C8"/>
    <w:rsid w:val="00CB5B8C"/>
    <w:rsid w:val="00CB686F"/>
    <w:rsid w:val="00CC66D7"/>
    <w:rsid w:val="00CD1C7F"/>
    <w:rsid w:val="00CD3AA0"/>
    <w:rsid w:val="00CD69F9"/>
    <w:rsid w:val="00CE05A2"/>
    <w:rsid w:val="00CE1DAD"/>
    <w:rsid w:val="00D03CA9"/>
    <w:rsid w:val="00D052EE"/>
    <w:rsid w:val="00D229CE"/>
    <w:rsid w:val="00D2406B"/>
    <w:rsid w:val="00D32F03"/>
    <w:rsid w:val="00D3466D"/>
    <w:rsid w:val="00D34BE8"/>
    <w:rsid w:val="00D45851"/>
    <w:rsid w:val="00D469AD"/>
    <w:rsid w:val="00D57126"/>
    <w:rsid w:val="00D641A0"/>
    <w:rsid w:val="00D77E3E"/>
    <w:rsid w:val="00D920A0"/>
    <w:rsid w:val="00DA0BC0"/>
    <w:rsid w:val="00DB20EE"/>
    <w:rsid w:val="00DB49CD"/>
    <w:rsid w:val="00DE122E"/>
    <w:rsid w:val="00DE4A4C"/>
    <w:rsid w:val="00DE5182"/>
    <w:rsid w:val="00DF07F5"/>
    <w:rsid w:val="00DF30DB"/>
    <w:rsid w:val="00E003D0"/>
    <w:rsid w:val="00E03E94"/>
    <w:rsid w:val="00E16D09"/>
    <w:rsid w:val="00E26003"/>
    <w:rsid w:val="00E2738A"/>
    <w:rsid w:val="00E31A99"/>
    <w:rsid w:val="00E51C84"/>
    <w:rsid w:val="00E520CE"/>
    <w:rsid w:val="00E527F3"/>
    <w:rsid w:val="00E61900"/>
    <w:rsid w:val="00E81F2E"/>
    <w:rsid w:val="00E86D96"/>
    <w:rsid w:val="00E97D6B"/>
    <w:rsid w:val="00EA5E0B"/>
    <w:rsid w:val="00EA7CA7"/>
    <w:rsid w:val="00EB7FE3"/>
    <w:rsid w:val="00EE6253"/>
    <w:rsid w:val="00EF7E9B"/>
    <w:rsid w:val="00F1027F"/>
    <w:rsid w:val="00F23CA0"/>
    <w:rsid w:val="00F275CE"/>
    <w:rsid w:val="00F624B0"/>
    <w:rsid w:val="00F64237"/>
    <w:rsid w:val="00F66F1C"/>
    <w:rsid w:val="00F75715"/>
    <w:rsid w:val="00F75D06"/>
    <w:rsid w:val="00FA0334"/>
    <w:rsid w:val="00FA0B22"/>
    <w:rsid w:val="00FA1403"/>
    <w:rsid w:val="00FA4DA9"/>
    <w:rsid w:val="00FA68EF"/>
    <w:rsid w:val="00FC0E89"/>
    <w:rsid w:val="00FC3203"/>
    <w:rsid w:val="00FC4258"/>
    <w:rsid w:val="00FD44D4"/>
    <w:rsid w:val="00FD4BA9"/>
    <w:rsid w:val="00FE6AEE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041E7-7023-40E9-B03E-3BD1174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E3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BC3"/>
  </w:style>
  <w:style w:type="paragraph" w:styleId="a5">
    <w:name w:val="footer"/>
    <w:basedOn w:val="a"/>
    <w:link w:val="a6"/>
    <w:uiPriority w:val="99"/>
    <w:unhideWhenUsed/>
    <w:rsid w:val="00025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BC3"/>
  </w:style>
  <w:style w:type="character" w:styleId="a7">
    <w:name w:val="page number"/>
    <w:basedOn w:val="a0"/>
    <w:rsid w:val="002A2FD7"/>
  </w:style>
  <w:style w:type="paragraph" w:customStyle="1" w:styleId="a8">
    <w:name w:val="Знак Знак Знак Знак Знак Знак Знак Знак Знак Знак Знак Знак Знак"/>
    <w:basedOn w:val="a"/>
    <w:rsid w:val="00E61900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A08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A08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EBCC-76BF-42C7-A6F5-25D00138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Гаврилова Елена Николаевна</cp:lastModifiedBy>
  <cp:revision>2</cp:revision>
  <cp:lastPrinted>2025-10-22T07:37:00Z</cp:lastPrinted>
  <dcterms:created xsi:type="dcterms:W3CDTF">2025-10-22T10:47:00Z</dcterms:created>
  <dcterms:modified xsi:type="dcterms:W3CDTF">2025-10-22T10:47:00Z</dcterms:modified>
</cp:coreProperties>
</file>