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CB429E" w:rsidTr="00B76648">
        <w:trPr>
          <w:jc w:val="right"/>
        </w:trPr>
        <w:tc>
          <w:tcPr>
            <w:tcW w:w="14571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CB429E" w:rsidRDefault="00CB429E" w:rsidP="00B76648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 7</w:t>
            </w:r>
          </w:p>
          <w:p w:rsidR="00CB429E" w:rsidRDefault="00CB429E" w:rsidP="00B7664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CB429E" w:rsidRDefault="00CB429E" w:rsidP="00B7664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от_________________№_____</w:t>
            </w:r>
          </w:p>
        </w:tc>
      </w:tr>
    </w:tbl>
    <w:p w:rsidR="00CB429E" w:rsidRDefault="00CB429E" w:rsidP="00CB429E">
      <w:pPr>
        <w:ind w:firstLine="420"/>
        <w:jc w:val="right"/>
      </w:pPr>
      <w:r w:rsidRPr="00506331">
        <w:rPr>
          <w:snapToGrid w:val="0"/>
          <w:sz w:val="28"/>
          <w:szCs w:val="28"/>
        </w:rPr>
        <w:t>"</w:t>
      </w:r>
      <w:r>
        <w:rPr>
          <w:color w:val="000000"/>
          <w:sz w:val="28"/>
          <w:szCs w:val="28"/>
        </w:rPr>
        <w:t>Приложение 10</w:t>
      </w:r>
    </w:p>
    <w:p w:rsidR="00CB429E" w:rsidRDefault="00CB429E" w:rsidP="00CB429E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CB429E" w:rsidRDefault="00CB429E" w:rsidP="00CB429E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20.12.2023 № 78</w:t>
      </w:r>
      <w:r w:rsidRPr="00FC2B7C">
        <w:rPr>
          <w:sz w:val="28"/>
          <w:szCs w:val="28"/>
        </w:rPr>
        <w:t>-з</w:t>
      </w:r>
    </w:p>
    <w:p w:rsidR="008F72FD" w:rsidRDefault="008F72FD" w:rsidP="00CB429E">
      <w:pPr>
        <w:jc w:val="right"/>
        <w:rPr>
          <w:sz w:val="28"/>
          <w:szCs w:val="28"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5D1ED1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ED1" w:rsidRDefault="002E69D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бюджетных ассигнований, предусмотренных на поддержку семьи и детства</w:t>
            </w:r>
          </w:p>
          <w:p w:rsidR="005D1ED1" w:rsidRDefault="002E69D2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2E69D2" w:rsidRDefault="002E69D2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E69D2" w:rsidRDefault="002E69D2">
            <w:pPr>
              <w:ind w:firstLine="420"/>
              <w:jc w:val="center"/>
            </w:pPr>
          </w:p>
        </w:tc>
      </w:tr>
    </w:tbl>
    <w:p w:rsidR="005D1ED1" w:rsidRDefault="005D1ED1">
      <w:pPr>
        <w:rPr>
          <w:vanish/>
        </w:rPr>
      </w:pPr>
      <w:bookmarkStart w:id="1" w:name="__bookmark_1"/>
      <w:bookmarkEnd w:id="1"/>
    </w:p>
    <w:tbl>
      <w:tblPr>
        <w:tblOverlap w:val="never"/>
        <w:tblW w:w="15988" w:type="dxa"/>
        <w:tblLayout w:type="fixed"/>
        <w:tblLook w:val="01E0" w:firstRow="1" w:lastRow="1" w:firstColumn="1" w:lastColumn="1" w:noHBand="0" w:noVBand="0"/>
      </w:tblPr>
      <w:tblGrid>
        <w:gridCol w:w="1700"/>
        <w:gridCol w:w="8161"/>
        <w:gridCol w:w="1559"/>
        <w:gridCol w:w="1560"/>
        <w:gridCol w:w="1591"/>
        <w:gridCol w:w="1417"/>
      </w:tblGrid>
      <w:tr w:rsidR="005D1ED1" w:rsidTr="002E69D2">
        <w:trPr>
          <w:gridAfter w:val="1"/>
          <w:wAfter w:w="1417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5D1ED1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целевой статьи</w:t>
                  </w:r>
                </w:p>
              </w:tc>
            </w:tr>
          </w:tbl>
          <w:p w:rsidR="005D1ED1" w:rsidRDefault="005D1ED1">
            <w:pPr>
              <w:spacing w:line="1" w:lineRule="auto"/>
            </w:pP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4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70"/>
            </w:tblGrid>
            <w:tr w:rsidR="005D1ED1">
              <w:trPr>
                <w:jc w:val="center"/>
              </w:trPr>
              <w:tc>
                <w:tcPr>
                  <w:tcW w:w="84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D1ED1" w:rsidRDefault="005D1ED1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D1ED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D1ED1" w:rsidRDefault="005D1ED1">
            <w:pPr>
              <w:spacing w:line="1" w:lineRule="auto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D1ED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D1ED1" w:rsidRDefault="005D1ED1">
            <w:pPr>
              <w:spacing w:line="1" w:lineRule="auto"/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D1ED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5D1ED1" w:rsidRDefault="002E69D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D1ED1" w:rsidRDefault="005D1ED1">
            <w:pPr>
              <w:spacing w:line="1" w:lineRule="auto"/>
            </w:pP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02.0.00.00000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1 248 477 410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1 248 477 410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1 248 477 410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146 435 413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146 435 413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146 435 413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1 102 041 997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1 102 041 997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1 102 041 997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252 197 160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252 197 160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252 197 160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02.1.02.70500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4 071 336 592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4 233 113 504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4 348 371 166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3 507 863 629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3 926 168 909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4 231 788 066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2 860 261 200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 погибших сотрудников правоохранительных органов и военнослужащих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165 371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41 343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5D1E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60 422 078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226 477 442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120 616 996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205 501 411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Единовременная денежная выплата взамен предоставления земельного </w:t>
            </w:r>
            <w:r>
              <w:rPr>
                <w:color w:val="000000"/>
                <w:sz w:val="24"/>
                <w:szCs w:val="24"/>
              </w:rPr>
              <w:lastRenderedPageBreak/>
              <w:t>участка в собственность бесплатно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9 511 164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6 039 000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5D1E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5D1E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101 100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101 100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116 282 000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116 482 000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116 482 000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115 760 000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115 760 000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03.3.P1.00000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447 089 863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190 361 495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5D1ED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03.3.P1.50840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440 347 397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5D1E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03.3.P1.72410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5D1E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497 241 105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496 924 705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501 604 205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450 130 905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449 577 805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453 574 605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числа, и достигли возраста 23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102 985 280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молодых семей Ярославской области в приобретении (строительстве) жилья"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47 110 200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48 029 600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05.3.03.R4970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47 110 200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11.1.01.74230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5D1ED1" w:rsidTr="002E69D2">
        <w:trPr>
          <w:gridAfter w:val="1"/>
          <w:wAfter w:w="1417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ED1" w:rsidRDefault="002E69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ED1" w:rsidRDefault="002E69D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2E69D2" w:rsidTr="002E69D2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9D2" w:rsidRDefault="002E69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9D2" w:rsidRDefault="002E69D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69D2" w:rsidRDefault="002E69D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5 821 657 284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69D2" w:rsidRDefault="002E69D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5 983 117 796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69D2" w:rsidRDefault="002E69D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6 103 054 958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69D2" w:rsidRDefault="002E69D2" w:rsidP="002E69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F43779" w:rsidRDefault="00F43779"/>
    <w:sectPr w:rsidR="00F43779" w:rsidSect="002E69D2">
      <w:headerReference w:type="default" r:id="rId6"/>
      <w:footerReference w:type="default" r:id="rId7"/>
      <w:pgSz w:w="16837" w:h="11905" w:orient="landscape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ED1" w:rsidRDefault="005D1ED1" w:rsidP="005D1ED1">
      <w:r>
        <w:separator/>
      </w:r>
    </w:p>
  </w:endnote>
  <w:endnote w:type="continuationSeparator" w:id="0">
    <w:p w:rsidR="005D1ED1" w:rsidRDefault="005D1ED1" w:rsidP="005D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5D1ED1">
      <w:tc>
        <w:tcPr>
          <w:tcW w:w="14786" w:type="dxa"/>
        </w:tcPr>
        <w:p w:rsidR="005D1ED1" w:rsidRDefault="002E69D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D1ED1" w:rsidRDefault="005D1ED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ED1" w:rsidRDefault="005D1ED1" w:rsidP="005D1ED1">
      <w:r>
        <w:separator/>
      </w:r>
    </w:p>
  </w:footnote>
  <w:footnote w:type="continuationSeparator" w:id="0">
    <w:p w:rsidR="005D1ED1" w:rsidRDefault="005D1ED1" w:rsidP="005D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5D1ED1">
      <w:tc>
        <w:tcPr>
          <w:tcW w:w="14786" w:type="dxa"/>
        </w:tcPr>
        <w:p w:rsidR="005D1ED1" w:rsidRDefault="005D1ED1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E69D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8F72FD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5D1ED1" w:rsidRDefault="005D1ED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D1"/>
    <w:rsid w:val="00142176"/>
    <w:rsid w:val="002E69D2"/>
    <w:rsid w:val="005D1ED1"/>
    <w:rsid w:val="008F72FD"/>
    <w:rsid w:val="00CB429E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CF6B"/>
  <w15:docId w15:val="{3C580E85-5E08-4C0E-94EA-9363A5B3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D1E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2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Лапина Оксана Юрьевна</cp:lastModifiedBy>
  <cp:revision>5</cp:revision>
  <cp:lastPrinted>2024-02-09T06:03:00Z</cp:lastPrinted>
  <dcterms:created xsi:type="dcterms:W3CDTF">2024-02-08T10:18:00Z</dcterms:created>
  <dcterms:modified xsi:type="dcterms:W3CDTF">2024-02-09T06:03:00Z</dcterms:modified>
</cp:coreProperties>
</file>