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D1" w:rsidRPr="0000080C" w:rsidRDefault="00150FD1" w:rsidP="00150FD1">
      <w:pPr>
        <w:widowControl w:val="0"/>
        <w:autoSpaceDE w:val="0"/>
        <w:autoSpaceDN w:val="0"/>
        <w:adjustRightInd w:val="0"/>
        <w:ind w:left="840" w:firstLine="720"/>
        <w:jc w:val="right"/>
        <w:rPr>
          <w:sz w:val="28"/>
          <w:szCs w:val="28"/>
        </w:rPr>
      </w:pPr>
      <w:r w:rsidRPr="00A8417F">
        <w:rPr>
          <w:color w:val="000000"/>
          <w:sz w:val="28"/>
          <w:szCs w:val="28"/>
        </w:rPr>
        <w:t>Приложение</w:t>
      </w:r>
      <w:r w:rsidR="00DB4A62">
        <w:rPr>
          <w:color w:val="000000"/>
          <w:sz w:val="28"/>
          <w:szCs w:val="28"/>
        </w:rPr>
        <w:t xml:space="preserve"> </w:t>
      </w:r>
      <w:r w:rsidR="00892F64">
        <w:rPr>
          <w:color w:val="000000"/>
          <w:sz w:val="28"/>
          <w:szCs w:val="28"/>
        </w:rPr>
        <w:t>2</w:t>
      </w:r>
    </w:p>
    <w:p w:rsidR="00150FD1" w:rsidRPr="00A8417F" w:rsidRDefault="00150FD1" w:rsidP="00150FD1">
      <w:pPr>
        <w:widowControl w:val="0"/>
        <w:autoSpaceDE w:val="0"/>
        <w:autoSpaceDN w:val="0"/>
        <w:adjustRightInd w:val="0"/>
        <w:ind w:left="840" w:firstLine="720"/>
        <w:jc w:val="right"/>
        <w:rPr>
          <w:sz w:val="28"/>
          <w:szCs w:val="28"/>
        </w:rPr>
      </w:pPr>
      <w:r w:rsidRPr="00A8417F">
        <w:rPr>
          <w:color w:val="000000"/>
          <w:sz w:val="28"/>
          <w:szCs w:val="28"/>
        </w:rPr>
        <w:t>к Закону Ярославской области</w:t>
      </w:r>
    </w:p>
    <w:p w:rsidR="00150FD1" w:rsidRPr="00A8417F" w:rsidRDefault="00150FD1" w:rsidP="00150FD1">
      <w:pPr>
        <w:spacing w:before="120"/>
        <w:ind w:left="4394"/>
        <w:jc w:val="right"/>
        <w:rPr>
          <w:color w:val="000000"/>
          <w:sz w:val="28"/>
          <w:szCs w:val="28"/>
        </w:rPr>
      </w:pPr>
      <w:r w:rsidRPr="00A8417F">
        <w:rPr>
          <w:color w:val="000000"/>
          <w:sz w:val="28"/>
          <w:szCs w:val="28"/>
        </w:rPr>
        <w:t>от_______________ №_______</w:t>
      </w:r>
    </w:p>
    <w:p w:rsidR="00150FD1" w:rsidRPr="00FD4564" w:rsidRDefault="00150FD1" w:rsidP="00150FD1">
      <w:pPr>
        <w:ind w:left="4395"/>
        <w:jc w:val="right"/>
        <w:rPr>
          <w:sz w:val="28"/>
          <w:szCs w:val="28"/>
        </w:rPr>
      </w:pPr>
    </w:p>
    <w:p w:rsidR="00150FD1" w:rsidRPr="00FC2B7C" w:rsidRDefault="00150FD1" w:rsidP="00150FD1">
      <w:pPr>
        <w:widowControl w:val="0"/>
        <w:autoSpaceDE w:val="0"/>
        <w:autoSpaceDN w:val="0"/>
        <w:adjustRightInd w:val="0"/>
        <w:jc w:val="right"/>
        <w:rPr>
          <w:snapToGrid w:val="0"/>
          <w:sz w:val="28"/>
          <w:szCs w:val="28"/>
        </w:rPr>
      </w:pPr>
      <w:r w:rsidRPr="00506331">
        <w:rPr>
          <w:snapToGrid w:val="0"/>
          <w:sz w:val="28"/>
          <w:szCs w:val="28"/>
        </w:rPr>
        <w:t>"</w:t>
      </w:r>
      <w:r w:rsidRPr="00FC2B7C">
        <w:rPr>
          <w:snapToGrid w:val="0"/>
          <w:sz w:val="28"/>
          <w:szCs w:val="28"/>
        </w:rPr>
        <w:t xml:space="preserve">Приложение </w:t>
      </w:r>
      <w:r>
        <w:rPr>
          <w:snapToGrid w:val="0"/>
          <w:sz w:val="28"/>
          <w:szCs w:val="28"/>
        </w:rPr>
        <w:t>4</w:t>
      </w:r>
    </w:p>
    <w:p w:rsidR="00150FD1" w:rsidRPr="00FC2B7C" w:rsidRDefault="00150FD1" w:rsidP="00150FD1">
      <w:pPr>
        <w:jc w:val="right"/>
        <w:rPr>
          <w:sz w:val="28"/>
          <w:szCs w:val="28"/>
        </w:rPr>
      </w:pPr>
      <w:r w:rsidRPr="00FC2B7C">
        <w:rPr>
          <w:sz w:val="28"/>
          <w:szCs w:val="28"/>
        </w:rPr>
        <w:t>к Закону Ярославской области</w:t>
      </w:r>
    </w:p>
    <w:p w:rsidR="00150FD1" w:rsidRDefault="00150FD1" w:rsidP="00150FD1">
      <w:pPr>
        <w:jc w:val="right"/>
        <w:rPr>
          <w:sz w:val="28"/>
          <w:szCs w:val="28"/>
        </w:rPr>
      </w:pPr>
      <w:r w:rsidRPr="00FC2B7C">
        <w:rPr>
          <w:sz w:val="28"/>
          <w:szCs w:val="28"/>
        </w:rPr>
        <w:t xml:space="preserve">от </w:t>
      </w:r>
      <w:r w:rsidR="00665E26">
        <w:rPr>
          <w:sz w:val="28"/>
          <w:szCs w:val="28"/>
        </w:rPr>
        <w:t>2</w:t>
      </w:r>
      <w:r w:rsidR="00892F64">
        <w:rPr>
          <w:sz w:val="28"/>
          <w:szCs w:val="28"/>
        </w:rPr>
        <w:t>0</w:t>
      </w:r>
      <w:r>
        <w:rPr>
          <w:sz w:val="28"/>
          <w:szCs w:val="28"/>
        </w:rPr>
        <w:t>.12.202</w:t>
      </w:r>
      <w:r w:rsidR="00892F64">
        <w:rPr>
          <w:sz w:val="28"/>
          <w:szCs w:val="28"/>
        </w:rPr>
        <w:t>3</w:t>
      </w:r>
      <w:r>
        <w:rPr>
          <w:sz w:val="28"/>
          <w:szCs w:val="28"/>
        </w:rPr>
        <w:t xml:space="preserve"> № </w:t>
      </w:r>
      <w:r w:rsidR="00892F64">
        <w:rPr>
          <w:sz w:val="28"/>
          <w:szCs w:val="28"/>
        </w:rPr>
        <w:t>78</w:t>
      </w:r>
      <w:r w:rsidRPr="00FC2B7C">
        <w:rPr>
          <w:sz w:val="28"/>
          <w:szCs w:val="28"/>
        </w:rPr>
        <w:t>-з</w:t>
      </w:r>
    </w:p>
    <w:p w:rsidR="00150FD1" w:rsidRDefault="00150FD1" w:rsidP="00150FD1">
      <w:pPr>
        <w:jc w:val="right"/>
        <w:rPr>
          <w:sz w:val="28"/>
          <w:szCs w:val="28"/>
        </w:rPr>
      </w:pPr>
    </w:p>
    <w:p w:rsidR="00CD1255" w:rsidRDefault="00CD1255" w:rsidP="00150FD1">
      <w:pPr>
        <w:jc w:val="right"/>
        <w:rPr>
          <w:sz w:val="28"/>
          <w:szCs w:val="28"/>
        </w:rPr>
      </w:pPr>
    </w:p>
    <w:p w:rsidR="00CD1255" w:rsidRDefault="00CD1255" w:rsidP="00CD1255">
      <w:pPr>
        <w:jc w:val="center"/>
        <w:rPr>
          <w:b/>
          <w:bCs/>
          <w:color w:val="000000"/>
          <w:sz w:val="28"/>
          <w:szCs w:val="28"/>
        </w:rPr>
      </w:pPr>
      <w:r>
        <w:rPr>
          <w:b/>
          <w:bCs/>
          <w:color w:val="000000"/>
          <w:sz w:val="28"/>
          <w:szCs w:val="28"/>
        </w:rPr>
        <w:t>Прогнозируемые доходы областного бюджета на 202</w:t>
      </w:r>
      <w:r w:rsidR="00892F64">
        <w:rPr>
          <w:b/>
          <w:bCs/>
          <w:color w:val="000000"/>
          <w:sz w:val="28"/>
          <w:szCs w:val="28"/>
        </w:rPr>
        <w:t>4</w:t>
      </w:r>
      <w:r>
        <w:rPr>
          <w:b/>
          <w:bCs/>
          <w:color w:val="000000"/>
          <w:sz w:val="28"/>
          <w:szCs w:val="28"/>
        </w:rPr>
        <w:t xml:space="preserve"> год в соответствии </w:t>
      </w:r>
    </w:p>
    <w:p w:rsidR="00CD1255" w:rsidRDefault="00CD1255" w:rsidP="00CD1255">
      <w:pPr>
        <w:jc w:val="center"/>
        <w:rPr>
          <w:b/>
          <w:bCs/>
          <w:color w:val="000000"/>
          <w:sz w:val="28"/>
          <w:szCs w:val="28"/>
        </w:rPr>
      </w:pPr>
      <w:r>
        <w:rPr>
          <w:b/>
          <w:bCs/>
          <w:color w:val="000000"/>
          <w:sz w:val="28"/>
          <w:szCs w:val="28"/>
        </w:rPr>
        <w:t>с классификацией доходов бюджетов Российской Федерации</w:t>
      </w:r>
    </w:p>
    <w:p w:rsidR="00CD1255" w:rsidRPr="00CD1255" w:rsidRDefault="00CD1255" w:rsidP="00CD1255">
      <w:pPr>
        <w:jc w:val="center"/>
        <w:rPr>
          <w:b/>
          <w:bCs/>
          <w:color w:val="000000"/>
          <w:sz w:val="24"/>
          <w:szCs w:val="24"/>
        </w:rPr>
      </w:pPr>
    </w:p>
    <w:tbl>
      <w:tblPr>
        <w:tblOverlap w:val="never"/>
        <w:tblW w:w="11623" w:type="dxa"/>
        <w:tblLayout w:type="fixed"/>
        <w:tblLook w:val="01E0" w:firstRow="1" w:lastRow="1" w:firstColumn="1" w:lastColumn="1" w:noHBand="0" w:noVBand="0"/>
      </w:tblPr>
      <w:tblGrid>
        <w:gridCol w:w="2969"/>
        <w:gridCol w:w="4686"/>
        <w:gridCol w:w="1976"/>
        <w:gridCol w:w="1992"/>
      </w:tblGrid>
      <w:tr w:rsidR="00E02CC1" w:rsidRPr="00183DC0" w:rsidTr="000F048D">
        <w:trPr>
          <w:gridAfter w:val="1"/>
          <w:wAfter w:w="1992" w:type="dxa"/>
          <w:tblHeader/>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center"/>
              <w:rPr>
                <w:bCs/>
                <w:color w:val="000000"/>
                <w:sz w:val="24"/>
                <w:szCs w:val="24"/>
              </w:rPr>
            </w:pPr>
            <w:r w:rsidRPr="00183DC0">
              <w:rPr>
                <w:bCs/>
                <w:color w:val="000000"/>
                <w:sz w:val="24"/>
                <w:szCs w:val="24"/>
              </w:rPr>
              <w:t>Код классификации доходов</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center"/>
              <w:rPr>
                <w:bCs/>
                <w:color w:val="000000"/>
                <w:sz w:val="24"/>
                <w:szCs w:val="24"/>
              </w:rPr>
            </w:pPr>
            <w:r w:rsidRPr="00183DC0">
              <w:rPr>
                <w:bCs/>
                <w:color w:val="000000"/>
                <w:sz w:val="24"/>
                <w:szCs w:val="24"/>
              </w:rPr>
              <w:t>Наименование доходов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center"/>
              <w:rPr>
                <w:bCs/>
                <w:color w:val="000000"/>
                <w:sz w:val="24"/>
                <w:szCs w:val="24"/>
              </w:rPr>
            </w:pPr>
            <w:r w:rsidRPr="00183DC0">
              <w:rPr>
                <w:bCs/>
                <w:color w:val="000000"/>
                <w:sz w:val="24"/>
                <w:szCs w:val="24"/>
              </w:rPr>
              <w:t>2024 год</w:t>
            </w:r>
          </w:p>
          <w:p w:rsidR="00E02CC1" w:rsidRPr="00183DC0" w:rsidRDefault="00E02CC1" w:rsidP="00E02CC1">
            <w:pPr>
              <w:jc w:val="center"/>
              <w:rPr>
                <w:bCs/>
                <w:color w:val="000000"/>
                <w:sz w:val="24"/>
                <w:szCs w:val="24"/>
              </w:rPr>
            </w:pPr>
            <w:r w:rsidRPr="00183DC0">
              <w:rPr>
                <w:bCs/>
                <w:color w:val="000000"/>
                <w:sz w:val="24"/>
                <w:szCs w:val="24"/>
              </w:rPr>
              <w:t>(руб.)</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000 1 00 00000 00 0000 000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НАЛОГОВЫЕ И НЕНАЛОГОВЫЕ ДОХОДЫ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7849E9" w:rsidP="00E02CC1">
            <w:pPr>
              <w:jc w:val="right"/>
              <w:rPr>
                <w:b/>
                <w:bCs/>
                <w:color w:val="000000"/>
                <w:sz w:val="24"/>
                <w:szCs w:val="24"/>
              </w:rPr>
            </w:pPr>
            <w:r w:rsidRPr="00183DC0">
              <w:rPr>
                <w:b/>
                <w:bCs/>
                <w:color w:val="000000"/>
                <w:sz w:val="24"/>
                <w:szCs w:val="24"/>
              </w:rPr>
              <w:t>113 915 136 620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000 1 01 00000 00 0000 000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НАЛОГИ НА ПРИБЫЛЬ, ДОХОДЫ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68 692 836 044</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000 1 01 01000 00 0000 110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Налог на прибыль организаций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39 419 975 044</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000 1 01 02000 01 0000 110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Налог на доходы физических лиц</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29 272 861 000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000 1 03 00000 00 0000 000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НАЛОГИ НА ТОВАРЫ (РАБОТЫ, УСЛУГИ), РЕАЛИЗУЕМЫЕ НА ТЕРРИТОРИИ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18 947 775 700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000 1 03 02000 01 0000 110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Акцизы по подакцизным товарам (продукции), производимым на территории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18 947 775 700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000 1 05 00000 00 0000 000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НАЛОГИ НА СОВОКУПНЫЙ ДОХОД</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8 145 121 000</w:t>
            </w:r>
          </w:p>
        </w:tc>
        <w:bookmarkStart w:id="0" w:name="_GoBack"/>
        <w:bookmarkEnd w:id="0"/>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000 1 05 01000 00 0000 110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Налог, взимаемый в связи с применением упрощенной системы налогообложения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7 901 543 000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000 1 05 06000 01 0000 110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Налог на профессиональный доход</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243 578 000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000 1 06 00000 00 0000 000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НАЛОГИ НА ИМУЩЕСТВО</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8 839 798 000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000 1 06 02000 02 0000 110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Налог на имущество организаций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7 213 636 000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000 1 06 04000 02 0000 110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Транспортный налог</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1 624 482 000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000 1 06 05000 02 0000 110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Налог на игорный бизнес</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1 680 000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000 1 07 00000 00 0000 000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НАЛОГИ, СБОРЫ И РЕГУЛЯРНЫЕ ПЛАТЕЖИ ЗА ПОЛЬЗОВАНИЕ ПРИРОДНЫМИ РЕСУРСАМИ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24 959 000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000 1 07 01000 01 0000 110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Налог на добычу полезных ископаемых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18 283 000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lastRenderedPageBreak/>
              <w:t>000 1 07 04000 01 0000 110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Сборы за пользование объектами животного мира и за пользование объектами водных биологических ресурсов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6 676 000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000 1 08 00000 00 0000 000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ГОСУДАРСТВЕННАЯ ПОШЛИНА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156 987 287</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000 1 11 00000 00 0000 000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ДОХОДЫ ОТ ИСПОЛЬЗОВАНИЯ ИМУЩЕСТВА, НАХОДЯЩЕГОСЯ В ГОСУДАРСТВЕННОЙ И МУНИЦИПАЛЬНОЙ СОБСТВЕННОСТИ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485 140 866</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000 1 11 01000 00 0000 120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6 165 000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000 1 11 02000 00 0000 120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Доходы от размещения средств бюджетов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300 000 000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000 1 11 03000 00 0000 120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Проценты, полученные от предоставления бюджетных кредитов внутри страны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6 823 881</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000 1 11 05000 00 0000 120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C66C91">
            <w:pPr>
              <w:rPr>
                <w:color w:val="000000"/>
                <w:sz w:val="24"/>
                <w:szCs w:val="24"/>
              </w:rPr>
            </w:pPr>
            <w:r w:rsidRPr="00183DC0">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w:t>
            </w:r>
            <w:r w:rsidR="00C66C91" w:rsidRPr="00183DC0">
              <w:rPr>
                <w:color w:val="000000"/>
                <w:sz w:val="24"/>
                <w:szCs w:val="24"/>
              </w:rPr>
              <w:t> </w:t>
            </w:r>
            <w:r w:rsidRPr="00183DC0">
              <w:rPr>
                <w:color w:val="000000"/>
                <w:sz w:val="24"/>
                <w:szCs w:val="24"/>
              </w:rPr>
              <w:t>исключением имущества бюджетных и автономных учреждений, а также имущества государственных и муниципальных унитарных предприятий, в</w:t>
            </w:r>
            <w:r w:rsidR="00C66C91" w:rsidRPr="00183DC0">
              <w:rPr>
                <w:color w:val="000000"/>
                <w:sz w:val="24"/>
                <w:szCs w:val="24"/>
              </w:rPr>
              <w:t> </w:t>
            </w:r>
            <w:r w:rsidRPr="00183DC0">
              <w:rPr>
                <w:color w:val="000000"/>
                <w:sz w:val="24"/>
                <w:szCs w:val="24"/>
              </w:rPr>
              <w:t>том числе казенных)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168 785 735</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000 1 11 05300 00 0000 120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24 000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000 1 11 05400 00 0000 120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000 1 11 08000 00 0000 120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C66C91">
            <w:pPr>
              <w:rPr>
                <w:color w:val="000000"/>
                <w:sz w:val="24"/>
                <w:szCs w:val="24"/>
              </w:rPr>
            </w:pPr>
            <w:r w:rsidRPr="00183DC0">
              <w:rPr>
                <w:color w:val="000000"/>
                <w:sz w:val="24"/>
                <w:szCs w:val="24"/>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w:t>
            </w:r>
            <w:r w:rsidR="00C66C91" w:rsidRPr="00183DC0">
              <w:rPr>
                <w:color w:val="000000"/>
                <w:sz w:val="24"/>
                <w:szCs w:val="24"/>
              </w:rPr>
              <w:t> </w:t>
            </w:r>
            <w:r w:rsidRPr="00183DC0">
              <w:rPr>
                <w:color w:val="000000"/>
                <w:sz w:val="24"/>
                <w:szCs w:val="24"/>
              </w:rPr>
              <w:t>также имущества государственных и муниципальных унитарных предприятий, в</w:t>
            </w:r>
            <w:r w:rsidR="00C66C91" w:rsidRPr="00183DC0">
              <w:rPr>
                <w:color w:val="000000"/>
                <w:sz w:val="24"/>
                <w:szCs w:val="24"/>
              </w:rPr>
              <w:t> </w:t>
            </w:r>
            <w:r w:rsidRPr="00183DC0">
              <w:rPr>
                <w:color w:val="000000"/>
                <w:sz w:val="24"/>
                <w:szCs w:val="24"/>
              </w:rPr>
              <w:t>том числе казенных), в залог, в</w:t>
            </w:r>
            <w:r w:rsidR="00C66C91" w:rsidRPr="00183DC0">
              <w:rPr>
                <w:color w:val="000000"/>
                <w:sz w:val="24"/>
                <w:szCs w:val="24"/>
              </w:rPr>
              <w:t> </w:t>
            </w:r>
            <w:r w:rsidRPr="00183DC0">
              <w:rPr>
                <w:color w:val="000000"/>
                <w:sz w:val="24"/>
                <w:szCs w:val="24"/>
              </w:rPr>
              <w:t>доверительное управление</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3 080 000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000 1 11 09000 00 0000 120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C66C91">
            <w:pPr>
              <w:rPr>
                <w:color w:val="000000"/>
                <w:sz w:val="24"/>
                <w:szCs w:val="24"/>
              </w:rPr>
            </w:pPr>
            <w:r w:rsidRPr="00183DC0">
              <w:rPr>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w:t>
            </w:r>
            <w:r w:rsidR="00C66C91" w:rsidRPr="00183DC0">
              <w:rPr>
                <w:color w:val="000000"/>
                <w:sz w:val="24"/>
                <w:szCs w:val="24"/>
              </w:rPr>
              <w:t> </w:t>
            </w:r>
            <w:r w:rsidRPr="00183DC0">
              <w:rPr>
                <w:color w:val="000000"/>
                <w:sz w:val="24"/>
                <w:szCs w:val="24"/>
              </w:rPr>
              <w:t>том числе казенных)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262 200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000 1 12 00000 00 0000 000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ПЛАТЕЖИ ПРИ ПОЛЬЗОВАНИИ ПРИРОДНЫМИ РЕСУРСАМИ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196 047 000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000 1 12 01000 01 0000 120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Плата за негативное воздействие на окружающую среду</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57 337 000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000 1 12 02000 00 0000 120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Платежи при пользовании недрами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2 710 000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000 1 12 04000 00 0000 120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Плата за использование лесов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136 000 000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000 1 13 00000 00 0000 000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ДОХОДЫ ОТ ОКАЗАНИЯ ПЛАТНЫХ УСЛУГ И КОМПЕНСАЦИИ ЗАТРАТ ГОСУДАРСТВА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2 651 504 041</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000 1 14 00000 00 0000 000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ДОХОДЫ ОТ ПРОДАЖИ МАТЕРИАЛЬНЫХ И НЕМАТЕРИАЛЬНЫХ АКТИВОВ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701 931 300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000 1 15 00000 00 0000 000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АДМИНИСТРАТИВНЫЕ ПЛАТЕЖИ И СБОРЫ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70 000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000 1 15 02000 00 0000 140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000 1 16 00000 00 0000 000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ШТРАФЫ, САНКЦИИ, ВОЗМЕЩЕНИЕ УЩЕРБА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3700D1" w:rsidP="00E02CC1">
            <w:pPr>
              <w:jc w:val="right"/>
              <w:rPr>
                <w:b/>
                <w:bCs/>
                <w:color w:val="000000"/>
                <w:sz w:val="24"/>
                <w:szCs w:val="24"/>
              </w:rPr>
            </w:pPr>
            <w:r w:rsidRPr="00183DC0">
              <w:rPr>
                <w:b/>
                <w:bCs/>
                <w:color w:val="000000"/>
                <w:sz w:val="24"/>
                <w:szCs w:val="24"/>
              </w:rPr>
              <w:t>5 070 866 382</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000 1 17 00000 00 0000 000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ПРОЧИЕ НЕНАЛОГОВЫЕ ДОХОДЫ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2 100 000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000 1 17 05000 00 0000 180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Прочие неналоговые доходы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2 100 000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000 2 00 00000 00 0000 000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БЕЗВОЗМЕЗДНЫЕ ПОСТУПЛЕНИЯ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20 255 519 487</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000 2 02 00000 00 0000 000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БЕЗВОЗМЕЗДНЫЕ ПОСТУПЛЕНИЯ ОТ ДРУГИХ БЮДЖЕТОВ БЮДЖЕТНОЙ СИСТЕМЫ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19 646 439 600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000 2 02 10000 00 0000 150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Дотации бюджетам бюджетной системы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592 297 300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000 2 02 15002 02 0000 150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Дотации бюджетам субъектов Российской Федерации на поддержку мер по обеспечению сбалансированности бюджетов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592 297 300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000 2 02 20000 00 0000 150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Субсидии бюджетам бюджетной системы Российской Федерации (межбюджетные субсидии)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16 166 990 300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000 2 02 25013 02 0000 150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сокращение доли загрязненных сточных вод</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1 493 240 000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000 2 02 25014 02 0000 150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21 933 600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000 2 02 25027 02 0000 150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29 900 000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000 2 02 25028 02 0000 150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3 151 400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000 2 02 25065 02 0000 150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52 337 700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000 2 02 25066 02 0000 150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378 900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000 2 02 25081 02 0000 150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4 992 100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000 2 02 25082 02 0000 150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68 409 200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000 2 02 25084 02 0000 150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321 453 600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000 2 02 25086 02 0000 150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8D2A95">
            <w:pPr>
              <w:rPr>
                <w:color w:val="000000"/>
                <w:sz w:val="24"/>
                <w:szCs w:val="24"/>
              </w:rPr>
            </w:pPr>
            <w:r w:rsidRPr="00183DC0">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w:t>
            </w:r>
            <w:r w:rsidR="008D2A95" w:rsidRPr="00183DC0">
              <w:rPr>
                <w:color w:val="000000"/>
                <w:sz w:val="24"/>
                <w:szCs w:val="24"/>
              </w:rPr>
              <w:t> </w:t>
            </w:r>
            <w:r w:rsidRPr="00183DC0">
              <w:rPr>
                <w:color w:val="000000"/>
                <w:sz w:val="24"/>
                <w:szCs w:val="24"/>
              </w:rPr>
              <w:t>рубежом</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328 500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000 2 02 25098 02 0000 150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7 478 600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000 2 02 25106 02 0000 150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2-х до 4-х лет системами непрерывного мониторинга глюкозы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1 420 400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000 2 02 25107 02 0000 150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детей с сахарным диабетом 1 типа в возрасте от 4-х до 17-ти лет системами непрерывного мониторинга глюкозы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38 741 400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000 2 02 25114 02 0000 150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63 535 900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000 2 02 25138 02 0000 150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16 790 500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000 2 02 25163 02 0000 150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66 486 400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000 2 02 25171 02 0000 150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167 305 500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000 2 02 25172 02 0000 150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49 986 300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000 2 02 25179 02 0000 150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71 034 000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000 2 02 25190 02 0000 150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55 533 800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000 2 02 25192 02 0000 150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108 202 300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000 2 02 25201 02 0000 150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развитие паллиативной медицинской помощи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33 979 300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000 2 02 25202 02 0000 150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10 976 900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000 2 02 25213 02 0000 150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150 098 300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000 2 02 25229 02 0000 150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13 496 500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000 2 02 25243 02 0000 150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167 321 000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000 2 02 25251 02 0000 150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1 325 500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000 2 02 25256 02 0000 150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730 000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000 2 02 25289 02 0000 150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в целях достижения результатов национального проекта "Производительность труда"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12 309 200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000 2 02 25291 02 0000 150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повышение эффективности службы занятости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212 079 000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000 2 02 25292 02 0000 150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5 719 700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000 2 02 25299 02 0000 150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8D2A95" w:rsidRPr="00183DC0" w:rsidRDefault="00E02CC1" w:rsidP="00037B65">
            <w:pPr>
              <w:rPr>
                <w:color w:val="000000"/>
                <w:sz w:val="24"/>
                <w:szCs w:val="24"/>
              </w:rPr>
            </w:pPr>
            <w:r w:rsidRPr="00183DC0">
              <w:rPr>
                <w:color w:val="000000"/>
                <w:sz w:val="24"/>
                <w:szCs w:val="24"/>
              </w:rPr>
              <w:t xml:space="preserve">Субсидии бюджетам субъектов Российской Федерации на </w:t>
            </w:r>
            <w:proofErr w:type="spellStart"/>
            <w:r w:rsidRPr="00183DC0">
              <w:rPr>
                <w:color w:val="000000"/>
                <w:sz w:val="24"/>
                <w:szCs w:val="24"/>
              </w:rPr>
              <w:t>софинансирование</w:t>
            </w:r>
            <w:proofErr w:type="spellEnd"/>
            <w:r w:rsidRPr="00183DC0">
              <w:rPr>
                <w:color w:val="000000"/>
                <w:sz w:val="24"/>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w:t>
            </w:r>
            <w:r w:rsidR="00037B65" w:rsidRPr="00183DC0">
              <w:rPr>
                <w:color w:val="000000"/>
                <w:sz w:val="24"/>
                <w:szCs w:val="24"/>
              </w:rPr>
              <w:t xml:space="preserve">их при защите Отечества </w:t>
            </w:r>
          </w:p>
          <w:p w:rsidR="00E02CC1" w:rsidRPr="00183DC0" w:rsidRDefault="00037B65" w:rsidP="00037B65">
            <w:pPr>
              <w:rPr>
                <w:color w:val="000000"/>
                <w:sz w:val="24"/>
                <w:szCs w:val="24"/>
              </w:rPr>
            </w:pPr>
            <w:r w:rsidRPr="00183DC0">
              <w:rPr>
                <w:color w:val="000000"/>
                <w:sz w:val="24"/>
                <w:szCs w:val="24"/>
              </w:rPr>
              <w:t xml:space="preserve">на 2019 – </w:t>
            </w:r>
            <w:r w:rsidR="00E02CC1" w:rsidRPr="00183DC0">
              <w:rPr>
                <w:color w:val="000000"/>
                <w:sz w:val="24"/>
                <w:szCs w:val="24"/>
              </w:rPr>
              <w:t>2024 годы"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4 966 700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000 2 02 25304 02 0000 150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518 737 400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000 2 02 25338 02 0000 150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208 140 600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000 2 02 25341 02 0000 150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развитие сельского туризма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19 746 000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000 2 02 25358 02 0000 150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4 639 500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000 2 02 25365 02 0000 150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874 289 200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000 2 02 25372 02 0000 150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212 339 200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000 2 02 25385 02 0000 150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16 281 600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000 2 02 25394 02 0000 150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3 832 172 800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000 2 02 25401 02 0000 150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2 213 968 200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000 2 02 25402 02 0000 150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97 603 600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000 2 02 25404 02 0000 150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 xml:space="preserve">Субсидии бюджетам субъектов Российской Федерации на </w:t>
            </w:r>
            <w:proofErr w:type="spellStart"/>
            <w:r w:rsidRPr="00183DC0">
              <w:rPr>
                <w:color w:val="000000"/>
                <w:sz w:val="24"/>
                <w:szCs w:val="24"/>
              </w:rPr>
              <w:t>софинансирование</w:t>
            </w:r>
            <w:proofErr w:type="spellEnd"/>
            <w:r w:rsidRPr="00183DC0">
              <w:rPr>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254 476 300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000 2 02 25418 02 0000 150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50 576 600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000 2 02 25424 02 0000 150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037B65">
            <w:pPr>
              <w:rPr>
                <w:color w:val="000000"/>
                <w:sz w:val="24"/>
                <w:szCs w:val="24"/>
              </w:rPr>
            </w:pPr>
            <w:r w:rsidRPr="00183DC0">
              <w:rPr>
                <w:color w:val="000000"/>
                <w:sz w:val="24"/>
                <w:szCs w:val="24"/>
              </w:rPr>
              <w:t xml:space="preserve">Субсидии бюджетам субъектов Российской Федерации на создание комфортной городской среды в малых городах и исторических поселениях </w:t>
            </w:r>
            <w:r w:rsidR="00037B65" w:rsidRPr="00183DC0">
              <w:rPr>
                <w:color w:val="000000"/>
                <w:sz w:val="24"/>
                <w:szCs w:val="24"/>
              </w:rPr>
              <w:t>–</w:t>
            </w:r>
            <w:r w:rsidRPr="00183DC0">
              <w:rPr>
                <w:color w:val="000000"/>
                <w:sz w:val="24"/>
                <w:szCs w:val="24"/>
              </w:rPr>
              <w:t xml:space="preserve"> победителях Всероссийского конкурса лучших проектов создания комфортной городской среды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144 768 000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000 2 02 25436 02 0000 150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9 074 300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000 2 02 25453 02 0000 150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создание виртуальных концертных залов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3 500 000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000 2 02 25454 02 0000 150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создание модельных муниципальных библиотек</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14 400 000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000 2 02 25456 02 0000 150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модернизацию театров юного зрителя и театров кукол</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214 807 000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000 2 02 25462 02 0000 150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10 161 700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000 2 02 25466 02 0000 150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6 698 100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000 2 02 25467 02 0000 150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9 664 100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000 2 02 25480 02 0000 150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67 771 000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000 2 02 25494 02 0000 150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42 880 600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000 2 02 25497 02 0000 150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15 610 200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000 2 02 25501 02 0000 150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333 031 700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000 2 02 25511 02 0000 150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проведение комплексных кадастровых работ</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4 941 800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000 2 02 25513 02 0000 150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развитие сети учреждений культурно-досугового типа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54 475 700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000 2 02 25517 02 0000 150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6 291 400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000 2 02 25518 02 0000 150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4 381 400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000 2 02 25519 02 0000 150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поддержку отрасли культуры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23 669 800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000 2 02 25520 02 0000 150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499 979 300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000 2 02 25522 02 0000 150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124 800 000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000 2 02 25527 02 0000 150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65 096 800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000 2 02 25554 02 0000 150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10 634 500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000 2 02 25555 02 0000 150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389 998 700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000 2 02 25558 02 0000 150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113 585 900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000 2 02 25576 02 0000 150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50 008 600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000 2 02 25580 02 0000 150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реконструкцию и капитальный ремонт региональных и муниципальных театров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71 136 000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000 2 02 25586 02 0000 150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136 082 800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000 2 02 25590 02 0000 150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41 720 000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000 2 02 25591 02 0000 150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40 762 400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000 2 02 25597 02 0000 150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реконструкцию и капитальный ремонт региональных и муниципальных музеев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12 449 700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000 2 02 25598 02 0000 150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 xml:space="preserve">Субсидии бюджетам субъектов Российской Федерации на проведение гидромелиоративных, </w:t>
            </w:r>
            <w:proofErr w:type="spellStart"/>
            <w:r w:rsidRPr="00183DC0">
              <w:rPr>
                <w:color w:val="000000"/>
                <w:sz w:val="24"/>
                <w:szCs w:val="24"/>
              </w:rPr>
              <w:t>культуртехнических</w:t>
            </w:r>
            <w:proofErr w:type="spellEnd"/>
            <w:r w:rsidRPr="00183DC0">
              <w:rPr>
                <w:color w:val="000000"/>
                <w:sz w:val="24"/>
                <w:szCs w:val="24"/>
              </w:rPr>
              <w:t xml:space="preserve">, </w:t>
            </w:r>
            <w:proofErr w:type="spellStart"/>
            <w:r w:rsidRPr="00183DC0">
              <w:rPr>
                <w:color w:val="000000"/>
                <w:sz w:val="24"/>
                <w:szCs w:val="24"/>
              </w:rPr>
              <w:t>агролесомелиоративных</w:t>
            </w:r>
            <w:proofErr w:type="spellEnd"/>
            <w:r w:rsidRPr="00183DC0">
              <w:rPr>
                <w:color w:val="000000"/>
                <w:sz w:val="24"/>
                <w:szCs w:val="24"/>
              </w:rPr>
              <w:t xml:space="preserve"> и фитомелиоративных мероприятий, а также мероприятий в области известкования кислых почв на пашне</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22 342 400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000 2 02 25599 02 0000 150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23 186 600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000 2 02 25750 02 0000 150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503 326 800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000 2 02 25752 02 0000 150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57 362 600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000 2 02 25753 02 0000 150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 xml:space="preserve">Субсидии бюджетам субъектов Российской Федерации на </w:t>
            </w:r>
            <w:proofErr w:type="spellStart"/>
            <w:r w:rsidRPr="00183DC0">
              <w:rPr>
                <w:color w:val="000000"/>
                <w:sz w:val="24"/>
                <w:szCs w:val="24"/>
              </w:rPr>
              <w:t>софинансирование</w:t>
            </w:r>
            <w:proofErr w:type="spellEnd"/>
            <w:r w:rsidRPr="00183DC0">
              <w:rPr>
                <w:color w:val="000000"/>
                <w:sz w:val="24"/>
                <w:szCs w:val="24"/>
              </w:rPr>
              <w:t xml:space="preserve"> закупки и монтажа оборудования для создания "умных" спортивных площадок</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78 000 000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000 2 02 25766 02 0000 150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Субсидии бюджетам субъектов Российской Федерации на развитие зарядной инфраструктуры для электромобилей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40 296 000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000 2 02 27139 02 0000 150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 xml:space="preserve">Субсидии бюджетам субъектов Российской Федерации на </w:t>
            </w:r>
            <w:proofErr w:type="spellStart"/>
            <w:r w:rsidRPr="00183DC0">
              <w:rPr>
                <w:color w:val="000000"/>
                <w:sz w:val="24"/>
                <w:szCs w:val="24"/>
              </w:rPr>
              <w:t>софинансирование</w:t>
            </w:r>
            <w:proofErr w:type="spellEnd"/>
            <w:r w:rsidRPr="00183DC0">
              <w:rPr>
                <w:color w:val="000000"/>
                <w:sz w:val="24"/>
                <w:szCs w:val="24"/>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211 472 200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000 2 02 27246 02 0000 150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 xml:space="preserve">Субсидии бюджетам субъектов Российской Федерации на </w:t>
            </w:r>
            <w:proofErr w:type="spellStart"/>
            <w:r w:rsidRPr="00183DC0">
              <w:rPr>
                <w:color w:val="000000"/>
                <w:sz w:val="24"/>
                <w:szCs w:val="24"/>
              </w:rPr>
              <w:t>софинансирование</w:t>
            </w:r>
            <w:proofErr w:type="spellEnd"/>
            <w:r w:rsidRPr="00183DC0">
              <w:rPr>
                <w:color w:val="000000"/>
                <w:sz w:val="24"/>
                <w:szCs w:val="24"/>
              </w:rPr>
              <w:t xml:space="preserve">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383 000 000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000 2 02 27576 02 0000 150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 xml:space="preserve">Субсидии бюджетам субъектов Российской Федерации на </w:t>
            </w:r>
            <w:proofErr w:type="spellStart"/>
            <w:r w:rsidRPr="00183DC0">
              <w:rPr>
                <w:color w:val="000000"/>
                <w:sz w:val="24"/>
                <w:szCs w:val="24"/>
              </w:rPr>
              <w:t>софинансирование</w:t>
            </w:r>
            <w:proofErr w:type="spellEnd"/>
            <w:r w:rsidRPr="00183DC0">
              <w:rPr>
                <w:color w:val="000000"/>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767 009 000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000 2 02 30000 00 0000 150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Субвенции бюджетам бюджетной системы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2 159 883 500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000 2 02 35090 02 0000 150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86 879 900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000 2 02 35118 02 0000 150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20 891 100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000 2 02 35120 02 0000 150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87 200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000 2 02 35127 02 0000 150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10 500 000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000 2 02 35128 02 0000 150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5 190 500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000 2 02 35129 02 0000 150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159 600 900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000 2 02 35135 02 0000 150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8D2A95">
            <w:pPr>
              <w:rPr>
                <w:color w:val="000000"/>
                <w:sz w:val="24"/>
                <w:szCs w:val="24"/>
              </w:rPr>
            </w:pPr>
            <w:r w:rsidRPr="00183DC0">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w:t>
            </w:r>
            <w:r w:rsidR="008D2A95" w:rsidRPr="00183DC0">
              <w:rPr>
                <w:color w:val="000000"/>
                <w:sz w:val="24"/>
                <w:szCs w:val="24"/>
              </w:rPr>
              <w:t> </w:t>
            </w:r>
            <w:r w:rsidRPr="00183DC0">
              <w:rPr>
                <w:color w:val="000000"/>
                <w:sz w:val="24"/>
                <w:szCs w:val="24"/>
              </w:rPr>
              <w:t>12 января 1995 года № 5-ФЗ "О</w:t>
            </w:r>
            <w:r w:rsidR="008D2A95" w:rsidRPr="00183DC0">
              <w:rPr>
                <w:color w:val="000000"/>
                <w:sz w:val="24"/>
                <w:szCs w:val="24"/>
              </w:rPr>
              <w:t> </w:t>
            </w:r>
            <w:r w:rsidRPr="00183DC0">
              <w:rPr>
                <w:color w:val="000000"/>
                <w:sz w:val="24"/>
                <w:szCs w:val="24"/>
              </w:rPr>
              <w:t>ветеранах"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11 379 700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000 2 02 35176 02 0000 150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8D2A95">
            <w:pPr>
              <w:rPr>
                <w:color w:val="000000"/>
                <w:sz w:val="24"/>
                <w:szCs w:val="24"/>
              </w:rPr>
            </w:pPr>
            <w:r w:rsidRPr="00183DC0">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w:t>
            </w:r>
            <w:r w:rsidR="008D2A95" w:rsidRPr="00183DC0">
              <w:rPr>
                <w:color w:val="000000"/>
                <w:sz w:val="24"/>
                <w:szCs w:val="24"/>
              </w:rPr>
              <w:t> </w:t>
            </w:r>
            <w:r w:rsidRPr="00183DC0">
              <w:rPr>
                <w:color w:val="000000"/>
                <w:sz w:val="24"/>
                <w:szCs w:val="24"/>
              </w:rPr>
              <w:t>24 ноября 1995 года № 181-ФЗ "О</w:t>
            </w:r>
            <w:r w:rsidR="008D2A95" w:rsidRPr="00183DC0">
              <w:rPr>
                <w:color w:val="000000"/>
                <w:sz w:val="24"/>
                <w:szCs w:val="24"/>
              </w:rPr>
              <w:t> </w:t>
            </w:r>
            <w:r w:rsidRPr="00183DC0">
              <w:rPr>
                <w:color w:val="000000"/>
                <w:sz w:val="24"/>
                <w:szCs w:val="24"/>
              </w:rPr>
              <w:t>социальной защите инвалидов в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18 549 500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000 2 02 35220 02 0000 150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154 634 700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000 2 02 35240 02 0000 150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8D2A95">
            <w:pPr>
              <w:rPr>
                <w:color w:val="000000"/>
                <w:sz w:val="24"/>
                <w:szCs w:val="24"/>
              </w:rPr>
            </w:pPr>
            <w:r w:rsidRPr="00183DC0">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008D2A95" w:rsidRPr="00183DC0">
              <w:rPr>
                <w:color w:val="000000"/>
                <w:sz w:val="24"/>
                <w:szCs w:val="24"/>
              </w:rPr>
              <w:t> </w:t>
            </w:r>
            <w:r w:rsidRPr="00183DC0">
              <w:rPr>
                <w:color w:val="000000"/>
                <w:sz w:val="24"/>
                <w:szCs w:val="24"/>
              </w:rPr>
              <w:t>157</w:t>
            </w:r>
            <w:r w:rsidR="008D2A95" w:rsidRPr="00183DC0">
              <w:rPr>
                <w:color w:val="000000"/>
                <w:sz w:val="24"/>
                <w:szCs w:val="24"/>
              </w:rPr>
              <w:noBreakHyphen/>
            </w:r>
            <w:r w:rsidRPr="00183DC0">
              <w:rPr>
                <w:color w:val="000000"/>
                <w:sz w:val="24"/>
                <w:szCs w:val="24"/>
              </w:rPr>
              <w:t>ФЗ "Об иммунопрофилактике инфекционных болезней"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39 900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000 2 02 35250 02 0000 150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873 945 200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000 2 02 35290 02 0000 150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372 001 400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000 2 02 35345 02 0000 150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27 431 100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000 2 02 35429 02 0000 150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 xml:space="preserve">Субвенции бюджетам субъектов Российской Федерации на увеличение площади </w:t>
            </w:r>
            <w:proofErr w:type="spellStart"/>
            <w:r w:rsidRPr="00183DC0">
              <w:rPr>
                <w:color w:val="000000"/>
                <w:sz w:val="24"/>
                <w:szCs w:val="24"/>
              </w:rPr>
              <w:t>лесовосстановления</w:t>
            </w:r>
            <w:proofErr w:type="spellEnd"/>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18 229 600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000 2 02 35432 02 0000 150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sidRPr="00183DC0">
              <w:rPr>
                <w:color w:val="000000"/>
                <w:sz w:val="24"/>
                <w:szCs w:val="24"/>
              </w:rPr>
              <w:t>лесопожарной</w:t>
            </w:r>
            <w:proofErr w:type="spellEnd"/>
            <w:r w:rsidRPr="00183DC0">
              <w:rPr>
                <w:color w:val="000000"/>
                <w:sz w:val="24"/>
                <w:szCs w:val="24"/>
              </w:rPr>
              <w:t xml:space="preserve"> техникой и оборудованием для проведения комплекса мероприятий по охране лесов от пожаров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7 992 600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000 2 02 35460 02 0000 150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293 190 900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000 2 02 35900 02 0000 150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D669EC">
            <w:pPr>
              <w:rPr>
                <w:color w:val="000000"/>
                <w:sz w:val="24"/>
                <w:szCs w:val="24"/>
              </w:rPr>
            </w:pPr>
            <w:r w:rsidRPr="00183DC0">
              <w:rPr>
                <w:color w:val="000000"/>
                <w:sz w:val="24"/>
                <w:szCs w:val="24"/>
              </w:rPr>
              <w:t>Единая субвенция бюджетам субъектов Российской Федерации и бюджету г.</w:t>
            </w:r>
            <w:r w:rsidR="00D669EC" w:rsidRPr="00183DC0">
              <w:rPr>
                <w:color w:val="000000"/>
                <w:sz w:val="24"/>
                <w:szCs w:val="24"/>
              </w:rPr>
              <w:t> </w:t>
            </w:r>
            <w:r w:rsidRPr="00183DC0">
              <w:rPr>
                <w:color w:val="000000"/>
                <w:sz w:val="24"/>
                <w:szCs w:val="24"/>
              </w:rPr>
              <w:t>Байконура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99 339 300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000 2 02 40000 00 0000 150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Иные межбюджетные трансферты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727 268 500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000 2 02 45141 02 0000 150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17 600 000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000 2 02 45142 02 0000 150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8 000 000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000 2 02 45161 02 0000 150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74 385 200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000 2 02 45252 02 0000 150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13 000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000 2 02 45303 02 0000 150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531 137 900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000 2 02 45363 02 0000 150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95 853 200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000 2 02 45468 02 0000 150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279 200</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000 2 03 00000 00 0000 000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БЕЗВОЗМЕЗДНЫЕ ПОСТУПЛЕНИЯ ОТ ГОСУДАРСТВЕННЫХ (МУНИЦИПАЛЬНЫХ) ОРГАНИЗАЦИЙ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605 892 182</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000 2 03 02000 02 0000 150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Безвозмездные поступления от государственных (муниципальных) организаций в бюджеты субъектов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605 892 182</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000 2 03 02040 02 0000 150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605 892 182</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000 2 04 00000 00 0000 000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БЕЗВОЗМЕЗДНЫЕ ПОСТУПЛЕНИЯ ОТ НЕГОСУДАРСТВЕННЫХ ОРГАНИЗАЦИЙ</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3 187 705</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000 2 04 02000 02 0000 150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b/>
                <w:bCs/>
                <w:color w:val="000000"/>
                <w:sz w:val="24"/>
                <w:szCs w:val="24"/>
              </w:rPr>
            </w:pPr>
            <w:r w:rsidRPr="00183DC0">
              <w:rPr>
                <w:b/>
                <w:bCs/>
                <w:color w:val="000000"/>
                <w:sz w:val="24"/>
                <w:szCs w:val="24"/>
              </w:rPr>
              <w:t>Безвозмездные поступления от негосударственных организаций в бюджеты субъектов Российской Федерации</w:t>
            </w:r>
          </w:p>
        </w:tc>
        <w:tc>
          <w:tcPr>
            <w:tcW w:w="19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E02CC1" w:rsidRPr="00183DC0" w:rsidRDefault="00E02CC1" w:rsidP="00E02CC1">
            <w:pPr>
              <w:jc w:val="right"/>
              <w:rPr>
                <w:b/>
                <w:bCs/>
                <w:color w:val="000000"/>
                <w:sz w:val="24"/>
                <w:szCs w:val="24"/>
              </w:rPr>
            </w:pPr>
            <w:r w:rsidRPr="00183DC0">
              <w:rPr>
                <w:b/>
                <w:bCs/>
                <w:color w:val="000000"/>
                <w:sz w:val="24"/>
                <w:szCs w:val="24"/>
              </w:rPr>
              <w:t>3 187 705</w:t>
            </w:r>
          </w:p>
        </w:tc>
      </w:tr>
      <w:tr w:rsidR="00E02CC1" w:rsidRPr="00183DC0" w:rsidTr="00333BDD">
        <w:trPr>
          <w:gridAfter w:val="1"/>
          <w:wAfter w:w="1992"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000 2 04 02010 02 0000 150</w:t>
            </w:r>
          </w:p>
        </w:tc>
        <w:tc>
          <w:tcPr>
            <w:tcW w:w="468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E02CC1" w:rsidRPr="00183DC0" w:rsidRDefault="00E02CC1" w:rsidP="00E02CC1">
            <w:pPr>
              <w:rPr>
                <w:color w:val="000000"/>
                <w:sz w:val="24"/>
                <w:szCs w:val="24"/>
              </w:rPr>
            </w:pPr>
            <w:r w:rsidRPr="00183DC0">
              <w:rPr>
                <w:color w:val="000000"/>
                <w:sz w:val="24"/>
                <w:szCs w:val="24"/>
              </w:rPr>
              <w:t>Предоставление негосударственными организациями грантов для получателей средств бюджетов субъектов Российской Федерации</w:t>
            </w:r>
          </w:p>
        </w:tc>
        <w:tc>
          <w:tcPr>
            <w:tcW w:w="19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02CC1" w:rsidRPr="00183DC0" w:rsidRDefault="00E02CC1" w:rsidP="00E02CC1">
            <w:pPr>
              <w:jc w:val="right"/>
              <w:rPr>
                <w:color w:val="000000"/>
                <w:sz w:val="24"/>
                <w:szCs w:val="24"/>
              </w:rPr>
            </w:pPr>
            <w:r w:rsidRPr="00183DC0">
              <w:rPr>
                <w:color w:val="000000"/>
                <w:sz w:val="24"/>
                <w:szCs w:val="24"/>
              </w:rPr>
              <w:t>3 187 705</w:t>
            </w:r>
          </w:p>
        </w:tc>
      </w:tr>
      <w:tr w:rsidR="00333BDD" w:rsidTr="00333BDD">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33BDD" w:rsidRPr="00183DC0" w:rsidRDefault="00333BDD" w:rsidP="00E02CC1">
            <w:pPr>
              <w:rPr>
                <w:b/>
                <w:bCs/>
                <w:color w:val="000000"/>
                <w:sz w:val="24"/>
                <w:szCs w:val="24"/>
              </w:rPr>
            </w:pPr>
            <w:r w:rsidRPr="00183DC0">
              <w:rPr>
                <w:b/>
                <w:bCs/>
                <w:color w:val="000000"/>
                <w:sz w:val="24"/>
                <w:szCs w:val="24"/>
              </w:rPr>
              <w:t>Итого</w:t>
            </w:r>
          </w:p>
        </w:tc>
        <w:tc>
          <w:tcPr>
            <w:tcW w:w="4686"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rsidR="00333BDD" w:rsidRPr="00183DC0" w:rsidRDefault="00333BDD" w:rsidP="00E02CC1">
            <w:pPr>
              <w:rPr>
                <w:b/>
                <w:bCs/>
                <w:color w:val="000000"/>
                <w:sz w:val="24"/>
                <w:szCs w:val="24"/>
              </w:rPr>
            </w:pPr>
          </w:p>
        </w:tc>
        <w:tc>
          <w:tcPr>
            <w:tcW w:w="19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333BDD" w:rsidRPr="00183DC0" w:rsidRDefault="003700D1" w:rsidP="00E02CC1">
            <w:pPr>
              <w:jc w:val="right"/>
              <w:rPr>
                <w:b/>
                <w:bCs/>
                <w:color w:val="000000"/>
                <w:sz w:val="24"/>
                <w:szCs w:val="24"/>
              </w:rPr>
            </w:pPr>
            <w:r w:rsidRPr="00183DC0">
              <w:rPr>
                <w:b/>
                <w:bCs/>
                <w:color w:val="000000"/>
                <w:sz w:val="24"/>
                <w:szCs w:val="24"/>
              </w:rPr>
              <w:t>134 170 656 107</w:t>
            </w:r>
          </w:p>
        </w:tc>
        <w:tc>
          <w:tcPr>
            <w:tcW w:w="1992" w:type="dxa"/>
            <w:tcBorders>
              <w:left w:val="single" w:sz="4" w:space="0" w:color="auto"/>
            </w:tcBorders>
          </w:tcPr>
          <w:p w:rsidR="00333BDD" w:rsidRDefault="00333BDD" w:rsidP="00333BDD">
            <w:pPr>
              <w:rPr>
                <w:b/>
                <w:bCs/>
                <w:color w:val="000000"/>
                <w:sz w:val="24"/>
                <w:szCs w:val="24"/>
              </w:rPr>
            </w:pPr>
            <w:r w:rsidRPr="00183DC0">
              <w:rPr>
                <w:bCs/>
                <w:color w:val="000000"/>
                <w:sz w:val="24"/>
                <w:szCs w:val="24"/>
              </w:rPr>
              <w:t>"</w:t>
            </w:r>
          </w:p>
        </w:tc>
      </w:tr>
    </w:tbl>
    <w:p w:rsidR="00495803" w:rsidRDefault="00495803"/>
    <w:sectPr w:rsidR="00495803" w:rsidSect="00150FD1">
      <w:headerReference w:type="default" r:id="rId6"/>
      <w:footerReference w:type="default" r:id="rId7"/>
      <w:pgSz w:w="11905" w:h="16837"/>
      <w:pgMar w:top="1134" w:right="567" w:bottom="1134" w:left="1701" w:header="39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DC0" w:rsidRDefault="00183DC0" w:rsidP="00480900">
      <w:r>
        <w:separator/>
      </w:r>
    </w:p>
  </w:endnote>
  <w:endnote w:type="continuationSeparator" w:id="0">
    <w:p w:rsidR="00183DC0" w:rsidRDefault="00183DC0" w:rsidP="0048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DC0" w:rsidRDefault="00183DC0">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DC0" w:rsidRDefault="00183DC0" w:rsidP="00480900">
      <w:r>
        <w:separator/>
      </w:r>
    </w:p>
  </w:footnote>
  <w:footnote w:type="continuationSeparator" w:id="0">
    <w:p w:rsidR="00183DC0" w:rsidRDefault="00183DC0" w:rsidP="0048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183DC0" w:rsidTr="00150FD1">
      <w:tc>
        <w:tcPr>
          <w:tcW w:w="10173" w:type="dxa"/>
        </w:tcPr>
        <w:p w:rsidR="00183DC0" w:rsidRDefault="00183DC0" w:rsidP="00150FD1">
          <w:pPr>
            <w:tabs>
              <w:tab w:val="left" w:pos="9531"/>
            </w:tabs>
            <w:ind w:left="-1560"/>
            <w:jc w:val="center"/>
            <w:rPr>
              <w:color w:val="000000"/>
              <w:sz w:val="28"/>
              <w:szCs w:val="28"/>
            </w:rPr>
          </w:pPr>
          <w:r>
            <w:fldChar w:fldCharType="begin"/>
          </w:r>
          <w:r>
            <w:rPr>
              <w:color w:val="000000"/>
              <w:sz w:val="28"/>
              <w:szCs w:val="28"/>
            </w:rPr>
            <w:instrText>PAGE</w:instrText>
          </w:r>
          <w:r>
            <w:fldChar w:fldCharType="separate"/>
          </w:r>
          <w:r w:rsidR="00173E5E">
            <w:rPr>
              <w:noProof/>
              <w:color w:val="000000"/>
              <w:sz w:val="28"/>
              <w:szCs w:val="28"/>
            </w:rPr>
            <w:t>18</w:t>
          </w:r>
          <w:r>
            <w:fldChar w:fldCharType="end"/>
          </w:r>
        </w:p>
        <w:p w:rsidR="00183DC0" w:rsidRDefault="00183DC0">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00"/>
    <w:rsid w:val="0000080C"/>
    <w:rsid w:val="00014C8D"/>
    <w:rsid w:val="00037B65"/>
    <w:rsid w:val="000B6D41"/>
    <w:rsid w:val="000B6F9A"/>
    <w:rsid w:val="000F048D"/>
    <w:rsid w:val="00121011"/>
    <w:rsid w:val="00122726"/>
    <w:rsid w:val="00146251"/>
    <w:rsid w:val="00150FD1"/>
    <w:rsid w:val="00173E5E"/>
    <w:rsid w:val="00183DC0"/>
    <w:rsid w:val="00195A59"/>
    <w:rsid w:val="001E4700"/>
    <w:rsid w:val="002643A5"/>
    <w:rsid w:val="00271EB4"/>
    <w:rsid w:val="002E1D18"/>
    <w:rsid w:val="00333BDD"/>
    <w:rsid w:val="00344347"/>
    <w:rsid w:val="003700D1"/>
    <w:rsid w:val="0038143D"/>
    <w:rsid w:val="003F3CD5"/>
    <w:rsid w:val="004056BD"/>
    <w:rsid w:val="00414CBD"/>
    <w:rsid w:val="004368C5"/>
    <w:rsid w:val="0046406F"/>
    <w:rsid w:val="004655FE"/>
    <w:rsid w:val="00480900"/>
    <w:rsid w:val="00495803"/>
    <w:rsid w:val="004C564D"/>
    <w:rsid w:val="004E47F9"/>
    <w:rsid w:val="00511C3E"/>
    <w:rsid w:val="00541102"/>
    <w:rsid w:val="00637392"/>
    <w:rsid w:val="00665E26"/>
    <w:rsid w:val="00721B41"/>
    <w:rsid w:val="00725358"/>
    <w:rsid w:val="007540E2"/>
    <w:rsid w:val="00761EEE"/>
    <w:rsid w:val="00766BD3"/>
    <w:rsid w:val="007849E9"/>
    <w:rsid w:val="0082399D"/>
    <w:rsid w:val="0082669B"/>
    <w:rsid w:val="00827025"/>
    <w:rsid w:val="008509AA"/>
    <w:rsid w:val="00892F64"/>
    <w:rsid w:val="008D2A95"/>
    <w:rsid w:val="00914B40"/>
    <w:rsid w:val="00954404"/>
    <w:rsid w:val="00955135"/>
    <w:rsid w:val="00960E85"/>
    <w:rsid w:val="00982245"/>
    <w:rsid w:val="00A52F99"/>
    <w:rsid w:val="00A7434D"/>
    <w:rsid w:val="00AE2A16"/>
    <w:rsid w:val="00B95A66"/>
    <w:rsid w:val="00C24DAC"/>
    <w:rsid w:val="00C4236C"/>
    <w:rsid w:val="00C44492"/>
    <w:rsid w:val="00C4532A"/>
    <w:rsid w:val="00C66C91"/>
    <w:rsid w:val="00C6764C"/>
    <w:rsid w:val="00C72382"/>
    <w:rsid w:val="00C77CA4"/>
    <w:rsid w:val="00CA1888"/>
    <w:rsid w:val="00CD1255"/>
    <w:rsid w:val="00CD3B23"/>
    <w:rsid w:val="00D669EC"/>
    <w:rsid w:val="00DB4A62"/>
    <w:rsid w:val="00DE6887"/>
    <w:rsid w:val="00E02CC1"/>
    <w:rsid w:val="00E045FE"/>
    <w:rsid w:val="00E2007E"/>
    <w:rsid w:val="00E37D42"/>
    <w:rsid w:val="00EB67E5"/>
    <w:rsid w:val="00EC0021"/>
    <w:rsid w:val="00EF13BE"/>
    <w:rsid w:val="00F237F9"/>
    <w:rsid w:val="00F41B9A"/>
    <w:rsid w:val="00F85E61"/>
    <w:rsid w:val="00FB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7EA67-E4F3-465C-B624-B974E32D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80900"/>
    <w:rPr>
      <w:color w:val="0000FF"/>
      <w:u w:val="single"/>
    </w:rPr>
  </w:style>
  <w:style w:type="paragraph" w:styleId="a4">
    <w:name w:val="header"/>
    <w:basedOn w:val="a"/>
    <w:link w:val="a5"/>
    <w:uiPriority w:val="99"/>
    <w:unhideWhenUsed/>
    <w:rsid w:val="00150FD1"/>
    <w:pPr>
      <w:tabs>
        <w:tab w:val="center" w:pos="4677"/>
        <w:tab w:val="right" w:pos="9355"/>
      </w:tabs>
    </w:pPr>
  </w:style>
  <w:style w:type="character" w:customStyle="1" w:styleId="a5">
    <w:name w:val="Верхний колонтитул Знак"/>
    <w:basedOn w:val="a0"/>
    <w:link w:val="a4"/>
    <w:uiPriority w:val="99"/>
    <w:rsid w:val="00150FD1"/>
  </w:style>
  <w:style w:type="paragraph" w:styleId="a6">
    <w:name w:val="footer"/>
    <w:basedOn w:val="a"/>
    <w:link w:val="a7"/>
    <w:uiPriority w:val="99"/>
    <w:unhideWhenUsed/>
    <w:rsid w:val="00150FD1"/>
    <w:pPr>
      <w:tabs>
        <w:tab w:val="center" w:pos="4677"/>
        <w:tab w:val="right" w:pos="9355"/>
      </w:tabs>
    </w:pPr>
  </w:style>
  <w:style w:type="character" w:customStyle="1" w:styleId="a7">
    <w:name w:val="Нижний колонтитул Знак"/>
    <w:basedOn w:val="a0"/>
    <w:link w:val="a6"/>
    <w:uiPriority w:val="99"/>
    <w:rsid w:val="00150FD1"/>
  </w:style>
  <w:style w:type="paragraph" w:styleId="a8">
    <w:name w:val="Balloon Text"/>
    <w:basedOn w:val="a"/>
    <w:link w:val="a9"/>
    <w:uiPriority w:val="99"/>
    <w:semiHidden/>
    <w:unhideWhenUsed/>
    <w:rsid w:val="0082399D"/>
    <w:rPr>
      <w:rFonts w:ascii="Tahoma" w:hAnsi="Tahoma" w:cs="Tahoma"/>
      <w:sz w:val="16"/>
      <w:szCs w:val="16"/>
    </w:rPr>
  </w:style>
  <w:style w:type="character" w:customStyle="1" w:styleId="a9">
    <w:name w:val="Текст выноски Знак"/>
    <w:basedOn w:val="a0"/>
    <w:link w:val="a8"/>
    <w:uiPriority w:val="99"/>
    <w:semiHidden/>
    <w:rsid w:val="00823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18</Pages>
  <Words>4634</Words>
  <Characters>26418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Леонова Анна Владимировна</dc:creator>
  <cp:lastModifiedBy>Лапина Оксана Юрьевна</cp:lastModifiedBy>
  <cp:revision>14</cp:revision>
  <cp:lastPrinted>2024-02-09T05:46:00Z</cp:lastPrinted>
  <dcterms:created xsi:type="dcterms:W3CDTF">2023-11-19T14:09:00Z</dcterms:created>
  <dcterms:modified xsi:type="dcterms:W3CDTF">2024-02-09T05:57:00Z</dcterms:modified>
</cp:coreProperties>
</file>