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60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  <w:gridCol w:w="30"/>
      </w:tblGrid>
      <w:tr w:rsidR="00ED3E62" w:rsidTr="00ED3E62">
        <w:trPr>
          <w:jc w:val="right"/>
        </w:trPr>
        <w:tc>
          <w:tcPr>
            <w:tcW w:w="14601" w:type="dxa"/>
            <w:gridSpan w:val="2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ED3E62" w:rsidRDefault="00ED3E62" w:rsidP="005A0D11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 </w:t>
            </w:r>
            <w:r w:rsidR="00A04DD8" w:rsidRPr="00600D3E">
              <w:rPr>
                <w:color w:val="000000"/>
                <w:sz w:val="28"/>
                <w:szCs w:val="28"/>
              </w:rPr>
              <w:t>4</w:t>
            </w:r>
          </w:p>
          <w:p w:rsidR="00ED3E62" w:rsidRDefault="00ED3E62" w:rsidP="005A0D11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ED3E62" w:rsidRDefault="00ED3E62" w:rsidP="005A0D11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 №_______</w:t>
            </w:r>
          </w:p>
          <w:p w:rsidR="00ED3E62" w:rsidRDefault="00ED3E62" w:rsidP="005A0D11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</w:p>
          <w:p w:rsidR="00ED3E62" w:rsidRDefault="00ED3E62" w:rsidP="005A0D11">
            <w:pPr>
              <w:ind w:firstLine="420"/>
              <w:jc w:val="right"/>
            </w:pPr>
            <w:r w:rsidRPr="009E2D6B"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z w:val="28"/>
                <w:szCs w:val="28"/>
              </w:rPr>
              <w:t>Приложение 7</w:t>
            </w:r>
          </w:p>
          <w:p w:rsidR="00ED3E62" w:rsidRDefault="00ED3E62" w:rsidP="005A0D11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ED3E62" w:rsidRDefault="00ED3E62" w:rsidP="005A0D11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23.12.2022 №</w:t>
            </w:r>
            <w:r w:rsidR="00136E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76-з</w:t>
            </w:r>
          </w:p>
        </w:tc>
      </w:tr>
      <w:tr w:rsidR="00233D5F" w:rsidTr="00ED3E62">
        <w:tblPrEx>
          <w:jc w:val="center"/>
        </w:tblPrEx>
        <w:trPr>
          <w:gridAfter w:val="1"/>
          <w:wAfter w:w="30" w:type="dxa"/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D5F" w:rsidRDefault="00081EF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</w:p>
          <w:p w:rsidR="00233D5F" w:rsidRDefault="00081EF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233D5F" w:rsidRDefault="00081EF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2024 и 2025 годов</w:t>
            </w:r>
          </w:p>
          <w:p w:rsidR="00233D5F" w:rsidRDefault="00233D5F" w:rsidP="00ED3E62"/>
        </w:tc>
      </w:tr>
    </w:tbl>
    <w:p w:rsidR="00233D5F" w:rsidRDefault="00233D5F">
      <w:pPr>
        <w:rPr>
          <w:vanish/>
        </w:rPr>
      </w:pPr>
      <w:bookmarkStart w:id="0" w:name="__bookmark_1"/>
      <w:bookmarkEnd w:id="0"/>
    </w:p>
    <w:tbl>
      <w:tblPr>
        <w:tblOverlap w:val="never"/>
        <w:tblW w:w="16555" w:type="dxa"/>
        <w:tblLayout w:type="fixed"/>
        <w:tblLook w:val="01E0" w:firstRow="1" w:lastRow="1" w:firstColumn="1" w:lastColumn="1" w:noHBand="0" w:noVBand="0"/>
      </w:tblPr>
      <w:tblGrid>
        <w:gridCol w:w="7877"/>
        <w:gridCol w:w="1842"/>
        <w:gridCol w:w="884"/>
        <w:gridCol w:w="1984"/>
        <w:gridCol w:w="1984"/>
        <w:gridCol w:w="1984"/>
      </w:tblGrid>
      <w:tr w:rsidR="00A04DD8" w:rsidTr="00E23730">
        <w:trPr>
          <w:gridAfter w:val="1"/>
          <w:wAfter w:w="1984" w:type="dxa"/>
          <w:tblHeader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ED3E62" w:rsidRDefault="00A04DD8" w:rsidP="00A04DD8">
            <w:pPr>
              <w:jc w:val="center"/>
              <w:rPr>
                <w:sz w:val="24"/>
                <w:szCs w:val="24"/>
              </w:rPr>
            </w:pPr>
            <w:r w:rsidRPr="00ED3E6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ED3E62" w:rsidRDefault="00A04DD8" w:rsidP="00A04DD8">
            <w:pPr>
              <w:jc w:val="center"/>
              <w:rPr>
                <w:sz w:val="24"/>
                <w:szCs w:val="24"/>
              </w:rPr>
            </w:pPr>
            <w:r w:rsidRPr="00ED3E62"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ED3E62" w:rsidRDefault="00A04DD8" w:rsidP="00A04DD8">
            <w:pPr>
              <w:jc w:val="center"/>
              <w:rPr>
                <w:sz w:val="24"/>
                <w:szCs w:val="24"/>
              </w:rPr>
            </w:pPr>
            <w:r w:rsidRPr="00ED3E62">
              <w:rPr>
                <w:sz w:val="24"/>
                <w:szCs w:val="24"/>
              </w:rPr>
              <w:t>Вид расхо-дов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sz w:val="24"/>
                <w:szCs w:val="24"/>
              </w:rPr>
            </w:pPr>
            <w:r w:rsidRPr="00ED3E62">
              <w:rPr>
                <w:sz w:val="24"/>
                <w:szCs w:val="24"/>
              </w:rPr>
              <w:t>2024 год</w:t>
            </w:r>
          </w:p>
          <w:p w:rsidR="00A04DD8" w:rsidRPr="00ED3E62" w:rsidRDefault="00A04DD8" w:rsidP="00A0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sz w:val="24"/>
                <w:szCs w:val="24"/>
              </w:rPr>
            </w:pPr>
            <w:r w:rsidRPr="00ED3E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D3E62">
              <w:rPr>
                <w:sz w:val="24"/>
                <w:szCs w:val="24"/>
              </w:rPr>
              <w:t xml:space="preserve"> год</w:t>
            </w:r>
          </w:p>
          <w:p w:rsidR="00A04DD8" w:rsidRPr="00ED3E62" w:rsidRDefault="00A04DD8" w:rsidP="00A04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16 086 382 767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16 877 945 492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здравоохранения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13 310 681 109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13 665 263 312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6 280 531 374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6 204 831 577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3 769 755 534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3 690 547 367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128 685 251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128 685 251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3 617 064 783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3 537 856 616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1 415 397 266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1 410 597 266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102 170 717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1 313 226 549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1 313 226 549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52 036 712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52 148 472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52 112 455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2072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</w:t>
            </w:r>
            <w:r w:rsidR="002072D8">
              <w:rPr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i/>
                <w:iCs/>
                <w:color w:val="000000"/>
                <w:sz w:val="24"/>
                <w:szCs w:val="24"/>
              </w:rPr>
              <w:t>том числе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153 436 180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153 436 180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207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учредителю </w:t>
            </w:r>
            <w:r>
              <w:rPr>
                <w:color w:val="000000"/>
                <w:sz w:val="24"/>
                <w:szCs w:val="24"/>
              </w:rPr>
              <w:lastRenderedPageBreak/>
              <w:t>в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170 945 045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170 945 045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</w:t>
            </w:r>
            <w:r>
              <w:rPr>
                <w:color w:val="000000"/>
                <w:sz w:val="24"/>
                <w:szCs w:val="24"/>
              </w:rPr>
              <w:lastRenderedPageBreak/>
              <w:t>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158 589 859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158 589 859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42 084 401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42 084 401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42 084 401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42 084 401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29 644 274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29 644 274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2 114 350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2 114 350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6 933 261 900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281 147 708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133 972 500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281 147 708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133 972 500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71 589 636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71 589 636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учредителю в </w:t>
            </w:r>
            <w:r>
              <w:rPr>
                <w:color w:val="000000"/>
                <w:sz w:val="24"/>
                <w:szCs w:val="24"/>
              </w:rPr>
              <w:lastRenderedPageBreak/>
              <w:t>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01.Б.02.70070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13 601 720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13 601 720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207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50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534 407 600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1 305 619 380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207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928 918 903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928 918 903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928 918 903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1 547 712 900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928 918 728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1 487 812 900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"Оптимальная для восстановления здоровья медицинская реабилитация"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01.Р.00.00000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Переоснащение (дооснащение) медицинских организаций, оказывающих медицинскую помощь по медицинской реабилитации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01.Р.01.00000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01.Р.01.R7520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"Обеспечение расширенного неонатального скрининга"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26 647 171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25 803 200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оптимальной маршрутизации, обеспечивающей проведение расширенного неонатального скрининга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25 647 171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25 803 200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01.С.02.R3850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24 689 400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24 689 400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медико-генетической консультации учреждения здравоохранения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26 829 023 611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25 488 502 483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образования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25 096 712 609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24 863 281 706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4 482 612 924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4 482 705 333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26 152 220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26 152 220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4 188 944 209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4 188 944 209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63 148 746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63 148 746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3 668 100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4 122 001 326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4 122 001 326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</w:t>
            </w:r>
            <w:r>
              <w:rPr>
                <w:color w:val="000000"/>
                <w:sz w:val="24"/>
                <w:szCs w:val="24"/>
              </w:rPr>
              <w:lastRenderedPageBreak/>
              <w:t>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19 823 103 193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19 849 456 130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553 486 139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293 609 890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259 876 249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259 876 249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214 510 353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214 510 353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"Абилимпикс"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"Образование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1 598 725 502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491 635 277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181 389 585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02.7.02.R7501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1 073 164 205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205 470 962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"Кванториум"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207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50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создание новых мест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260 103 350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260 103 350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209 581 460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02.7.E2.50981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02.7.E2.51711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выявления, поддержки и развития способностей и талантов у детей и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02.7.E2.51712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"Цифровая образовательная среда"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 "IT-куб"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02.7.E4.52132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02.7.EВ.00000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109 517 397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100 703 230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02.7.EВ.51791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02.7.EВ.51794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02.7.EВ.57860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02.8.01.71700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14 043 637 130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13 956 811 873</w:t>
            </w:r>
          </w:p>
        </w:tc>
      </w:tr>
      <w:tr w:rsidR="003F2890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890" w:rsidRDefault="003F2890" w:rsidP="003F289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13 162 970 868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13 485 756 616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8 085 740 997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8 403 205 580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152 881 900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158 994 100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1 987 465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2 066 923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150 894 435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156 927 177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61 319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982 063 800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985 795 600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14 127 057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14 139 972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967 936 743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971 655 628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67 174 470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67 290 084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893 670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893 670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66 280 800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66 396 414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2 052 541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2 052 541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26 341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2 026 200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609 342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601 520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в сфере социальной защиты населения, осуществляющие предоставление мер социальной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03.1.01.71920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195 278 773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195 278 773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164 995 494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164 995 494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29 806 579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29 806 579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476 700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5 059 449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5 059 449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4 994 520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55 162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170 157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54 543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79 525 417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1 179 141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1 179 141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78 346 276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78 346 276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53 156 915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53 156 915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788 847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52 368 068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52 368 068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по беременности и родам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3 005 549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3 005 549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2 957 787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149 810 061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149 810 061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1 922 490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1 922 490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147 887 571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147 887 571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6 280 082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6 280 082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99 760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6 180 322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1 897 622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30 131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1 867 491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15 672 563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15 672 563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249 278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15 423 285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15 423 285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102 895 932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102 895 932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1 635 410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1 635 410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101 260 522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101 260 522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2072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</w:t>
            </w:r>
            <w:r w:rsidR="002072D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или II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5 746 453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5 746 453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91 289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5 655 164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5 655 164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431 564 364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431 564 364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6 841 455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6 841 455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424 722 909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424 722 909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5 992 100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95 200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5 896 900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9 578 762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9 578 762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152 182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9 426 580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9 426 580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696 822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685 755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128 008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9 763 264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9 763 264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2 804 600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7 640 397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7 640 397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122 118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122 118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7 518 279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7 518 279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19 763 799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19 763 799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314 328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19 449 471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19 449 471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541 070 545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541 070 545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8 594 597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8 594 597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532 475 948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532 475 948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ветеранам труда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343 792 901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343 792 901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5 467 967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5 467 967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338 324 934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338 324 934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5 962 123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5 962 123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468 195 809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468 195 809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27 867 618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27 867 618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1 736 288 402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1 736 288 402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Выплаты гражданам, пострадавшим в результате чрезвычайных ситуаций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7 359 072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94 440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7 264 632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7 264 632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4 568 295 034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4 568 296 537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1 645 076 972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1 645 078 475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123 125 393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123 125 393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25 654 326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1 495 949 067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1 495 949 067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349 689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349 689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531 850 994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531 850 994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378 189 681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378 189 681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95 080 889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95 080 889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54 755 763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54 755 763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3 824 661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2 636 474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500 940 837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506 260 499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4 419 065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4 419 065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925 000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оказание социальной помощи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3F2890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890" w:rsidRDefault="003F2890" w:rsidP="003F289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Кадровое, информационное, научно-методическое и организационное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отрасли социальной защиты населения и социального обслуживания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890" w:rsidRDefault="003F2890" w:rsidP="003F289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3D5A2C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A2C" w:rsidRDefault="003D5A2C" w:rsidP="003D5A2C">
            <w:pPr>
              <w:rPr>
                <w:i/>
                <w:iCs/>
                <w:color w:val="000000"/>
                <w:sz w:val="24"/>
                <w:szCs w:val="24"/>
              </w:rPr>
            </w:pPr>
            <w:bookmarkStart w:id="1" w:name="_GoBack" w:colFirst="3" w:colLast="4"/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350 886 407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281 600 407</w:t>
            </w:r>
          </w:p>
        </w:tc>
      </w:tr>
      <w:bookmarkEnd w:id="1"/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116 463 152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116 663 152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116 463 152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116 663 152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19 803 152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19 803 152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3D5A2C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A2C" w:rsidRDefault="003D5A2C" w:rsidP="003D5A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233 461 255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A2C" w:rsidRDefault="003D5A2C" w:rsidP="003D5A2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163 975 255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17 752 596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17 752 596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17 587 596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17 587 596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оплату стоимости набора продуктов питания в лагерях с </w:t>
            </w:r>
            <w:r>
              <w:rPr>
                <w:color w:val="000000"/>
                <w:sz w:val="24"/>
                <w:szCs w:val="24"/>
              </w:rPr>
              <w:lastRenderedPageBreak/>
              <w:t>дневной формой пребывания детей, расположенных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03.3.02.71000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Default="00A04DD8" w:rsidP="00A04D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Pr="00790814" w:rsidRDefault="00A04DD8" w:rsidP="00A04DD8">
            <w:pPr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A04DD8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4DD8" w:rsidRPr="00790814" w:rsidRDefault="00A04DD8" w:rsidP="00A04DD8">
            <w:pPr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center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4DD8" w:rsidRPr="00790814" w:rsidRDefault="00A04DD8" w:rsidP="00A04DD8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Pr="00790814" w:rsidRDefault="00790814" w:rsidP="00790814">
            <w:pPr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Субсидия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03.3.02.74090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69 486 000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Pr="00790814" w:rsidRDefault="00790814" w:rsidP="00790814">
            <w:pPr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69 486 000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Pr="00790814" w:rsidRDefault="00790814" w:rsidP="00790814">
            <w:pPr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Pr="00790814" w:rsidRDefault="00790814" w:rsidP="00790814">
            <w:pPr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P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 w:rsidRPr="00790814"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529 779 855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189 454 850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03.4.P1.72410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49 330 137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49 330 137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803 897 714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720 630 000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619 016 931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535 749 217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409 069 205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408 422 205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социальной выплаты на приобретение в собственность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</w:t>
            </w:r>
            <w:r>
              <w:rPr>
                <w:color w:val="000000"/>
                <w:sz w:val="24"/>
                <w:szCs w:val="24"/>
              </w:rPr>
              <w:lastRenderedPageBreak/>
              <w:t>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05.1.08.R0820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37 856 400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38 029 000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 года № 714 "Об обеспечении жильем ветеранов Великой Отечественной войны 1941 – 1945 годов"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5 173 035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5 165 308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3 673 035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3 665 308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3 673 035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3 665 308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Возмещение кредитным организациям и (или) юридическим лицам, </w:t>
            </w:r>
            <w:r>
              <w:rPr>
                <w:color w:val="000000"/>
                <w:sz w:val="24"/>
                <w:szCs w:val="24"/>
              </w:rPr>
              <w:lastRenderedPageBreak/>
              <w:t>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05.1.11.76000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семей, воспитывающих восемь и более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семьям, воспитывающим восемь и более детей, на улучшение жилищных условий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05.1.17.71640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строительства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145 709 940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145 709 940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145 454 412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145 454 412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в строительной отрасли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145 454 412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145 454 412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40 403 694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40 403 694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1 806 466 409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747 112 000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1 806 466 409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747 112 000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дворовых и общественных территорий, обустройство территорий для выгула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благоустройство дворовых территорий, </w:t>
            </w:r>
            <w:r>
              <w:rPr>
                <w:color w:val="000000"/>
                <w:sz w:val="24"/>
                <w:szCs w:val="24"/>
              </w:rPr>
              <w:lastRenderedPageBreak/>
              <w:t>установку детских игровых площадок и обустройство территорий для выгула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06.1.05.70410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"Ярославия. Города у воды"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631 627 000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06.1.10.98008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"Создание туристско-рекреационного комплекса на берегу Плещеева озера"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115 485 000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06.1.11.98008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654 690 409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823 027 251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832 316 535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821 977 251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831 251 951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195 758 938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195 758 938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195 638 938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195 638 938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42 110 045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42 110 045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9 674 835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9 674 835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622 842 000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Социальные выплаты безработным гражданам за счет средств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07.1.03.52900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622 842 000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5 045 300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584 817 139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593 991 839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7 277 550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1 064 584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1 054 584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21 485 682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3 624 782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18 859 182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15 794 400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15 534 400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15 534 400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795 926 442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16 375 360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материально-технической базы противопожарной службы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10.1.02.00000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16 294 500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укреплению материально-технической базы пожарно-спасательных подразделений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деятельности противопожарной и аварийно-спасательной службы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705 869 331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705 869 331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12 354 273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9 817 724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43 795 884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43 795 884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43 795 884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43 795 884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3 918 231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3 918 231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 том числе нового поколения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2 832 447 414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2 445 680 991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культуры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2 477 019 907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2 432 277 659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225 787 630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225 787 630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учредителю в </w:t>
            </w:r>
            <w:r>
              <w:rPr>
                <w:color w:val="000000"/>
                <w:sz w:val="24"/>
                <w:szCs w:val="24"/>
              </w:rPr>
              <w:lastRenderedPageBreak/>
              <w:t>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</w:t>
            </w:r>
            <w:r>
              <w:rPr>
                <w:color w:val="000000"/>
                <w:sz w:val="24"/>
                <w:szCs w:val="24"/>
              </w:rPr>
              <w:lastRenderedPageBreak/>
              <w:t>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14 708 473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537 273 330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511 696 247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537 273 330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511 696 247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537 273 330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511 696 247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167 700 047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167 707 240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670 679 103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651 576 629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656 852 800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633 020 100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656 852 800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633 020 100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творческой деятельности и техническое оснащение детских и </w:t>
            </w:r>
            <w:r>
              <w:rPr>
                <w:color w:val="000000"/>
                <w:sz w:val="24"/>
                <w:szCs w:val="24"/>
              </w:rPr>
              <w:lastRenderedPageBreak/>
              <w:t>кукольных театров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11.1.06.R5170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112 536 251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112 536 251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 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748 015 189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342 024 175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339 565 841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16 354 139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16 354 139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службы охраны объектов культурного наследия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246 872 130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35 104 885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40 992 230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35 104 885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контроля (надзора)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14 324 519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10 824 519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14 324 519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10 824 519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7 824 519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7 824 519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663 277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работ по учету численности охотничьих ресурсов на территории общедоступных охотничьих угодий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12.1.08.71490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охраны объектов животного мира и среды их обитания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3 491 607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10 810 882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разработку технико-экономического </w:t>
            </w:r>
            <w:r>
              <w:rPr>
                <w:color w:val="000000"/>
                <w:sz w:val="24"/>
                <w:szCs w:val="24"/>
              </w:rPr>
              <w:lastRenderedPageBreak/>
              <w:t>обоснования на выполнение изыскательских работ и на разработку проектной документации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12.6.03.72840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712 595 307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1 395 824 087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316 584 780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316 584 780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36 334 347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58 525 525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58 525 525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39 170 525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25 806 968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25 806 968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195 917 940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195 917 940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396 010 527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13.3.04.R7531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289 161 211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48 112 667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48 112 667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"Обеспечение качественными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коммунальными услугами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5 434 571 961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3 240 280 587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1 996 554 550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35 182 576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питьевого водоснабжения государственному предприятию Ярославской области "Южный водоканал"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173 249 699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6 581 700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173 249 699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173 249 699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1 571 304 851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28 600 876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1 571 304 851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28 600 876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4 248 040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24 352 836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жилищно-коммунального хозяйства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2 815 463 468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2 952 790 468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2 653 182 000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2 790 509 000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2 653 182 000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21 151 150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21 997 200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2 632 030 850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2 768 511 800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28 523 725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жилищной инспекции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государственной жилищной инспекции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13 868 636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инспекции, уполномоченной осуществлять региональный государственный жилищный надзор, лицензионный </w:t>
            </w:r>
            <w:r>
              <w:rPr>
                <w:color w:val="000000"/>
                <w:sz w:val="24"/>
                <w:szCs w:val="24"/>
              </w:rPr>
              <w:lastRenderedPageBreak/>
              <w:t>контроль, направленный на защиту жилищных прав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14.8.01.76620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систем коммунальной инфраструктуры"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402 652 400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питьевого водоснабжения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(реконструкции) объектов питьевого водоснабжения государственному предприятию Ярославской области "Северный водоканал"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14.9.01.72200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358 894 030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14.9.02.72220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капитальный ремонт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14.9.02.72230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348 428 680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348 428 680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375 509 115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134 088 022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15.1.03.71390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роста инновационной деятельности инновационно активных предприятий (организаций) и объектов инновационной инфраструктуры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209 327 977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54 906 884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государственную поддержку малого и </w:t>
            </w:r>
            <w:r>
              <w:rPr>
                <w:color w:val="000000"/>
                <w:sz w:val="24"/>
                <w:szCs w:val="24"/>
              </w:rPr>
              <w:lastRenderedPageBreak/>
              <w:t>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15.3.I4.55270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19 967 605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23 912 917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122 807 388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64 901 042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инвестиций и промышленности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44 181 138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44 181 138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17 691 538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17 691 538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17 691 538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17 691 538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12 782 026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12 782 026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4 909 512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4 909 512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69 472 200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Популяризация деятельности в сфере промышленности и оказание содействия развитию кадрового потенциала предприятий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организации современных производств, модернизации и техническому перевооружению производственных мощностей предприятий промышленного комплекса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15 087 021 794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13 520 941 395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10 654 613 504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10 947 377 798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362 061 732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378 376 559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10 113 070 342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10 394 575 719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 в сфере транспорта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420 375 618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420 851 652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408 414 834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408 414 834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11 375 009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экономики и гражданской обороне в сфере транспорта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169 425 520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169 425 520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169 425 520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транспортной системы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4 428 408 290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2 569 508 041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Обновление парка подвижного состава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992 947 500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подвижного состава пассажирского транспорта общего пользования для организации регулярных перевозок пассажиров и багажа автомобильным транспортом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17.2.01.74200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992 947 500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992 947 500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приобретения плавучих объектов для причаливания, швартовки и стоянки судов, для посадки и высадки пассажиров на маршрутах внутреннего водного транспорта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238 261 145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17.2.04.72180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комплексов понтонных причалов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17.2.04.72630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207 811 145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207 811 145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транспортного обслуживания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213 125 259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17.2.08.74270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213 125 259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213 125 259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17.2.R7.00000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2 984 074 386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2 273 398 887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</w:t>
            </w:r>
            <w:r>
              <w:rPr>
                <w:color w:val="000000"/>
                <w:sz w:val="24"/>
                <w:szCs w:val="24"/>
              </w:rPr>
              <w:lastRenderedPageBreak/>
              <w:t>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17.2.R7.54012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2 306 216 878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2 306 216 878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17.2.R7.71960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1 311 532 429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567 358 331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рынка газомоторного топлива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Увеличение количества переведенной на природный газ автотранспортной техники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переоборудование транспортных средств для использования природного газа (метана) в качестве моторного топлива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17.3.01.R2760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369 640 126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 Международной выставке-форуме "Россия", в том числе обеспечение функционирования и продвижения экспозиции региона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18.1.04.72800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"Туризм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346 813 126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346 813 126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модульных некапитальных средств размещения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18.2.J1.5331П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121 866 642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118 866 642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106 236 687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106 236 687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102 536 687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102 536 687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15 629 955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12 629 955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57 959 080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39 359 080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системы государственно-общественного партнерства в сфере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государственной национальной политики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22.4.01.00000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1 955 500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41 055 792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29 055 792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Издание ежегодного доклада о состоянии гражданского общества в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22.8.01.73150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30 009 292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18 009 292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29 509 292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29 509 292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социально ориентированным некоммерческим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22.8.03.73140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904 740 178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795 749 714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цифрового развития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653 581 767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617 238 709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каналов телефонной связи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560 674 370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523 441 312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277 779 693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240 479 693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277 779 693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240 479 693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6 579 400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6 579 400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1 833 600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251 158 411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178 511 005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развитие цифровой грамотности населения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84 497 000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92 445 000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23.5.01.71820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74 113 952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работы Единого центра обработки вызовов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23.5.02.72340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19 817 460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19 817 460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 модернизация подсистем регионального сегмента единой государственной информационной системы здравоохранения (ЕГИСЗ)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23.5.02.74120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54 296 492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54 296 492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38 185 815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36 066 005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38 185 815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36 066 005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38 185 815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36 066 005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Содействие развитию отрасли информационных технологий, связи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телекоммуникаций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23.5.22.00000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устранению цифрового неравенства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23.5.22.71850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14 295 221 088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12 577 931 723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6 822 045 773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4 211 100 878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1 857 135 994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1 857 135 994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1 857 135 994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средств для нужд гражданской обороны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24.1.03.00000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228 510 040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226 792 128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153 432 040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151 714 128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134 173 859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132 455 947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17 418 181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17 418 181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1 015 399 946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1 027 172 756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69 199 946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67 172 756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69 199 946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67 172 756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2 763 800 000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Приведение в нормативное состояние автомобильных дорог местного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24.1.06.00000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24.1.06.71530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техники, необходимой для осуществления дорожно-строительных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24.2.06.73330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6 372 781 315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8 366 830 845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"Дорожная сеть"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4 960 342 281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8 287 232 640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1 847 898 751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1 847 898 751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3 112 443 530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5 338 525 035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1 318 443 530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5 338 525 035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1 412 439 034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79 598 205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49 019 063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49 019 063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1 356 752 159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30 579 142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1 356 752 159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30 579 142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821 139 217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829 115 732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797 112 762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806 521 569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440 153 270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445 334 005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281 829 727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285 744 027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281 829 727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285 744 027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91 183 287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92 449 722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91 183 287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92 449 722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176 965 036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178 809 082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25.1.03.71810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25.1.03.R0140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9 677 945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9 812 361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9 677 945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9 812 361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59 133 973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59 955 278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59 133 973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59 955 278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16 441 806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16 441 806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16 441 806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33 656 944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33 656 944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33 656 944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20 511 728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18 626 319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36 513 412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36 513 412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32 360 549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35 777 223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12 152 778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агропромышленного комплекса и потребительского рынка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22 594 163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22 594 163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15 787 011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1 380 697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"Развитие системы поддержки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фермеров, сельской кооперации и экспорта продукции агропромышленного комплекса"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25.Б.00.00000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269 225 767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273 433 367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лесного хозяйства и природопользования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234 741 467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236 935 767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65 386 531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65 386 531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Воспроизводство лесов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153 955 936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156 150 236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148 446 200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150 640 500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97 792 000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97 792 000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50 654 200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52 848 500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5 334 236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5 334 236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сохранности лесопожарной и лесохозяйственной техники и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формирование запаса лесных семян для лесовосстановления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783 746 244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197 562 911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имущественных отношений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38 250 187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37 298 937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38 250 187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37 298 937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5 951 250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Оптимизация и совершенствование мероприятий, направленных на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государственных и муниципальных нужд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35.1.03.00000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32 098 937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32 098 937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и обеспечение деятельности подведомственного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32 098 937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29 236 987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29 236 987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4 637 323 713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2 918 153 713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финансов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143 837 152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68 815 850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50 545 850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75 021 302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Процентные платежи по государственному долгу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Доведение до потребителя образовательных программ и инструментов повышения финансовой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36.5.02.71500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2 953 800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3 859 018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3 859 018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независимого мониторинга коррупционных проявлений на территории Ярославской области (ежегодные исследования </w:t>
            </w:r>
            <w:r>
              <w:rPr>
                <w:color w:val="000000"/>
                <w:sz w:val="24"/>
                <w:szCs w:val="24"/>
              </w:rPr>
              <w:lastRenderedPageBreak/>
              <w:t>коррупционных проявлений на территории Ярославской области)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38.2.02.72240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119 374 694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119 374 694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ветеринарной службы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117 556 694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117 556 694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38 365 944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подведомственных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учреждений ветеринарии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43.1.01.72910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64 561 477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государственной ветеринарной службе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9 885 000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Финансовая поддержка научной, научно-технической и научно-исследовательской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им. П.А. Соловьева" на финансовое обеспечение создания инновационной образовательной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619 946 077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116 878 502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619 946 077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116 878 502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3 972 813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11 261 875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588 855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оказание содействия сельскохозяйственным товаропроизводителям в обеспечении </w:t>
            </w:r>
            <w:r>
              <w:rPr>
                <w:color w:val="000000"/>
                <w:sz w:val="24"/>
                <w:szCs w:val="24"/>
              </w:rPr>
              <w:lastRenderedPageBreak/>
              <w:t>квалифицированными кадрами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48.1.05.R5760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470 765 243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101 054 959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352 755 243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352 755 243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части помещения школы для размещения дошкольной группы)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3 931 541 719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3 736 267 472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24 196 200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24 927 900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17 956 900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6 971 000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58 115 848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60 213 706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1 636 356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50 744 848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52 577 350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8 045 800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6 834 507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6 834 507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1 211 293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14 223 600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14 755 200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6 885 561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6 885 561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7 218 039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7 749 639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11 099 400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11 498 100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1 325 726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1 724 426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1 989 484 799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1 989 559 909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1 956 576 755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1 956 576 755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32 263 837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32 338 947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175 824 207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175 824 207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142 951 055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142 951 055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уполномоченных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47 322 896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47 322 896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768 913 086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568 913 086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285 331 554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85 331 554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2 080 250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47 245 894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47 165 779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37 942 894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37 862 779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</w:t>
            </w:r>
          </w:p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 мая 2010 г. № 11-з "О наградах"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35 387 281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35 387 281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30 387 281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30 387 281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113 106 385 814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102 089 193 079</w:t>
            </w:r>
          </w:p>
        </w:tc>
      </w:tr>
      <w:tr w:rsidR="00790814" w:rsidTr="00E23730">
        <w:trPr>
          <w:gridAfter w:val="1"/>
          <w:wAfter w:w="1984" w:type="dxa"/>
        </w:trPr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2 506 473 077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504A">
              <w:rPr>
                <w:b/>
                <w:bCs/>
                <w:color w:val="000000"/>
                <w:sz w:val="24"/>
                <w:szCs w:val="24"/>
              </w:rPr>
              <w:t>12 901 277 870</w:t>
            </w:r>
          </w:p>
        </w:tc>
      </w:tr>
      <w:tr w:rsidR="00790814" w:rsidTr="00E23730">
        <w:tc>
          <w:tcPr>
            <w:tcW w:w="7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115 612 858 891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814" w:rsidRDefault="00790814" w:rsidP="0079081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114 990 470 949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90814" w:rsidRDefault="00790814" w:rsidP="007908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2D6B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721F46" w:rsidRDefault="00721F46"/>
    <w:sectPr w:rsidR="00721F46" w:rsidSect="00233D5F">
      <w:headerReference w:type="default" r:id="rId6"/>
      <w:footerReference w:type="default" r:id="rId7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5F" w:rsidRDefault="00233D5F" w:rsidP="00233D5F">
      <w:r>
        <w:separator/>
      </w:r>
    </w:p>
  </w:endnote>
  <w:endnote w:type="continuationSeparator" w:id="0">
    <w:p w:rsidR="00233D5F" w:rsidRDefault="00233D5F" w:rsidP="0023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33D5F">
      <w:tc>
        <w:tcPr>
          <w:tcW w:w="14786" w:type="dxa"/>
        </w:tcPr>
        <w:p w:rsidR="00233D5F" w:rsidRDefault="00081EF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33D5F" w:rsidRDefault="00233D5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5F" w:rsidRDefault="00233D5F" w:rsidP="00233D5F">
      <w:r>
        <w:separator/>
      </w:r>
    </w:p>
  </w:footnote>
  <w:footnote w:type="continuationSeparator" w:id="0">
    <w:p w:rsidR="00233D5F" w:rsidRDefault="00233D5F" w:rsidP="0023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33D5F">
      <w:tc>
        <w:tcPr>
          <w:tcW w:w="14786" w:type="dxa"/>
        </w:tcPr>
        <w:p w:rsidR="00233D5F" w:rsidRDefault="00233D5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81EFE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D5A2C">
            <w:rPr>
              <w:noProof/>
              <w:color w:val="000000"/>
              <w:sz w:val="28"/>
              <w:szCs w:val="28"/>
            </w:rPr>
            <w:t>35</w:t>
          </w:r>
          <w:r>
            <w:fldChar w:fldCharType="end"/>
          </w:r>
        </w:p>
        <w:p w:rsidR="00233D5F" w:rsidRDefault="00233D5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5F"/>
    <w:rsid w:val="00067887"/>
    <w:rsid w:val="00081EFE"/>
    <w:rsid w:val="00136E5C"/>
    <w:rsid w:val="002072D8"/>
    <w:rsid w:val="00233D5F"/>
    <w:rsid w:val="003D5A2C"/>
    <w:rsid w:val="003F2890"/>
    <w:rsid w:val="005B504A"/>
    <w:rsid w:val="00600D3E"/>
    <w:rsid w:val="00721F46"/>
    <w:rsid w:val="00790814"/>
    <w:rsid w:val="008654C4"/>
    <w:rsid w:val="00A04DD8"/>
    <w:rsid w:val="00C5763C"/>
    <w:rsid w:val="00D02B26"/>
    <w:rsid w:val="00DD2EE9"/>
    <w:rsid w:val="00E23730"/>
    <w:rsid w:val="00ED3D95"/>
    <w:rsid w:val="00ED3E62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F7403-4060-40FB-BBFA-CD98249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33D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123</Pages>
  <Words>28364</Words>
  <Characters>161681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189666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Петрова Оксана Юрьевна</cp:lastModifiedBy>
  <cp:revision>19</cp:revision>
  <dcterms:created xsi:type="dcterms:W3CDTF">2023-05-24T16:34:00Z</dcterms:created>
  <dcterms:modified xsi:type="dcterms:W3CDTF">2023-09-25T12:09:00Z</dcterms:modified>
</cp:coreProperties>
</file>