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F07DEA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F07DEA" w:rsidRDefault="002307A7">
            <w:pPr>
              <w:ind w:firstLine="420"/>
              <w:jc w:val="right"/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Приложение</w:t>
            </w:r>
            <w:r w:rsidR="00CB1723">
              <w:rPr>
                <w:color w:val="000000"/>
                <w:sz w:val="28"/>
                <w:szCs w:val="28"/>
              </w:rPr>
              <w:t xml:space="preserve"> 1</w:t>
            </w:r>
            <w:r w:rsidR="0072516F">
              <w:rPr>
                <w:color w:val="000000"/>
                <w:sz w:val="28"/>
                <w:szCs w:val="28"/>
              </w:rPr>
              <w:t>5</w:t>
            </w:r>
          </w:p>
          <w:p w:rsidR="00F07DEA" w:rsidRDefault="00EC3692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F07DEA" w:rsidRDefault="00EC3692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от ________________№ _____</w:t>
            </w:r>
          </w:p>
        </w:tc>
      </w:tr>
    </w:tbl>
    <w:p w:rsidR="00F07DEA" w:rsidRDefault="00F07DEA">
      <w:pPr>
        <w:rPr>
          <w:vanish/>
        </w:rPr>
      </w:pPr>
    </w:p>
    <w:tbl>
      <w:tblPr>
        <w:tblOverlap w:val="never"/>
        <w:tblW w:w="1021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8222"/>
        <w:gridCol w:w="1976"/>
        <w:gridCol w:w="8"/>
      </w:tblGrid>
      <w:tr w:rsidR="00F07DEA" w:rsidTr="00A17ED1">
        <w:trPr>
          <w:gridAfter w:val="1"/>
          <w:wAfter w:w="8" w:type="dxa"/>
          <w:jc w:val="center"/>
        </w:trPr>
        <w:tc>
          <w:tcPr>
            <w:tcW w:w="1020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DEA" w:rsidRDefault="00EC3692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Дотации на поддержку мер по обеспечению сбалансированности бюджетов муниципальных образований Ярославской области и иные дотации бюджетам муниципальных образований Ярославской области на 2023 год</w:t>
            </w:r>
          </w:p>
          <w:p w:rsidR="00F07DEA" w:rsidRDefault="00F07DEA">
            <w:pPr>
              <w:ind w:firstLine="420"/>
              <w:jc w:val="center"/>
            </w:pPr>
          </w:p>
          <w:p w:rsidR="00F07DEA" w:rsidRDefault="00F07DEA">
            <w:pPr>
              <w:ind w:firstLine="420"/>
              <w:jc w:val="center"/>
            </w:pPr>
          </w:p>
        </w:tc>
      </w:tr>
      <w:tr w:rsidR="008F19CE" w:rsidTr="0019531D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  <w:trHeight w:val="659"/>
          <w:tblHeader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19CE" w:rsidRPr="00FF403E" w:rsidRDefault="008F19CE" w:rsidP="008F19C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bookmarkStart w:id="1" w:name="__bookmark_1"/>
            <w:bookmarkEnd w:id="1"/>
            <w:r w:rsidRPr="00FF403E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19CE" w:rsidRPr="00FF403E" w:rsidRDefault="008F19CE" w:rsidP="008F19C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403E">
              <w:rPr>
                <w:bCs/>
                <w:color w:val="000000"/>
                <w:sz w:val="24"/>
                <w:szCs w:val="24"/>
              </w:rPr>
              <w:t>2023 год</w:t>
            </w:r>
          </w:p>
          <w:p w:rsidR="008F19CE" w:rsidRPr="00FF403E" w:rsidRDefault="008F19CE" w:rsidP="008F19C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F403E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8F19C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9CE" w:rsidRPr="00F0707E" w:rsidRDefault="00B11407" w:rsidP="008F19C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707E">
              <w:rPr>
                <w:b/>
                <w:bCs/>
                <w:color w:val="000000"/>
                <w:sz w:val="24"/>
                <w:szCs w:val="24"/>
              </w:rPr>
              <w:t>2. 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19CE" w:rsidRPr="00F0707E" w:rsidRDefault="008F19CE" w:rsidP="008F19C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0707E">
              <w:rPr>
                <w:b/>
                <w:bCs/>
                <w:color w:val="000000"/>
                <w:sz w:val="24"/>
                <w:szCs w:val="24"/>
              </w:rPr>
              <w:t>2 800 000 000</w:t>
            </w: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A17ED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707E">
              <w:rPr>
                <w:b/>
                <w:bCs/>
                <w:color w:val="000000"/>
                <w:sz w:val="24"/>
                <w:szCs w:val="24"/>
              </w:rPr>
              <w:t xml:space="preserve">5. Дотации на реализацию мероприятий по обеспечению обязательных требований охраны объектов образования I </w:t>
            </w:r>
            <w:r w:rsidR="00A17ED1">
              <w:rPr>
                <w:b/>
                <w:bCs/>
                <w:color w:val="000000"/>
                <w:sz w:val="24"/>
                <w:szCs w:val="24"/>
              </w:rPr>
              <w:t>–</w:t>
            </w:r>
            <w:r w:rsidRPr="00F0707E">
              <w:rPr>
                <w:b/>
                <w:bCs/>
                <w:color w:val="000000"/>
                <w:sz w:val="24"/>
                <w:szCs w:val="24"/>
              </w:rPr>
              <w:t xml:space="preserve"> III категорий опасности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0707E">
              <w:rPr>
                <w:b/>
                <w:bCs/>
                <w:color w:val="000000"/>
                <w:sz w:val="24"/>
                <w:szCs w:val="24"/>
              </w:rPr>
              <w:t>163 459 622</w:t>
            </w: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109 832 457</w:t>
            </w: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28 521 067</w:t>
            </w: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2 806 268</w:t>
            </w: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0707E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5 675 473</w:t>
            </w: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0707E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2 537 858</w:t>
            </w: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0707E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2 080 636</w:t>
            </w: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0707E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551 628</w:t>
            </w: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0707E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977 380</w:t>
            </w: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0707E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1 040 318</w:t>
            </w: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0707E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1 068 825</w:t>
            </w: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0707E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3 080 601</w:t>
            </w: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0707E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lastRenderedPageBreak/>
              <w:t>Некрасовский муниципальный район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520 159</w:t>
            </w: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0707E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1 617 491</w:t>
            </w: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0707E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1 588 984</w:t>
            </w: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0707E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0707E" w:rsidRPr="00F0707E" w:rsidTr="00A17ED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07E" w:rsidRPr="00F0707E" w:rsidRDefault="00F0707E" w:rsidP="00596E85">
            <w:pPr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07E" w:rsidRPr="00F0707E" w:rsidRDefault="00F0707E" w:rsidP="00596E85">
            <w:pPr>
              <w:jc w:val="right"/>
              <w:rPr>
                <w:color w:val="000000"/>
                <w:sz w:val="24"/>
                <w:szCs w:val="24"/>
              </w:rPr>
            </w:pPr>
            <w:r w:rsidRPr="00F0707E">
              <w:rPr>
                <w:color w:val="000000"/>
                <w:sz w:val="24"/>
                <w:szCs w:val="24"/>
              </w:rPr>
              <w:t>1 560 477</w:t>
            </w:r>
          </w:p>
        </w:tc>
      </w:tr>
    </w:tbl>
    <w:p w:rsidR="00EC3692" w:rsidRDefault="00EC3692"/>
    <w:sectPr w:rsidR="00EC3692" w:rsidSect="00F07DEA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692" w:rsidRDefault="00EC3692" w:rsidP="00F07DEA">
      <w:r>
        <w:separator/>
      </w:r>
    </w:p>
  </w:endnote>
  <w:endnote w:type="continuationSeparator" w:id="0">
    <w:p w:rsidR="00EC3692" w:rsidRDefault="00EC3692" w:rsidP="00F0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F07DEA">
      <w:tc>
        <w:tcPr>
          <w:tcW w:w="10421" w:type="dxa"/>
        </w:tcPr>
        <w:p w:rsidR="00F07DEA" w:rsidRDefault="00EC369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07DEA" w:rsidRDefault="00F07DE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692" w:rsidRDefault="00EC3692" w:rsidP="00F07DEA">
      <w:r>
        <w:separator/>
      </w:r>
    </w:p>
  </w:footnote>
  <w:footnote w:type="continuationSeparator" w:id="0">
    <w:p w:rsidR="00EC3692" w:rsidRDefault="00EC3692" w:rsidP="00F07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F07DEA">
      <w:tc>
        <w:tcPr>
          <w:tcW w:w="10421" w:type="dxa"/>
        </w:tcPr>
        <w:p w:rsidR="00F07DEA" w:rsidRDefault="00F07DEA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EC3692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2371F5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F07DEA" w:rsidRDefault="00F07DE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EA"/>
    <w:rsid w:val="000C6777"/>
    <w:rsid w:val="00190740"/>
    <w:rsid w:val="0019531D"/>
    <w:rsid w:val="002307A7"/>
    <w:rsid w:val="002371F5"/>
    <w:rsid w:val="0056570A"/>
    <w:rsid w:val="007219C7"/>
    <w:rsid w:val="0072516F"/>
    <w:rsid w:val="00815873"/>
    <w:rsid w:val="008F19CE"/>
    <w:rsid w:val="00934AE8"/>
    <w:rsid w:val="00A17ED1"/>
    <w:rsid w:val="00B11407"/>
    <w:rsid w:val="00CB1723"/>
    <w:rsid w:val="00D36298"/>
    <w:rsid w:val="00EC3692"/>
    <w:rsid w:val="00F0707E"/>
    <w:rsid w:val="00F07DEA"/>
    <w:rsid w:val="00F84909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B51CF-03D3-42A9-B7E4-9B91946B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07D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71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Юлия Васильевна</dc:creator>
  <cp:keywords/>
  <dc:description/>
  <cp:lastModifiedBy>Леонова Анна Владимировна</cp:lastModifiedBy>
  <cp:revision>2</cp:revision>
  <cp:lastPrinted>2023-09-26T07:37:00Z</cp:lastPrinted>
  <dcterms:created xsi:type="dcterms:W3CDTF">2023-09-26T07:37:00Z</dcterms:created>
  <dcterms:modified xsi:type="dcterms:W3CDTF">2023-09-26T07:37:00Z</dcterms:modified>
</cp:coreProperties>
</file>