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F4" w:rsidRPr="00F62C9F" w:rsidRDefault="00A81EF4" w:rsidP="00A81E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2C9F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A81EF4" w:rsidRPr="00F62C9F" w:rsidRDefault="00A81EF4" w:rsidP="00A81E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2C9F">
        <w:rPr>
          <w:rFonts w:ascii="Times New Roman" w:hAnsi="Times New Roman" w:cs="Times New Roman"/>
          <w:b w:val="0"/>
          <w:sz w:val="28"/>
          <w:szCs w:val="28"/>
        </w:rPr>
        <w:t>"РАЗВИТИЕ ГОСУДАРСТВЕННОЙ ВЕТЕРИНАРНОЙ СЛУЖБЫ</w:t>
      </w:r>
    </w:p>
    <w:p w:rsidR="00A81EF4" w:rsidRPr="00F62C9F" w:rsidRDefault="00A81EF4" w:rsidP="00A81E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2C9F">
        <w:rPr>
          <w:rFonts w:ascii="Times New Roman" w:hAnsi="Times New Roman" w:cs="Times New Roman"/>
          <w:b w:val="0"/>
          <w:sz w:val="28"/>
          <w:szCs w:val="28"/>
        </w:rPr>
        <w:t>ЯРОСЛАВСКОЙ ОБЛАСТИ" НА 2022 - 2025 ГОДЫ</w:t>
      </w:r>
    </w:p>
    <w:p w:rsidR="00410C3A" w:rsidRPr="00F62C9F" w:rsidRDefault="00410C3A" w:rsidP="00A81E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1EF4" w:rsidRDefault="00A81EF4" w:rsidP="00A81EF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62C9F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410C3A" w:rsidRPr="00F62C9F" w:rsidRDefault="00410C3A" w:rsidP="00A81EF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6520"/>
      </w:tblGrid>
      <w:tr w:rsidR="00F62C9F" w:rsidRPr="00F62C9F" w:rsidTr="00B73C07">
        <w:tc>
          <w:tcPr>
            <w:tcW w:w="3323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0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департамент ветеринарии Ярославской области (далее - ДВ),</w:t>
            </w:r>
          </w:p>
          <w:p w:rsidR="00B82D33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ДВ </w:t>
            </w:r>
            <w:proofErr w:type="spellStart"/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Чавгун</w:t>
            </w:r>
            <w:proofErr w:type="spellEnd"/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Львович, 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тел. 40-04-23</w:t>
            </w:r>
          </w:p>
        </w:tc>
      </w:tr>
      <w:tr w:rsidR="00F62C9F" w:rsidRPr="00F62C9F" w:rsidTr="00B73C07">
        <w:tc>
          <w:tcPr>
            <w:tcW w:w="3323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0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Холодов Валерий Викторович, тел. 78-64-97</w:t>
            </w:r>
          </w:p>
        </w:tc>
      </w:tr>
      <w:tr w:rsidR="00F62C9F" w:rsidRPr="00F62C9F" w:rsidTr="00B73C07">
        <w:tc>
          <w:tcPr>
            <w:tcW w:w="3323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520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ДВ</w:t>
            </w:r>
          </w:p>
        </w:tc>
      </w:tr>
      <w:tr w:rsidR="00F62C9F" w:rsidRPr="00F62C9F" w:rsidTr="00B73C07">
        <w:tc>
          <w:tcPr>
            <w:tcW w:w="3323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0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2022 - 2025 годы</w:t>
            </w:r>
          </w:p>
        </w:tc>
      </w:tr>
      <w:tr w:rsidR="00F62C9F" w:rsidRPr="00F62C9F" w:rsidTr="00B73C07">
        <w:tc>
          <w:tcPr>
            <w:tcW w:w="3323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20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сохранение эпизоотического и ветеринарно-санитарного благополучия на территории Ярославской области, защита населения от болезней, общих для человека и животных</w:t>
            </w:r>
          </w:p>
        </w:tc>
      </w:tr>
      <w:tr w:rsidR="00F62C9F" w:rsidRPr="00F62C9F" w:rsidTr="00B73C07">
        <w:tc>
          <w:tcPr>
            <w:tcW w:w="3323" w:type="dxa"/>
            <w:tcBorders>
              <w:bottom w:val="single" w:sz="4" w:space="0" w:color="auto"/>
            </w:tcBorders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481">
              <w:r w:rsidRPr="00F62C9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благополучия территории Ярославской области </w:t>
            </w:r>
            <w:r w:rsidR="00410C3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по африканской чуме свиней, бешенству и другим заразным и особо опасным болезням животных";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743">
              <w:r w:rsidRPr="00F62C9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 ДВ</w:t>
            </w:r>
          </w:p>
        </w:tc>
      </w:tr>
      <w:tr w:rsidR="00F62C9F" w:rsidRPr="00F62C9F" w:rsidTr="00B73C07">
        <w:tblPrEx>
          <w:tblBorders>
            <w:insideH w:val="nil"/>
          </w:tblBorders>
        </w:tblPrEx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- 432,80 млн. руб., из них: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2022 год - 126,01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2023 год - 101,69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2024 год - 101,69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2025 год - 101,69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2022 год - 0,38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2023 год - 0,50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2024 год - 0,43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2025 год -</w:t>
            </w:r>
            <w:bookmarkStart w:id="0" w:name="_GoBack"/>
            <w:bookmarkEnd w:id="0"/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 0,42 млн. руб.</w:t>
            </w:r>
          </w:p>
        </w:tc>
      </w:tr>
      <w:tr w:rsidR="00F62C9F" w:rsidRPr="00F62C9F" w:rsidTr="00B73C07">
        <w:tblPrEx>
          <w:tblBorders>
            <w:insideH w:val="nil"/>
          </w:tblBorders>
        </w:tblPrEx>
        <w:tc>
          <w:tcPr>
            <w:tcW w:w="3323" w:type="dxa"/>
            <w:tcBorders>
              <w:top w:val="single" w:sz="4" w:space="0" w:color="auto"/>
              <w:bottom w:val="single" w:sz="4" w:space="0" w:color="auto"/>
            </w:tcBorders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F6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подпрограмм Государственной программы по годам реализации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481">
              <w:r w:rsidRPr="00F62C9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</w:t>
            </w:r>
            <w:r w:rsidRPr="00F6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благополучия территории Ярославской области </w:t>
            </w:r>
            <w:r w:rsidR="00410C3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по африканской чуме свиней, бешенству и другим заразным и особо опасным болезням животных":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всего - 13,321 млн. руб., из них: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2022 год - 6,14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2023 год - 1,82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2024 год - 1,82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2025 год - 1,82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2022 год - 0,38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2023 год - 0,50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2024 год - 0,43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2025 год - 0,42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743">
              <w:r w:rsidRPr="00F62C9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62C9F">
              <w:rPr>
                <w:rFonts w:ascii="Times New Roman" w:hAnsi="Times New Roman" w:cs="Times New Roman"/>
                <w:sz w:val="28"/>
                <w:szCs w:val="28"/>
              </w:rPr>
              <w:t xml:space="preserve"> ДВ: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всего - 419,48 млн. руб., из них: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2022 год - 119,87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2023 год - 99,87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2024 год - 99,87 млн. руб.;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2025 год - 99,87 млн. руб.</w:t>
            </w:r>
          </w:p>
        </w:tc>
      </w:tr>
      <w:tr w:rsidR="00F62C9F" w:rsidRPr="00F62C9F" w:rsidTr="00B73C07">
        <w:tc>
          <w:tcPr>
            <w:tcW w:w="3323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520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увеличение охвата поголовья животных учетом и идентификацией до 70 процентов;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- 100-процентное формирование к 2025 году дезинфекционных средств на случай чрезвычайной ситуации при проведении внеплановых мероприятий по ликвидации;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- 100-процентная ликвидация к 2025 году особо опасных болезней в соответствии с установленными сроками;</w:t>
            </w:r>
          </w:p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- расширение к 2025 году области аккредитации государственного бюджетного учреждения Ярославской области "Ярославская областная ветеринарная лаборатория" на 18 методов лабораторных исследований по заразным, в том числе особо опасным, болезням животных</w:t>
            </w:r>
          </w:p>
        </w:tc>
      </w:tr>
      <w:tr w:rsidR="00F62C9F" w:rsidRPr="00F62C9F" w:rsidTr="00B73C07">
        <w:tc>
          <w:tcPr>
            <w:tcW w:w="3323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520" w:type="dxa"/>
          </w:tcPr>
          <w:p w:rsidR="00A81EF4" w:rsidRPr="00F62C9F" w:rsidRDefault="00A81E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2C9F">
              <w:rPr>
                <w:rFonts w:ascii="Times New Roman" w:hAnsi="Times New Roman" w:cs="Times New Roman"/>
                <w:sz w:val="28"/>
                <w:szCs w:val="28"/>
              </w:rPr>
              <w:t>https://www.yarregion.ru/depts/deptvet/tmpPages/programs.aspx</w:t>
            </w:r>
          </w:p>
        </w:tc>
      </w:tr>
    </w:tbl>
    <w:p w:rsidR="005D0A2B" w:rsidRPr="00B82D33" w:rsidRDefault="005D0A2B">
      <w:pPr>
        <w:rPr>
          <w:rFonts w:ascii="Times New Roman" w:hAnsi="Times New Roman" w:cs="Times New Roman"/>
          <w:sz w:val="2"/>
          <w:szCs w:val="2"/>
        </w:rPr>
      </w:pPr>
    </w:p>
    <w:sectPr w:rsidR="005D0A2B" w:rsidRPr="00B82D33" w:rsidSect="00410C3A">
      <w:headerReference w:type="default" r:id="rId8"/>
      <w:pgSz w:w="11906" w:h="16838"/>
      <w:pgMar w:top="851" w:right="850" w:bottom="709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858" w:rsidRDefault="00B40858" w:rsidP="00F62C9F">
      <w:pPr>
        <w:spacing w:after="0" w:line="240" w:lineRule="auto"/>
      </w:pPr>
      <w:r>
        <w:separator/>
      </w:r>
    </w:p>
  </w:endnote>
  <w:endnote w:type="continuationSeparator" w:id="0">
    <w:p w:rsidR="00B40858" w:rsidRDefault="00B40858" w:rsidP="00F62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858" w:rsidRDefault="00B40858" w:rsidP="00F62C9F">
      <w:pPr>
        <w:spacing w:after="0" w:line="240" w:lineRule="auto"/>
      </w:pPr>
      <w:r>
        <w:separator/>
      </w:r>
    </w:p>
  </w:footnote>
  <w:footnote w:type="continuationSeparator" w:id="0">
    <w:p w:rsidR="00B40858" w:rsidRDefault="00B40858" w:rsidP="00F62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8475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2C9F" w:rsidRPr="00F62C9F" w:rsidRDefault="00F62C9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62C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62C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62C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0C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62C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2C9F" w:rsidRDefault="00F62C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F4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0C3A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520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331F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1EF4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8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3C07"/>
    <w:rsid w:val="00B7585C"/>
    <w:rsid w:val="00B774FC"/>
    <w:rsid w:val="00B803F7"/>
    <w:rsid w:val="00B80815"/>
    <w:rsid w:val="00B808A9"/>
    <w:rsid w:val="00B80CA0"/>
    <w:rsid w:val="00B82829"/>
    <w:rsid w:val="00B82C8E"/>
    <w:rsid w:val="00B82D33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37DE9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2C9F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81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2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C9F"/>
  </w:style>
  <w:style w:type="paragraph" w:styleId="a5">
    <w:name w:val="footer"/>
    <w:basedOn w:val="a"/>
    <w:link w:val="a6"/>
    <w:uiPriority w:val="99"/>
    <w:unhideWhenUsed/>
    <w:rsid w:val="00F62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2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81E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2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C9F"/>
  </w:style>
  <w:style w:type="paragraph" w:styleId="a5">
    <w:name w:val="footer"/>
    <w:basedOn w:val="a"/>
    <w:link w:val="a6"/>
    <w:uiPriority w:val="99"/>
    <w:unhideWhenUsed/>
    <w:rsid w:val="00F62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2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C9C6-4C41-434C-88CC-9EDF91C1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2022-10-25T11:17:00Z</dcterms:created>
  <dcterms:modified xsi:type="dcterms:W3CDTF">2022-10-25T11:19:00Z</dcterms:modified>
</cp:coreProperties>
</file>