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39" w:rsidRPr="00313039" w:rsidRDefault="00313039" w:rsidP="00313039">
      <w:pPr>
        <w:tabs>
          <w:tab w:val="left" w:pos="12049"/>
        </w:tabs>
        <w:jc w:val="right"/>
        <w:rPr>
          <w:rFonts w:eastAsia="Calibri"/>
          <w:bCs/>
          <w:szCs w:val="28"/>
        </w:rPr>
      </w:pPr>
      <w:r w:rsidRPr="00313039">
        <w:rPr>
          <w:rFonts w:eastAsia="Calibri"/>
          <w:bCs/>
          <w:szCs w:val="28"/>
        </w:rPr>
        <w:t>ПРОЕКТ</w:t>
      </w:r>
    </w:p>
    <w:p w:rsidR="00313039" w:rsidRPr="00313039" w:rsidRDefault="00313039" w:rsidP="00313039">
      <w:pPr>
        <w:tabs>
          <w:tab w:val="left" w:pos="12049"/>
        </w:tabs>
        <w:jc w:val="center"/>
        <w:rPr>
          <w:rFonts w:eastAsia="Calibri"/>
          <w:bCs/>
          <w:szCs w:val="28"/>
        </w:rPr>
      </w:pPr>
    </w:p>
    <w:p w:rsidR="00313039" w:rsidRPr="00313039" w:rsidRDefault="00313039" w:rsidP="00313039">
      <w:pPr>
        <w:tabs>
          <w:tab w:val="left" w:pos="12049"/>
        </w:tabs>
        <w:jc w:val="center"/>
        <w:rPr>
          <w:rFonts w:eastAsia="Calibri"/>
          <w:bCs/>
          <w:szCs w:val="28"/>
        </w:rPr>
      </w:pPr>
      <w:r w:rsidRPr="00313039">
        <w:rPr>
          <w:rFonts w:eastAsia="Calibri"/>
          <w:bCs/>
          <w:szCs w:val="28"/>
        </w:rPr>
        <w:t>ГОСУДАРСТВЕННАЯ ПРОГРАММА ЯРОСЛАВСКОЙ ОБЛАСТИ</w:t>
      </w:r>
    </w:p>
    <w:p w:rsidR="00313039" w:rsidRPr="00313039" w:rsidRDefault="00313039" w:rsidP="00313039">
      <w:pPr>
        <w:jc w:val="center"/>
        <w:rPr>
          <w:rFonts w:eastAsia="Calibri"/>
          <w:bCs/>
          <w:caps/>
          <w:szCs w:val="28"/>
          <w:vertAlign w:val="subscript"/>
        </w:rPr>
      </w:pPr>
      <w:r w:rsidRPr="00313039">
        <w:rPr>
          <w:rFonts w:eastAsia="Calibri"/>
          <w:bCs/>
          <w:caps/>
          <w:szCs w:val="28"/>
        </w:rPr>
        <w:t>«</w:t>
      </w:r>
      <w:r w:rsidRPr="00313039">
        <w:rPr>
          <w:bCs/>
          <w:caps/>
          <w:szCs w:val="28"/>
        </w:rPr>
        <w:t>Энергоэффективность и развитие энергетики в Ярославской области</w:t>
      </w:r>
      <w:r w:rsidRPr="00313039">
        <w:rPr>
          <w:rFonts w:eastAsia="Calibri"/>
          <w:bCs/>
          <w:caps/>
          <w:szCs w:val="28"/>
        </w:rPr>
        <w:t>» на 2021 – 2025 годы</w:t>
      </w:r>
    </w:p>
    <w:p w:rsidR="00313039" w:rsidRDefault="00313039" w:rsidP="00313039">
      <w:pPr>
        <w:ind w:left="5103" w:firstLine="709"/>
        <w:rPr>
          <w:szCs w:val="28"/>
          <w:lang w:eastAsia="en-US"/>
        </w:rPr>
      </w:pPr>
    </w:p>
    <w:p w:rsidR="00313039" w:rsidRDefault="00313039" w:rsidP="00EF412F">
      <w:pPr>
        <w:jc w:val="center"/>
        <w:rPr>
          <w:szCs w:val="28"/>
        </w:rPr>
      </w:pPr>
      <w:r>
        <w:rPr>
          <w:szCs w:val="28"/>
        </w:rPr>
        <w:t>Паспорт Государственной программы</w:t>
      </w:r>
    </w:p>
    <w:p w:rsidR="00313039" w:rsidRDefault="00313039" w:rsidP="00313039">
      <w:pPr>
        <w:jc w:val="center"/>
        <w:rPr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6928"/>
      </w:tblGrid>
      <w:tr w:rsidR="00313039" w:rsidTr="00B941D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Ответственный исполнитель Государственной 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 w:rsidP="008A6130">
            <w:pPr>
              <w:widowControl w:val="0"/>
              <w:spacing w:line="228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департамент жилищно-коммунального хозяйства Ярославской области, директор </w:t>
            </w:r>
            <w:r w:rsidR="008A6130">
              <w:rPr>
                <w:szCs w:val="28"/>
                <w:lang w:eastAsia="en-US"/>
              </w:rPr>
              <w:t>департамента</w:t>
            </w:r>
            <w:r>
              <w:rPr>
                <w:szCs w:val="28"/>
                <w:lang w:eastAsia="en-US"/>
              </w:rPr>
              <w:t xml:space="preserve"> </w:t>
            </w:r>
            <w:r w:rsidR="005C1163" w:rsidRPr="005C1163">
              <w:rPr>
                <w:szCs w:val="28"/>
                <w:lang w:eastAsia="en-US"/>
              </w:rPr>
              <w:t xml:space="preserve">жилищно-коммунального хозяйства Ярославской области </w:t>
            </w:r>
            <w:r>
              <w:rPr>
                <w:szCs w:val="28"/>
                <w:lang w:eastAsia="en-US"/>
              </w:rPr>
              <w:t xml:space="preserve">Рябченков Алексей Владимирович, </w:t>
            </w:r>
            <w:r w:rsidR="005C1163">
              <w:rPr>
                <w:szCs w:val="28"/>
                <w:lang w:eastAsia="en-US"/>
              </w:rPr>
              <w:br/>
            </w:r>
            <w:bookmarkStart w:id="0" w:name="_GoBack"/>
            <w:bookmarkEnd w:id="0"/>
            <w:r>
              <w:rPr>
                <w:szCs w:val="28"/>
                <w:lang w:eastAsia="en-US"/>
              </w:rPr>
              <w:t>тел. (4852) 40-06-67</w:t>
            </w:r>
          </w:p>
        </w:tc>
      </w:tr>
      <w:tr w:rsidR="00313039" w:rsidTr="00B941D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Куратор Государственной 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 w:rsidP="008A6130">
            <w:pPr>
              <w:widowControl w:val="0"/>
              <w:spacing w:line="228" w:lineRule="auto"/>
              <w:rPr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заместитель Председателя Правительства области </w:t>
            </w:r>
            <w:r>
              <w:rPr>
                <w:szCs w:val="28"/>
                <w:lang w:eastAsia="en-US"/>
              </w:rPr>
              <w:t>Неженец Виктор Станиславович</w:t>
            </w:r>
          </w:p>
        </w:tc>
      </w:tr>
      <w:tr w:rsidR="00313039" w:rsidTr="00B941D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8A6130">
            <w:pPr>
              <w:widowControl w:val="0"/>
              <w:tabs>
                <w:tab w:val="left" w:pos="945"/>
              </w:tabs>
              <w:spacing w:line="228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департамент жилищно-коммунального хозяйства Ярославской области</w:t>
            </w:r>
          </w:p>
        </w:tc>
      </w:tr>
      <w:tr w:rsidR="00313039" w:rsidTr="00B941D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Сроки реализации Государственной программы</w:t>
            </w:r>
            <w:r>
              <w:rPr>
                <w:szCs w:val="28"/>
                <w:lang w:eastAsia="en-US"/>
              </w:rPr>
              <w:tab/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2021 – 2025 годы</w:t>
            </w:r>
          </w:p>
        </w:tc>
      </w:tr>
      <w:tr w:rsidR="00313039" w:rsidTr="00B941D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Цель Государственной 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повышение энергетической эффективности экономики, социальной сферы и жилищного фонда</w:t>
            </w:r>
          </w:p>
        </w:tc>
      </w:tr>
      <w:tr w:rsidR="00313039" w:rsidTr="00B941D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Перечень подпрограмм Государственной 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подпрограмма «Энергосбережение и повышение энергоэффективности в Ярославской области» </w:t>
            </w:r>
          </w:p>
        </w:tc>
      </w:tr>
      <w:tr w:rsidR="00313039" w:rsidTr="00B941D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widowControl w:val="0"/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Объемы и источники финансирования Государственной программы 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всего по Государственной программе – </w:t>
            </w:r>
          </w:p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1 549,6</w:t>
            </w:r>
            <w:r w:rsidR="001E0D9D">
              <w:rPr>
                <w:bCs/>
                <w:szCs w:val="28"/>
                <w:lang w:eastAsia="en-US"/>
              </w:rPr>
              <w:t>9</w:t>
            </w:r>
            <w:r>
              <w:rPr>
                <w:bCs/>
                <w:szCs w:val="28"/>
                <w:lang w:eastAsia="en-US"/>
              </w:rPr>
              <w:t xml:space="preserve"> млн. руб., в том числе:</w:t>
            </w:r>
          </w:p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- областной бюджет:</w:t>
            </w:r>
          </w:p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2022 год – 20,0 млн. руб.;</w:t>
            </w:r>
          </w:p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- местные бюджеты:</w:t>
            </w:r>
          </w:p>
          <w:p w:rsidR="00313039" w:rsidRDefault="001E0D9D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2021 год – </w:t>
            </w:r>
            <w:r w:rsidR="00313039">
              <w:rPr>
                <w:bCs/>
                <w:szCs w:val="28"/>
                <w:lang w:eastAsia="en-US"/>
              </w:rPr>
              <w:t>2,0 млн. руб.;</w:t>
            </w:r>
          </w:p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- иные источники:</w:t>
            </w:r>
          </w:p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2021 год – 1 356,3</w:t>
            </w:r>
            <w:r w:rsidR="00B570A9">
              <w:rPr>
                <w:bCs/>
                <w:szCs w:val="28"/>
                <w:lang w:eastAsia="en-US"/>
              </w:rPr>
              <w:t>7</w:t>
            </w:r>
            <w:r>
              <w:rPr>
                <w:bCs/>
                <w:szCs w:val="28"/>
                <w:lang w:eastAsia="en-US"/>
              </w:rPr>
              <w:t xml:space="preserve"> млн. руб.;</w:t>
            </w:r>
          </w:p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2022 год – 42,8</w:t>
            </w:r>
            <w:r w:rsidR="00B570A9">
              <w:rPr>
                <w:bCs/>
                <w:szCs w:val="28"/>
                <w:lang w:eastAsia="en-US"/>
              </w:rPr>
              <w:t>3</w:t>
            </w:r>
            <w:r>
              <w:rPr>
                <w:bCs/>
                <w:szCs w:val="28"/>
                <w:lang w:eastAsia="en-US"/>
              </w:rPr>
              <w:t xml:space="preserve"> млн. руб.;</w:t>
            </w:r>
          </w:p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2023 год – 42,8</w:t>
            </w:r>
            <w:r w:rsidR="00B570A9">
              <w:rPr>
                <w:bCs/>
                <w:szCs w:val="28"/>
                <w:lang w:eastAsia="en-US"/>
              </w:rPr>
              <w:t>3</w:t>
            </w:r>
            <w:r>
              <w:rPr>
                <w:bCs/>
                <w:szCs w:val="28"/>
                <w:lang w:eastAsia="en-US"/>
              </w:rPr>
              <w:t xml:space="preserve"> млн. руб.;</w:t>
            </w:r>
          </w:p>
          <w:p w:rsidR="00313039" w:rsidRDefault="0031303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2024 год – 42,8</w:t>
            </w:r>
            <w:r w:rsidR="00B570A9">
              <w:rPr>
                <w:bCs/>
                <w:szCs w:val="28"/>
                <w:lang w:eastAsia="en-US"/>
              </w:rPr>
              <w:t>3</w:t>
            </w:r>
            <w:r>
              <w:rPr>
                <w:bCs/>
                <w:szCs w:val="28"/>
                <w:lang w:eastAsia="en-US"/>
              </w:rPr>
              <w:t xml:space="preserve"> млн. руб.;</w:t>
            </w:r>
          </w:p>
          <w:p w:rsidR="00313039" w:rsidRDefault="00313039" w:rsidP="00B570A9">
            <w:pPr>
              <w:tabs>
                <w:tab w:val="left" w:pos="12049"/>
              </w:tabs>
              <w:spacing w:line="228" w:lineRule="auto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2025 год – 42,8</w:t>
            </w:r>
            <w:r w:rsidR="00B570A9">
              <w:rPr>
                <w:bCs/>
                <w:szCs w:val="28"/>
                <w:lang w:eastAsia="en-US"/>
              </w:rPr>
              <w:t>3</w:t>
            </w:r>
            <w:r>
              <w:rPr>
                <w:bCs/>
                <w:szCs w:val="28"/>
                <w:lang w:eastAsia="en-US"/>
              </w:rPr>
              <w:t xml:space="preserve"> млн. руб.</w:t>
            </w:r>
          </w:p>
        </w:tc>
      </w:tr>
      <w:tr w:rsidR="00313039" w:rsidTr="00B941D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 w:rsidP="00313039">
            <w:pPr>
              <w:widowControl w:val="0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Плановые объемы </w:t>
            </w:r>
            <w:r>
              <w:rPr>
                <w:bCs/>
                <w:szCs w:val="28"/>
                <w:lang w:eastAsia="en-US"/>
              </w:rPr>
              <w:lastRenderedPageBreak/>
              <w:t>финансирования подпрограмм Государственной программы по годам реализации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 w:rsidP="00313039">
            <w:pPr>
              <w:tabs>
                <w:tab w:val="left" w:pos="12049"/>
              </w:tabs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lastRenderedPageBreak/>
              <w:t>- подпрограмма «Энергосбережение и повышение энергоэффективности в Ярославской области»:</w:t>
            </w:r>
          </w:p>
          <w:p w:rsidR="00313039" w:rsidRDefault="00B570A9" w:rsidP="00313039">
            <w:pPr>
              <w:tabs>
                <w:tab w:val="left" w:pos="12049"/>
              </w:tabs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lastRenderedPageBreak/>
              <w:t xml:space="preserve">всего – </w:t>
            </w:r>
            <w:r w:rsidR="00313039">
              <w:rPr>
                <w:bCs/>
                <w:szCs w:val="28"/>
                <w:lang w:eastAsia="en-US"/>
              </w:rPr>
              <w:t>1 549,6</w:t>
            </w:r>
            <w:r w:rsidR="00B14BC9">
              <w:rPr>
                <w:bCs/>
                <w:szCs w:val="28"/>
                <w:lang w:eastAsia="en-US"/>
              </w:rPr>
              <w:t>9</w:t>
            </w:r>
            <w:r w:rsidR="00313039">
              <w:rPr>
                <w:bCs/>
                <w:szCs w:val="28"/>
                <w:lang w:eastAsia="en-US"/>
              </w:rPr>
              <w:t xml:space="preserve"> млн. руб., </w:t>
            </w:r>
            <w:r w:rsidRPr="00B570A9">
              <w:rPr>
                <w:bCs/>
                <w:szCs w:val="28"/>
                <w:lang w:eastAsia="en-US"/>
              </w:rPr>
              <w:t>из них:</w:t>
            </w:r>
          </w:p>
          <w:p w:rsidR="00B570A9" w:rsidRPr="00B570A9" w:rsidRDefault="00B570A9" w:rsidP="00B570A9">
            <w:pPr>
              <w:tabs>
                <w:tab w:val="left" w:pos="12049"/>
              </w:tabs>
              <w:rPr>
                <w:bCs/>
                <w:szCs w:val="28"/>
                <w:lang w:eastAsia="en-US"/>
              </w:rPr>
            </w:pPr>
            <w:r w:rsidRPr="00B570A9">
              <w:rPr>
                <w:bCs/>
                <w:szCs w:val="28"/>
                <w:lang w:eastAsia="en-US"/>
              </w:rPr>
              <w:t>2021 год – 1 35</w:t>
            </w:r>
            <w:r>
              <w:rPr>
                <w:bCs/>
                <w:szCs w:val="28"/>
                <w:lang w:eastAsia="en-US"/>
              </w:rPr>
              <w:t>8</w:t>
            </w:r>
            <w:r w:rsidRPr="00B570A9">
              <w:rPr>
                <w:bCs/>
                <w:szCs w:val="28"/>
                <w:lang w:eastAsia="en-US"/>
              </w:rPr>
              <w:t>,3</w:t>
            </w:r>
            <w:r>
              <w:rPr>
                <w:bCs/>
                <w:szCs w:val="28"/>
                <w:lang w:eastAsia="en-US"/>
              </w:rPr>
              <w:t>7</w:t>
            </w:r>
            <w:r w:rsidRPr="00B570A9">
              <w:rPr>
                <w:bCs/>
                <w:szCs w:val="28"/>
                <w:lang w:eastAsia="en-US"/>
              </w:rPr>
              <w:t xml:space="preserve"> млн. руб.;</w:t>
            </w:r>
          </w:p>
          <w:p w:rsidR="00B570A9" w:rsidRPr="00B570A9" w:rsidRDefault="00B570A9" w:rsidP="00B570A9">
            <w:pPr>
              <w:tabs>
                <w:tab w:val="left" w:pos="12049"/>
              </w:tabs>
              <w:rPr>
                <w:bCs/>
                <w:szCs w:val="28"/>
                <w:lang w:eastAsia="en-US"/>
              </w:rPr>
            </w:pPr>
            <w:r w:rsidRPr="00B570A9">
              <w:rPr>
                <w:bCs/>
                <w:szCs w:val="28"/>
                <w:lang w:eastAsia="en-US"/>
              </w:rPr>
              <w:t xml:space="preserve">2022 год – </w:t>
            </w:r>
            <w:r>
              <w:rPr>
                <w:bCs/>
                <w:szCs w:val="28"/>
                <w:lang w:eastAsia="en-US"/>
              </w:rPr>
              <w:t>6</w:t>
            </w:r>
            <w:r w:rsidRPr="00B570A9">
              <w:rPr>
                <w:bCs/>
                <w:szCs w:val="28"/>
                <w:lang w:eastAsia="en-US"/>
              </w:rPr>
              <w:t>2,8</w:t>
            </w:r>
            <w:r>
              <w:rPr>
                <w:bCs/>
                <w:szCs w:val="28"/>
                <w:lang w:eastAsia="en-US"/>
              </w:rPr>
              <w:t>3</w:t>
            </w:r>
            <w:r w:rsidRPr="00B570A9">
              <w:rPr>
                <w:bCs/>
                <w:szCs w:val="28"/>
                <w:lang w:eastAsia="en-US"/>
              </w:rPr>
              <w:t xml:space="preserve"> млн. руб.;</w:t>
            </w:r>
          </w:p>
          <w:p w:rsidR="00B570A9" w:rsidRPr="00B570A9" w:rsidRDefault="00B570A9" w:rsidP="00B570A9">
            <w:pPr>
              <w:tabs>
                <w:tab w:val="left" w:pos="12049"/>
              </w:tabs>
              <w:rPr>
                <w:bCs/>
                <w:szCs w:val="28"/>
                <w:lang w:eastAsia="en-US"/>
              </w:rPr>
            </w:pPr>
            <w:r w:rsidRPr="00B570A9">
              <w:rPr>
                <w:bCs/>
                <w:szCs w:val="28"/>
                <w:lang w:eastAsia="en-US"/>
              </w:rPr>
              <w:t>2023 год – 42,8</w:t>
            </w:r>
            <w:r>
              <w:rPr>
                <w:bCs/>
                <w:szCs w:val="28"/>
                <w:lang w:eastAsia="en-US"/>
              </w:rPr>
              <w:t>3</w:t>
            </w:r>
            <w:r w:rsidRPr="00B570A9">
              <w:rPr>
                <w:bCs/>
                <w:szCs w:val="28"/>
                <w:lang w:eastAsia="en-US"/>
              </w:rPr>
              <w:t xml:space="preserve"> млн. руб.;</w:t>
            </w:r>
          </w:p>
          <w:p w:rsidR="00B570A9" w:rsidRPr="00B570A9" w:rsidRDefault="00B570A9" w:rsidP="00B570A9">
            <w:pPr>
              <w:tabs>
                <w:tab w:val="left" w:pos="12049"/>
              </w:tabs>
              <w:rPr>
                <w:bCs/>
                <w:szCs w:val="28"/>
                <w:lang w:eastAsia="en-US"/>
              </w:rPr>
            </w:pPr>
            <w:r w:rsidRPr="00B570A9">
              <w:rPr>
                <w:bCs/>
                <w:szCs w:val="28"/>
                <w:lang w:eastAsia="en-US"/>
              </w:rPr>
              <w:t>2024 год – 42,8</w:t>
            </w:r>
            <w:r>
              <w:rPr>
                <w:bCs/>
                <w:szCs w:val="28"/>
                <w:lang w:eastAsia="en-US"/>
              </w:rPr>
              <w:t>3</w:t>
            </w:r>
            <w:r w:rsidRPr="00B570A9">
              <w:rPr>
                <w:bCs/>
                <w:szCs w:val="28"/>
                <w:lang w:eastAsia="en-US"/>
              </w:rPr>
              <w:t xml:space="preserve"> млн. руб.;</w:t>
            </w:r>
          </w:p>
          <w:p w:rsidR="00313039" w:rsidRDefault="00B570A9" w:rsidP="00B570A9">
            <w:pPr>
              <w:tabs>
                <w:tab w:val="left" w:pos="12049"/>
              </w:tabs>
              <w:rPr>
                <w:bCs/>
                <w:szCs w:val="28"/>
                <w:lang w:eastAsia="en-US"/>
              </w:rPr>
            </w:pPr>
            <w:r w:rsidRPr="00B570A9">
              <w:rPr>
                <w:bCs/>
                <w:szCs w:val="28"/>
                <w:lang w:eastAsia="en-US"/>
              </w:rPr>
              <w:t>2025 год – 42,8</w:t>
            </w:r>
            <w:r>
              <w:rPr>
                <w:bCs/>
                <w:szCs w:val="28"/>
                <w:lang w:eastAsia="en-US"/>
              </w:rPr>
              <w:t>3</w:t>
            </w:r>
            <w:r w:rsidRPr="00B570A9">
              <w:rPr>
                <w:bCs/>
                <w:szCs w:val="28"/>
                <w:lang w:eastAsia="en-US"/>
              </w:rPr>
              <w:t xml:space="preserve"> млн. руб</w:t>
            </w:r>
            <w:r w:rsidR="00313039" w:rsidRPr="00B570A9">
              <w:rPr>
                <w:bCs/>
                <w:szCs w:val="28"/>
                <w:lang w:eastAsia="en-US"/>
              </w:rPr>
              <w:t>.</w:t>
            </w:r>
          </w:p>
        </w:tc>
      </w:tr>
      <w:tr w:rsidR="00313039" w:rsidTr="00B941D2">
        <w:trPr>
          <w:trHeight w:val="209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 w:rsidP="00313039">
            <w:pPr>
              <w:widowControl w:val="0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12F" w:rsidRDefault="00313039" w:rsidP="00EF412F">
            <w:pPr>
              <w:overflowPunct/>
              <w:autoSpaceDE/>
              <w:adjustRightInd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снижение к 2025 году энергоемкости валового регионального продукта на 24,3 процента по отношению к уровню 2017 года; </w:t>
            </w:r>
          </w:p>
          <w:p w:rsidR="00313039" w:rsidRPr="00EF412F" w:rsidRDefault="00313039" w:rsidP="00EF412F">
            <w:pPr>
              <w:overflowPunct/>
              <w:autoSpaceDE/>
              <w:adjustRightInd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 повышение доли электроэнергии, выработанной на тер</w:t>
            </w:r>
            <w:r w:rsidR="00EF412F">
              <w:rPr>
                <w:szCs w:val="28"/>
                <w:lang w:eastAsia="en-US"/>
              </w:rPr>
              <w:t xml:space="preserve">ритории региона, в общем объеме </w:t>
            </w:r>
            <w:r>
              <w:rPr>
                <w:szCs w:val="28"/>
                <w:lang w:eastAsia="en-US"/>
              </w:rPr>
              <w:t xml:space="preserve">электропотребления региона до 84 процентов в 2025 году </w:t>
            </w:r>
          </w:p>
        </w:tc>
      </w:tr>
      <w:tr w:rsidR="00313039" w:rsidTr="00B941D2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 w:rsidP="00313039">
            <w:pPr>
              <w:widowContro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Электронный адрес размещения Государственной программы в информационно-телекоммуника</w:t>
            </w:r>
            <w:r>
              <w:rPr>
                <w:szCs w:val="28"/>
                <w:lang w:eastAsia="en-US"/>
              </w:rPr>
              <w:softHyphen/>
              <w:t>ционной сети «Интернет»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39" w:rsidRDefault="00313039" w:rsidP="00313039">
            <w:pPr>
              <w:widowControl w:val="0"/>
              <w:rPr>
                <w:spacing w:val="-4"/>
                <w:szCs w:val="28"/>
                <w:lang w:eastAsia="en-US"/>
              </w:rPr>
            </w:pPr>
            <w:r>
              <w:rPr>
                <w:spacing w:val="-4"/>
                <w:szCs w:val="28"/>
                <w:lang w:eastAsia="en-US"/>
              </w:rPr>
              <w:t>http://www.yarregion.ru/depts/d</w:t>
            </w:r>
            <w:proofErr w:type="spellStart"/>
            <w:r>
              <w:rPr>
                <w:spacing w:val="-4"/>
                <w:szCs w:val="28"/>
                <w:lang w:val="en-US" w:eastAsia="en-US"/>
              </w:rPr>
              <w:t>zkh</w:t>
            </w:r>
            <w:proofErr w:type="spellEnd"/>
            <w:r>
              <w:rPr>
                <w:spacing w:val="-4"/>
                <w:szCs w:val="28"/>
                <w:lang w:eastAsia="en-US"/>
              </w:rPr>
              <w:t>/</w:t>
            </w:r>
            <w:proofErr w:type="spellStart"/>
            <w:r>
              <w:rPr>
                <w:spacing w:val="-4"/>
                <w:szCs w:val="28"/>
                <w:lang w:eastAsia="en-US"/>
              </w:rPr>
              <w:t>tmpPages</w:t>
            </w:r>
            <w:proofErr w:type="spellEnd"/>
            <w:r>
              <w:rPr>
                <w:spacing w:val="-4"/>
                <w:szCs w:val="28"/>
                <w:lang w:eastAsia="en-US"/>
              </w:rPr>
              <w:t>/programs.aspx</w:t>
            </w:r>
          </w:p>
        </w:tc>
      </w:tr>
    </w:tbl>
    <w:p w:rsidR="005D0A2B" w:rsidRDefault="005D0A2B" w:rsidP="00313039">
      <w:pPr>
        <w:jc w:val="both"/>
      </w:pPr>
    </w:p>
    <w:sectPr w:rsidR="005D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39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0D9D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039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2E52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163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29DA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A6130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4BC9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570A9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1D2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37C9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6FFF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12F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2022-10-31T06:42:00Z</cp:lastPrinted>
  <dcterms:created xsi:type="dcterms:W3CDTF">2022-10-31T06:42:00Z</dcterms:created>
  <dcterms:modified xsi:type="dcterms:W3CDTF">2022-10-31T06:48:00Z</dcterms:modified>
</cp:coreProperties>
</file>