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E6A" w:rsidRPr="008443B5" w:rsidRDefault="008C3E6A" w:rsidP="008C3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443B5">
        <w:rPr>
          <w:rFonts w:ascii="Times New Roman" w:hAnsi="Times New Roman" w:cs="Times New Roman"/>
          <w:bCs/>
          <w:sz w:val="28"/>
          <w:szCs w:val="28"/>
        </w:rPr>
        <w:t>ГОСУДАРСТВЕННАЯ ПРОГРАММА ЯРОСЛАВСКОЙ ОБЛАСТИ</w:t>
      </w:r>
    </w:p>
    <w:p w:rsidR="008C3E6A" w:rsidRPr="008443B5" w:rsidRDefault="008C3E6A" w:rsidP="008C3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443B5">
        <w:rPr>
          <w:rFonts w:ascii="Times New Roman" w:hAnsi="Times New Roman" w:cs="Times New Roman"/>
          <w:bCs/>
          <w:sz w:val="28"/>
          <w:szCs w:val="28"/>
        </w:rPr>
        <w:t>"</w:t>
      </w:r>
      <w:bookmarkStart w:id="0" w:name="_GoBack"/>
      <w:r w:rsidRPr="008443B5">
        <w:rPr>
          <w:rFonts w:ascii="Times New Roman" w:hAnsi="Times New Roman" w:cs="Times New Roman"/>
          <w:bCs/>
          <w:sz w:val="28"/>
          <w:szCs w:val="28"/>
        </w:rPr>
        <w:t>РАЗВИТИЕ ОБРАЗОВАНИЯ В ЯРОСЛАВСКОЙ ОБЛАСТИ</w:t>
      </w:r>
      <w:bookmarkEnd w:id="0"/>
      <w:r w:rsidRPr="008443B5">
        <w:rPr>
          <w:rFonts w:ascii="Times New Roman" w:hAnsi="Times New Roman" w:cs="Times New Roman"/>
          <w:bCs/>
          <w:sz w:val="28"/>
          <w:szCs w:val="28"/>
        </w:rPr>
        <w:t>"</w:t>
      </w:r>
    </w:p>
    <w:p w:rsidR="008C3E6A" w:rsidRPr="008443B5" w:rsidRDefault="008C3E6A" w:rsidP="008C3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443B5">
        <w:rPr>
          <w:rFonts w:ascii="Times New Roman" w:hAnsi="Times New Roman" w:cs="Times New Roman"/>
          <w:bCs/>
          <w:sz w:val="28"/>
          <w:szCs w:val="28"/>
        </w:rPr>
        <w:t>НА 2021 - 2024 ГОДЫ</w:t>
      </w:r>
    </w:p>
    <w:p w:rsidR="008C3E6A" w:rsidRPr="008443B5" w:rsidRDefault="008C3E6A" w:rsidP="008C3E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3E6A" w:rsidRPr="008443B5" w:rsidRDefault="008C3E6A" w:rsidP="008C3E6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443B5">
        <w:rPr>
          <w:rFonts w:ascii="Times New Roman" w:hAnsi="Times New Roman" w:cs="Times New Roman"/>
          <w:bCs/>
          <w:sz w:val="28"/>
          <w:szCs w:val="28"/>
        </w:rPr>
        <w:t>Паспорт Государственной программы</w:t>
      </w:r>
    </w:p>
    <w:p w:rsidR="008C3E6A" w:rsidRPr="00E219EE" w:rsidRDefault="008C3E6A" w:rsidP="008C3E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5"/>
        <w:gridCol w:w="6895"/>
      </w:tblGrid>
      <w:tr w:rsidR="00E219EE" w:rsidRPr="00E219EE" w:rsidTr="008C3E6A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E6A" w:rsidRPr="00E219EE" w:rsidRDefault="008C3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19EE">
              <w:rPr>
                <w:rFonts w:ascii="Times New Roman" w:hAnsi="Times New Roman" w:cs="Times New Roman"/>
                <w:bCs/>
                <w:sz w:val="28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6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E6A" w:rsidRPr="00E219EE" w:rsidRDefault="008C3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19E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департамент образования Ярославской области </w:t>
            </w:r>
            <w:r w:rsidR="00F17002"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</w:r>
            <w:r w:rsidRPr="00E219E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(далее - департамент), директор департамента </w:t>
            </w:r>
            <w:r w:rsidR="00F17002"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</w:r>
            <w:r w:rsidRPr="00E219EE">
              <w:rPr>
                <w:rFonts w:ascii="Times New Roman" w:hAnsi="Times New Roman" w:cs="Times New Roman"/>
                <w:bCs/>
                <w:sz w:val="28"/>
                <w:szCs w:val="28"/>
              </w:rPr>
              <w:t>Лобода Ирина Валентиновна, тел. (4852) 40-18-95</w:t>
            </w:r>
          </w:p>
        </w:tc>
      </w:tr>
      <w:tr w:rsidR="00E219EE" w:rsidRPr="00E219EE" w:rsidTr="008C3E6A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E6A" w:rsidRPr="00E219EE" w:rsidRDefault="008C3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19EE">
              <w:rPr>
                <w:rFonts w:ascii="Times New Roman" w:hAnsi="Times New Roman" w:cs="Times New Roman"/>
                <w:bCs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6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E6A" w:rsidRPr="00E219EE" w:rsidRDefault="008C3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19EE">
              <w:rPr>
                <w:rFonts w:ascii="Times New Roman" w:hAnsi="Times New Roman" w:cs="Times New Roman"/>
                <w:bCs/>
                <w:sz w:val="28"/>
                <w:szCs w:val="28"/>
              </w:rPr>
              <w:t>заместитель Председателя Правительства области Андреева Лариса Михайловна, тел. (4852) 40-14-83</w:t>
            </w:r>
          </w:p>
        </w:tc>
      </w:tr>
      <w:tr w:rsidR="00E219EE" w:rsidRPr="00E219EE" w:rsidTr="008C3E6A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E6A" w:rsidRPr="00E219EE" w:rsidRDefault="008C3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19EE">
              <w:rPr>
                <w:rFonts w:ascii="Times New Roman" w:hAnsi="Times New Roman" w:cs="Times New Roman"/>
                <w:bCs/>
                <w:sz w:val="28"/>
                <w:szCs w:val="28"/>
              </w:rPr>
              <w:t>Ответственные исполнители подпрограмм Государственной программы</w:t>
            </w:r>
          </w:p>
        </w:tc>
        <w:tc>
          <w:tcPr>
            <w:tcW w:w="6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E6A" w:rsidRPr="00E219EE" w:rsidRDefault="008C3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19EE">
              <w:rPr>
                <w:rFonts w:ascii="Times New Roman" w:hAnsi="Times New Roman" w:cs="Times New Roman"/>
                <w:bCs/>
                <w:sz w:val="28"/>
                <w:szCs w:val="28"/>
              </w:rPr>
              <w:t>департамент</w:t>
            </w:r>
          </w:p>
        </w:tc>
      </w:tr>
      <w:tr w:rsidR="00E219EE" w:rsidRPr="00E219EE" w:rsidTr="008C3E6A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E6A" w:rsidRPr="00E219EE" w:rsidRDefault="008C3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19EE">
              <w:rPr>
                <w:rFonts w:ascii="Times New Roman" w:hAnsi="Times New Roman" w:cs="Times New Roman"/>
                <w:bCs/>
                <w:sz w:val="28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6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E6A" w:rsidRPr="00E219EE" w:rsidRDefault="008C3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19EE">
              <w:rPr>
                <w:rFonts w:ascii="Times New Roman" w:hAnsi="Times New Roman" w:cs="Times New Roman"/>
                <w:bCs/>
                <w:sz w:val="28"/>
                <w:szCs w:val="28"/>
              </w:rPr>
              <w:t>2021 - 2024 годы</w:t>
            </w:r>
          </w:p>
        </w:tc>
      </w:tr>
      <w:tr w:rsidR="00E219EE" w:rsidRPr="00E219EE" w:rsidTr="008C3E6A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E6A" w:rsidRPr="00E219EE" w:rsidRDefault="008C3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19EE">
              <w:rPr>
                <w:rFonts w:ascii="Times New Roman" w:hAnsi="Times New Roman" w:cs="Times New Roman"/>
                <w:bCs/>
                <w:sz w:val="28"/>
                <w:szCs w:val="28"/>
              </w:rPr>
              <w:t>Цель Государственной программы</w:t>
            </w:r>
          </w:p>
        </w:tc>
        <w:tc>
          <w:tcPr>
            <w:tcW w:w="6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E6A" w:rsidRPr="00E219EE" w:rsidRDefault="008C3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19EE">
              <w:rPr>
                <w:rFonts w:ascii="Times New Roman" w:hAnsi="Times New Roman" w:cs="Times New Roman"/>
                <w:bCs/>
                <w:sz w:val="28"/>
                <w:szCs w:val="28"/>
              </w:rPr>
              <w:t>повышение качества образования и создание условий для самореализации и развития талантов обучающихся</w:t>
            </w:r>
          </w:p>
        </w:tc>
      </w:tr>
      <w:tr w:rsidR="00E219EE" w:rsidRPr="00E219EE" w:rsidTr="008C3E6A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E6A" w:rsidRPr="00E219EE" w:rsidRDefault="008C3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19EE">
              <w:rPr>
                <w:rFonts w:ascii="Times New Roman" w:hAnsi="Times New Roman" w:cs="Times New Roman"/>
                <w:bCs/>
                <w:sz w:val="28"/>
                <w:szCs w:val="28"/>
              </w:rPr>
              <w:t>Перечень подпрограмм Государственной программы</w:t>
            </w:r>
          </w:p>
        </w:tc>
        <w:tc>
          <w:tcPr>
            <w:tcW w:w="6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E6A" w:rsidRPr="00E219EE" w:rsidRDefault="008C3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19E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ведомственная целевая </w:t>
            </w:r>
            <w:hyperlink r:id="rId7" w:history="1">
              <w:r w:rsidRPr="00E219EE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программа</w:t>
              </w:r>
            </w:hyperlink>
            <w:r w:rsidRPr="00E219E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департамента на 2021 - 2024 годы;</w:t>
            </w:r>
          </w:p>
          <w:p w:rsidR="008C3E6A" w:rsidRPr="00E219EE" w:rsidRDefault="008C3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19E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региональная целевая </w:t>
            </w:r>
            <w:hyperlink r:id="rId8" w:history="1">
              <w:r w:rsidRPr="00E219EE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программа</w:t>
              </w:r>
            </w:hyperlink>
            <w:r w:rsidRPr="00E219E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"Образование в Ярославской области";</w:t>
            </w:r>
          </w:p>
          <w:p w:rsidR="008C3E6A" w:rsidRPr="00E219EE" w:rsidRDefault="008C3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19E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региональная целевая </w:t>
            </w:r>
            <w:hyperlink r:id="rId9" w:history="1">
              <w:r w:rsidRPr="00E219EE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программа</w:t>
              </w:r>
            </w:hyperlink>
            <w:r w:rsidRPr="00E219E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"Содействие занятости - создание условий дошкольного образования для детей в Ярославской области"</w:t>
            </w:r>
          </w:p>
        </w:tc>
      </w:tr>
      <w:tr w:rsidR="00E219EE" w:rsidRPr="00E219EE" w:rsidTr="008C3E6A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E6A" w:rsidRPr="00E219EE" w:rsidRDefault="008C3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19EE">
              <w:rPr>
                <w:rFonts w:ascii="Times New Roman" w:hAnsi="Times New Roman" w:cs="Times New Roman"/>
                <w:bCs/>
                <w:sz w:val="28"/>
                <w:szCs w:val="28"/>
              </w:rPr>
              <w:t>Объемы и источники финансирования Государственной программы</w:t>
            </w:r>
          </w:p>
        </w:tc>
        <w:tc>
          <w:tcPr>
            <w:tcW w:w="6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E6A" w:rsidRPr="00E219EE" w:rsidRDefault="008C3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19EE">
              <w:rPr>
                <w:rFonts w:ascii="Times New Roman" w:hAnsi="Times New Roman" w:cs="Times New Roman"/>
                <w:bCs/>
                <w:sz w:val="28"/>
                <w:szCs w:val="28"/>
              </w:rPr>
              <w:t>всего по Государственной программе - 95274,0 млн. руб., из них:</w:t>
            </w:r>
          </w:p>
          <w:p w:rsidR="008C3E6A" w:rsidRPr="00E219EE" w:rsidRDefault="008C3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19EE">
              <w:rPr>
                <w:rFonts w:ascii="Times New Roman" w:hAnsi="Times New Roman" w:cs="Times New Roman"/>
                <w:bCs/>
                <w:sz w:val="28"/>
                <w:szCs w:val="28"/>
              </w:rPr>
              <w:t>- федеральные средства:</w:t>
            </w:r>
          </w:p>
          <w:p w:rsidR="008C3E6A" w:rsidRPr="00E219EE" w:rsidRDefault="008C3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19EE">
              <w:rPr>
                <w:rFonts w:ascii="Times New Roman" w:hAnsi="Times New Roman" w:cs="Times New Roman"/>
                <w:bCs/>
                <w:sz w:val="28"/>
                <w:szCs w:val="28"/>
              </w:rPr>
              <w:t>2021 год - 1807,7 млн. руб.;</w:t>
            </w:r>
          </w:p>
          <w:p w:rsidR="008C3E6A" w:rsidRPr="00E219EE" w:rsidRDefault="008C3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19EE">
              <w:rPr>
                <w:rFonts w:ascii="Times New Roman" w:hAnsi="Times New Roman" w:cs="Times New Roman"/>
                <w:bCs/>
                <w:sz w:val="28"/>
                <w:szCs w:val="28"/>
              </w:rPr>
              <w:t>2022 год - 2282,7 млн. руб.;</w:t>
            </w:r>
          </w:p>
          <w:p w:rsidR="008C3E6A" w:rsidRPr="00E219EE" w:rsidRDefault="008C3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19EE">
              <w:rPr>
                <w:rFonts w:ascii="Times New Roman" w:hAnsi="Times New Roman" w:cs="Times New Roman"/>
                <w:bCs/>
                <w:sz w:val="28"/>
                <w:szCs w:val="28"/>
              </w:rPr>
              <w:t>2023 год - 1957,4 млн. руб.;</w:t>
            </w:r>
          </w:p>
          <w:p w:rsidR="008C3E6A" w:rsidRPr="00E219EE" w:rsidRDefault="008C3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19EE">
              <w:rPr>
                <w:rFonts w:ascii="Times New Roman" w:hAnsi="Times New Roman" w:cs="Times New Roman"/>
                <w:bCs/>
                <w:sz w:val="28"/>
                <w:szCs w:val="28"/>
              </w:rPr>
              <w:t>2024 год - 2070,5 млн. руб.;</w:t>
            </w:r>
          </w:p>
          <w:p w:rsidR="008C3E6A" w:rsidRPr="00E219EE" w:rsidRDefault="008C3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19EE">
              <w:rPr>
                <w:rFonts w:ascii="Times New Roman" w:hAnsi="Times New Roman" w:cs="Times New Roman"/>
                <w:bCs/>
                <w:sz w:val="28"/>
                <w:szCs w:val="28"/>
              </w:rPr>
              <w:t>- областные средства:</w:t>
            </w:r>
          </w:p>
          <w:p w:rsidR="008C3E6A" w:rsidRPr="00E219EE" w:rsidRDefault="008C3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19EE">
              <w:rPr>
                <w:rFonts w:ascii="Times New Roman" w:hAnsi="Times New Roman" w:cs="Times New Roman"/>
                <w:bCs/>
                <w:sz w:val="28"/>
                <w:szCs w:val="28"/>
              </w:rPr>
              <w:t>2021 год - 20082,8 млн. руб.;</w:t>
            </w:r>
          </w:p>
          <w:p w:rsidR="008C3E6A" w:rsidRPr="00E219EE" w:rsidRDefault="008C3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19EE">
              <w:rPr>
                <w:rFonts w:ascii="Times New Roman" w:hAnsi="Times New Roman" w:cs="Times New Roman"/>
                <w:bCs/>
                <w:sz w:val="28"/>
                <w:szCs w:val="28"/>
              </w:rPr>
              <w:t>2022 год - 21898,6 млн. руб.;</w:t>
            </w:r>
          </w:p>
          <w:p w:rsidR="008C3E6A" w:rsidRPr="00E219EE" w:rsidRDefault="008C3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19EE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2023 год - 20759,5 млн. руб.;</w:t>
            </w:r>
          </w:p>
          <w:p w:rsidR="008C3E6A" w:rsidRPr="00E219EE" w:rsidRDefault="008C3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19EE">
              <w:rPr>
                <w:rFonts w:ascii="Times New Roman" w:hAnsi="Times New Roman" w:cs="Times New Roman"/>
                <w:bCs/>
                <w:sz w:val="28"/>
                <w:szCs w:val="28"/>
              </w:rPr>
              <w:t>2024 год - 20833,1 млн. руб.;</w:t>
            </w:r>
          </w:p>
          <w:p w:rsidR="008C3E6A" w:rsidRPr="00E219EE" w:rsidRDefault="008C3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19EE">
              <w:rPr>
                <w:rFonts w:ascii="Times New Roman" w:hAnsi="Times New Roman" w:cs="Times New Roman"/>
                <w:bCs/>
                <w:sz w:val="28"/>
                <w:szCs w:val="28"/>
              </w:rPr>
              <w:t>- местные бюджеты:</w:t>
            </w:r>
          </w:p>
          <w:p w:rsidR="008C3E6A" w:rsidRPr="00E219EE" w:rsidRDefault="008C3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19EE">
              <w:rPr>
                <w:rFonts w:ascii="Times New Roman" w:hAnsi="Times New Roman" w:cs="Times New Roman"/>
                <w:bCs/>
                <w:sz w:val="28"/>
                <w:szCs w:val="28"/>
              </w:rPr>
              <w:t>2021 год - 955,5 млн. руб.;</w:t>
            </w:r>
          </w:p>
          <w:p w:rsidR="008C3E6A" w:rsidRPr="00E219EE" w:rsidRDefault="008C3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19EE">
              <w:rPr>
                <w:rFonts w:ascii="Times New Roman" w:hAnsi="Times New Roman" w:cs="Times New Roman"/>
                <w:bCs/>
                <w:sz w:val="28"/>
                <w:szCs w:val="28"/>
              </w:rPr>
              <w:t>2022 год - 798,3 млн. руб.;</w:t>
            </w:r>
          </w:p>
          <w:p w:rsidR="008C3E6A" w:rsidRPr="00E219EE" w:rsidRDefault="008C3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19EE">
              <w:rPr>
                <w:rFonts w:ascii="Times New Roman" w:hAnsi="Times New Roman" w:cs="Times New Roman"/>
                <w:bCs/>
                <w:sz w:val="28"/>
                <w:szCs w:val="28"/>
              </w:rPr>
              <w:t>2023 год - 795,4 млн. руб.;</w:t>
            </w:r>
          </w:p>
          <w:p w:rsidR="008C3E6A" w:rsidRPr="00E219EE" w:rsidRDefault="008C3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19EE">
              <w:rPr>
                <w:rFonts w:ascii="Times New Roman" w:hAnsi="Times New Roman" w:cs="Times New Roman"/>
                <w:bCs/>
                <w:sz w:val="28"/>
                <w:szCs w:val="28"/>
              </w:rPr>
              <w:t>2024 год - 929,4 млн. руб.;</w:t>
            </w:r>
          </w:p>
          <w:p w:rsidR="008C3E6A" w:rsidRPr="00E219EE" w:rsidRDefault="008C3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19EE">
              <w:rPr>
                <w:rFonts w:ascii="Times New Roman" w:hAnsi="Times New Roman" w:cs="Times New Roman"/>
                <w:bCs/>
                <w:sz w:val="28"/>
                <w:szCs w:val="28"/>
              </w:rPr>
              <w:t>- иные источники:</w:t>
            </w:r>
          </w:p>
          <w:p w:rsidR="008C3E6A" w:rsidRPr="00E219EE" w:rsidRDefault="008C3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19EE">
              <w:rPr>
                <w:rFonts w:ascii="Times New Roman" w:hAnsi="Times New Roman" w:cs="Times New Roman"/>
                <w:bCs/>
                <w:sz w:val="28"/>
                <w:szCs w:val="28"/>
              </w:rPr>
              <w:t>2021 год - 90,0 млн. руб.;</w:t>
            </w:r>
          </w:p>
          <w:p w:rsidR="008C3E6A" w:rsidRPr="00E219EE" w:rsidRDefault="008C3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19EE">
              <w:rPr>
                <w:rFonts w:ascii="Times New Roman" w:hAnsi="Times New Roman" w:cs="Times New Roman"/>
                <w:bCs/>
                <w:sz w:val="28"/>
                <w:szCs w:val="28"/>
              </w:rPr>
              <w:t>2022 год - 13,1 млн. руб.</w:t>
            </w:r>
          </w:p>
        </w:tc>
      </w:tr>
      <w:tr w:rsidR="00E219EE" w:rsidRPr="00E219EE" w:rsidTr="008C3E6A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E6A" w:rsidRPr="00E219EE" w:rsidRDefault="008C3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19EE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Плановые объемы финансирования подпрограмм Государственной программы по годам реализации</w:t>
            </w:r>
          </w:p>
        </w:tc>
        <w:tc>
          <w:tcPr>
            <w:tcW w:w="6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E6A" w:rsidRPr="00E219EE" w:rsidRDefault="008C3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19E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ведомственная целевая </w:t>
            </w:r>
            <w:hyperlink r:id="rId10" w:history="1">
              <w:r w:rsidRPr="00E219EE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программа</w:t>
              </w:r>
            </w:hyperlink>
            <w:r w:rsidRPr="00E219E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департамента:</w:t>
            </w:r>
          </w:p>
          <w:p w:rsidR="008C3E6A" w:rsidRPr="00E219EE" w:rsidRDefault="008C3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19EE">
              <w:rPr>
                <w:rFonts w:ascii="Times New Roman" w:hAnsi="Times New Roman" w:cs="Times New Roman"/>
                <w:bCs/>
                <w:sz w:val="28"/>
                <w:szCs w:val="28"/>
              </w:rPr>
              <w:t>всего - 89029,0 млн. руб., из них:</w:t>
            </w:r>
          </w:p>
          <w:p w:rsidR="008C3E6A" w:rsidRPr="00E219EE" w:rsidRDefault="008C3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19EE">
              <w:rPr>
                <w:rFonts w:ascii="Times New Roman" w:hAnsi="Times New Roman" w:cs="Times New Roman"/>
                <w:bCs/>
                <w:sz w:val="28"/>
                <w:szCs w:val="28"/>
              </w:rPr>
              <w:t>2021 год - 21685,4 млн. руб.;</w:t>
            </w:r>
          </w:p>
          <w:p w:rsidR="008C3E6A" w:rsidRPr="00E219EE" w:rsidRDefault="008C3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19EE">
              <w:rPr>
                <w:rFonts w:ascii="Times New Roman" w:hAnsi="Times New Roman" w:cs="Times New Roman"/>
                <w:bCs/>
                <w:sz w:val="28"/>
                <w:szCs w:val="28"/>
              </w:rPr>
              <w:t>2022 год - 22687,3 млн. руб.;</w:t>
            </w:r>
          </w:p>
          <w:p w:rsidR="008C3E6A" w:rsidRPr="00E219EE" w:rsidRDefault="008C3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19EE">
              <w:rPr>
                <w:rFonts w:ascii="Times New Roman" w:hAnsi="Times New Roman" w:cs="Times New Roman"/>
                <w:bCs/>
                <w:sz w:val="28"/>
                <w:szCs w:val="28"/>
              </w:rPr>
              <w:t>2023 год - 22302,9 млн. руб.;</w:t>
            </w:r>
          </w:p>
          <w:p w:rsidR="008C3E6A" w:rsidRPr="00E219EE" w:rsidRDefault="008C3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19EE">
              <w:rPr>
                <w:rFonts w:ascii="Times New Roman" w:hAnsi="Times New Roman" w:cs="Times New Roman"/>
                <w:bCs/>
                <w:sz w:val="28"/>
                <w:szCs w:val="28"/>
              </w:rPr>
              <w:t>2024 год - 22353,3 млн. руб.;</w:t>
            </w:r>
          </w:p>
          <w:p w:rsidR="008C3E6A" w:rsidRPr="00E219EE" w:rsidRDefault="008C3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19E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региональная целевая </w:t>
            </w:r>
            <w:hyperlink r:id="rId11" w:history="1">
              <w:r w:rsidRPr="00E219EE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программа</w:t>
              </w:r>
            </w:hyperlink>
            <w:r w:rsidRPr="00E219E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"Образование в Ярославской области":</w:t>
            </w:r>
          </w:p>
          <w:p w:rsidR="008C3E6A" w:rsidRPr="00E219EE" w:rsidRDefault="008C3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19EE">
              <w:rPr>
                <w:rFonts w:ascii="Times New Roman" w:hAnsi="Times New Roman" w:cs="Times New Roman"/>
                <w:bCs/>
                <w:sz w:val="28"/>
                <w:szCs w:val="28"/>
              </w:rPr>
              <w:t>всего - 5833,6 млн. руб., из них:</w:t>
            </w:r>
          </w:p>
          <w:p w:rsidR="008C3E6A" w:rsidRPr="00E219EE" w:rsidRDefault="008C3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19EE">
              <w:rPr>
                <w:rFonts w:ascii="Times New Roman" w:hAnsi="Times New Roman" w:cs="Times New Roman"/>
                <w:bCs/>
                <w:sz w:val="28"/>
                <w:szCs w:val="28"/>
              </w:rPr>
              <w:t>2021 год - 860,1 млн. руб.;</w:t>
            </w:r>
          </w:p>
          <w:p w:rsidR="008C3E6A" w:rsidRPr="00E219EE" w:rsidRDefault="008C3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19EE">
              <w:rPr>
                <w:rFonts w:ascii="Times New Roman" w:hAnsi="Times New Roman" w:cs="Times New Roman"/>
                <w:bCs/>
                <w:sz w:val="28"/>
                <w:szCs w:val="28"/>
              </w:rPr>
              <w:t>2022 год - 2295,5 млн. руб.;</w:t>
            </w:r>
          </w:p>
          <w:p w:rsidR="008C3E6A" w:rsidRPr="00E219EE" w:rsidRDefault="008C3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19EE">
              <w:rPr>
                <w:rFonts w:ascii="Times New Roman" w:hAnsi="Times New Roman" w:cs="Times New Roman"/>
                <w:bCs/>
                <w:sz w:val="28"/>
                <w:szCs w:val="28"/>
              </w:rPr>
              <w:t>2023 год - 1203,8 млн. руб.;</w:t>
            </w:r>
          </w:p>
          <w:p w:rsidR="008C3E6A" w:rsidRPr="00E219EE" w:rsidRDefault="008C3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19EE">
              <w:rPr>
                <w:rFonts w:ascii="Times New Roman" w:hAnsi="Times New Roman" w:cs="Times New Roman"/>
                <w:bCs/>
                <w:sz w:val="28"/>
                <w:szCs w:val="28"/>
              </w:rPr>
              <w:t>2024 год - 1474,2 млн. руб.;</w:t>
            </w:r>
          </w:p>
          <w:p w:rsidR="008C3E6A" w:rsidRPr="00E219EE" w:rsidRDefault="008C3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19E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региональная целевая </w:t>
            </w:r>
            <w:hyperlink r:id="rId12" w:history="1">
              <w:r w:rsidRPr="00E219EE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программа</w:t>
              </w:r>
            </w:hyperlink>
            <w:r w:rsidRPr="00E219E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"Содействие занятости - создание условий дошкольного образования для детей в Ярославской области":</w:t>
            </w:r>
          </w:p>
          <w:p w:rsidR="008C3E6A" w:rsidRPr="00E219EE" w:rsidRDefault="008C3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19EE">
              <w:rPr>
                <w:rFonts w:ascii="Times New Roman" w:hAnsi="Times New Roman" w:cs="Times New Roman"/>
                <w:bCs/>
                <w:sz w:val="28"/>
                <w:szCs w:val="28"/>
              </w:rPr>
              <w:t>всего - 411,5 млн. руб., из них:</w:t>
            </w:r>
          </w:p>
          <w:p w:rsidR="008C3E6A" w:rsidRPr="00E219EE" w:rsidRDefault="008C3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19EE">
              <w:rPr>
                <w:rFonts w:ascii="Times New Roman" w:hAnsi="Times New Roman" w:cs="Times New Roman"/>
                <w:bCs/>
                <w:sz w:val="28"/>
                <w:szCs w:val="28"/>
              </w:rPr>
              <w:t>2021 год - 390,5 млн. руб.;</w:t>
            </w:r>
          </w:p>
          <w:p w:rsidR="008C3E6A" w:rsidRPr="00E219EE" w:rsidRDefault="008C3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19EE">
              <w:rPr>
                <w:rFonts w:ascii="Times New Roman" w:hAnsi="Times New Roman" w:cs="Times New Roman"/>
                <w:bCs/>
                <w:sz w:val="28"/>
                <w:szCs w:val="28"/>
              </w:rPr>
              <w:t>2022 год - 10,0 млн. руб.;</w:t>
            </w:r>
          </w:p>
          <w:p w:rsidR="008C3E6A" w:rsidRPr="00E219EE" w:rsidRDefault="008C3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19EE">
              <w:rPr>
                <w:rFonts w:ascii="Times New Roman" w:hAnsi="Times New Roman" w:cs="Times New Roman"/>
                <w:bCs/>
                <w:sz w:val="28"/>
                <w:szCs w:val="28"/>
              </w:rPr>
              <w:t>2023 год - 5,5 млн. руб.;</w:t>
            </w:r>
          </w:p>
          <w:p w:rsidR="008C3E6A" w:rsidRPr="00E219EE" w:rsidRDefault="008C3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19EE">
              <w:rPr>
                <w:rFonts w:ascii="Times New Roman" w:hAnsi="Times New Roman" w:cs="Times New Roman"/>
                <w:bCs/>
                <w:sz w:val="28"/>
                <w:szCs w:val="28"/>
              </w:rPr>
              <w:t>2024 год - 5,5 млн. руб.</w:t>
            </w:r>
          </w:p>
        </w:tc>
      </w:tr>
      <w:tr w:rsidR="00E219EE" w:rsidRPr="00E219EE" w:rsidTr="008C3E6A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E6A" w:rsidRPr="00E219EE" w:rsidRDefault="008C3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19EE">
              <w:rPr>
                <w:rFonts w:ascii="Times New Roman" w:hAnsi="Times New Roman" w:cs="Times New Roman"/>
                <w:bCs/>
                <w:sz w:val="28"/>
                <w:szCs w:val="28"/>
              </w:rPr>
              <w:t>Конечные результаты Государственной программы</w:t>
            </w:r>
          </w:p>
        </w:tc>
        <w:tc>
          <w:tcPr>
            <w:tcW w:w="6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E6A" w:rsidRPr="00E219EE" w:rsidRDefault="008C3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19EE">
              <w:rPr>
                <w:rFonts w:ascii="Times New Roman" w:hAnsi="Times New Roman" w:cs="Times New Roman"/>
                <w:bCs/>
                <w:sz w:val="28"/>
                <w:szCs w:val="28"/>
              </w:rPr>
              <w:t>к 2024 году:</w:t>
            </w:r>
          </w:p>
          <w:p w:rsidR="008C3E6A" w:rsidRPr="00E219EE" w:rsidRDefault="008C3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19E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обеспечение 100-процентной доступности дошкольного образования для детей в возрасте от </w:t>
            </w:r>
            <w:r w:rsidR="00F17002"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</w:r>
            <w:r w:rsidRPr="00E219EE">
              <w:rPr>
                <w:rFonts w:ascii="Times New Roman" w:hAnsi="Times New Roman" w:cs="Times New Roman"/>
                <w:bCs/>
                <w:sz w:val="28"/>
                <w:szCs w:val="28"/>
              </w:rPr>
              <w:t>2 месяцев до 3 лет;</w:t>
            </w:r>
          </w:p>
          <w:p w:rsidR="008C3E6A" w:rsidRPr="00E219EE" w:rsidRDefault="008C3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19EE">
              <w:rPr>
                <w:rFonts w:ascii="Times New Roman" w:hAnsi="Times New Roman" w:cs="Times New Roman"/>
                <w:bCs/>
                <w:sz w:val="28"/>
                <w:szCs w:val="28"/>
              </w:rPr>
              <w:t>- сохранение 100-процентной доступности дошкольного образования для детей в возрасте от 3 до 7 лет;</w:t>
            </w:r>
          </w:p>
          <w:p w:rsidR="008C3E6A" w:rsidRPr="00E219EE" w:rsidRDefault="008C3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19EE">
              <w:rPr>
                <w:rFonts w:ascii="Times New Roman" w:hAnsi="Times New Roman" w:cs="Times New Roman"/>
                <w:bCs/>
                <w:sz w:val="28"/>
                <w:szCs w:val="28"/>
              </w:rPr>
              <w:t>- обеспечение охвата детей в возрасте от 5 до 18 лет дополнительным образованием на уровне 80 процентов от общего количества детей указанной возрастной группы;</w:t>
            </w:r>
          </w:p>
          <w:p w:rsidR="008C3E6A" w:rsidRPr="00E219EE" w:rsidRDefault="008C3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19E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увеличение доли государственных профессиональных образовательных организаций, реализующих </w:t>
            </w:r>
            <w:r w:rsidRPr="00E219EE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программы дуального образования, до 49,5 процента;</w:t>
            </w:r>
          </w:p>
          <w:p w:rsidR="008C3E6A" w:rsidRPr="00E219EE" w:rsidRDefault="008C3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19EE">
              <w:rPr>
                <w:rFonts w:ascii="Times New Roman" w:hAnsi="Times New Roman" w:cs="Times New Roman"/>
                <w:bCs/>
                <w:sz w:val="28"/>
                <w:szCs w:val="28"/>
              </w:rPr>
              <w:t>- обеспечение повышения значения показателя "Уровень образования" до 76,4 процента</w:t>
            </w:r>
          </w:p>
        </w:tc>
      </w:tr>
      <w:tr w:rsidR="00E219EE" w:rsidRPr="00E219EE" w:rsidTr="008C3E6A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E6A" w:rsidRPr="00E219EE" w:rsidRDefault="008C3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19EE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Электронный адрес размещения Государственной программы в информационно-</w:t>
            </w:r>
            <w:proofErr w:type="spellStart"/>
            <w:r w:rsidRPr="00E219EE">
              <w:rPr>
                <w:rFonts w:ascii="Times New Roman" w:hAnsi="Times New Roman" w:cs="Times New Roman"/>
                <w:bCs/>
                <w:sz w:val="28"/>
                <w:szCs w:val="28"/>
              </w:rPr>
              <w:t>телекоммуникацион</w:t>
            </w:r>
            <w:proofErr w:type="spellEnd"/>
            <w:r w:rsidR="00F17002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 w:rsidRPr="00E219EE">
              <w:rPr>
                <w:rFonts w:ascii="Times New Roman" w:hAnsi="Times New Roman" w:cs="Times New Roman"/>
                <w:bCs/>
                <w:sz w:val="28"/>
                <w:szCs w:val="28"/>
              </w:rPr>
              <w:t>ной сети "Интернет"</w:t>
            </w:r>
          </w:p>
        </w:tc>
        <w:tc>
          <w:tcPr>
            <w:tcW w:w="6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E6A" w:rsidRPr="00E219EE" w:rsidRDefault="008C3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19EE">
              <w:rPr>
                <w:rFonts w:ascii="Times New Roman" w:hAnsi="Times New Roman" w:cs="Times New Roman"/>
                <w:bCs/>
                <w:sz w:val="28"/>
                <w:szCs w:val="28"/>
              </w:rPr>
              <w:t>https://www.yarregion.ru/depts/dobr/tmpPages/programs.</w:t>
            </w:r>
            <w:r w:rsidR="00F17002"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</w:r>
            <w:proofErr w:type="spellStart"/>
            <w:r w:rsidRPr="00E219EE">
              <w:rPr>
                <w:rFonts w:ascii="Times New Roman" w:hAnsi="Times New Roman" w:cs="Times New Roman"/>
                <w:bCs/>
                <w:sz w:val="28"/>
                <w:szCs w:val="28"/>
              </w:rPr>
              <w:t>aspx</w:t>
            </w:r>
            <w:proofErr w:type="spellEnd"/>
          </w:p>
        </w:tc>
      </w:tr>
    </w:tbl>
    <w:p w:rsidR="008C3E6A" w:rsidRPr="00E219EE" w:rsidRDefault="008C3E6A" w:rsidP="008C3E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D0A2B" w:rsidRDefault="005D0A2B"/>
    <w:sectPr w:rsidR="005D0A2B" w:rsidSect="002E4D4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5" w:h="16838"/>
      <w:pgMar w:top="1134" w:right="423" w:bottom="678" w:left="1985" w:header="85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7548" w:rsidRDefault="00AA7548" w:rsidP="002E4D4E">
      <w:pPr>
        <w:spacing w:after="0" w:line="240" w:lineRule="auto"/>
      </w:pPr>
      <w:r>
        <w:separator/>
      </w:r>
    </w:p>
  </w:endnote>
  <w:endnote w:type="continuationSeparator" w:id="0">
    <w:p w:rsidR="00AA7548" w:rsidRDefault="00AA7548" w:rsidP="002E4D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D4E" w:rsidRDefault="002E4D4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D4E" w:rsidRDefault="002E4D4E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D4E" w:rsidRDefault="002E4D4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7548" w:rsidRDefault="00AA7548" w:rsidP="002E4D4E">
      <w:pPr>
        <w:spacing w:after="0" w:line="240" w:lineRule="auto"/>
      </w:pPr>
      <w:r>
        <w:separator/>
      </w:r>
    </w:p>
  </w:footnote>
  <w:footnote w:type="continuationSeparator" w:id="0">
    <w:p w:rsidR="00AA7548" w:rsidRDefault="00AA7548" w:rsidP="002E4D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D4E" w:rsidRDefault="002E4D4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695011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E4D4E" w:rsidRPr="002E4D4E" w:rsidRDefault="002E4D4E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E4D4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E4D4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E4D4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17002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E4D4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E4D4E" w:rsidRDefault="002E4D4E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D4E" w:rsidRDefault="002E4D4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E6A"/>
    <w:rsid w:val="000011A0"/>
    <w:rsid w:val="000012AF"/>
    <w:rsid w:val="000019A3"/>
    <w:rsid w:val="000019CD"/>
    <w:rsid w:val="00001AC0"/>
    <w:rsid w:val="00005618"/>
    <w:rsid w:val="0000582A"/>
    <w:rsid w:val="0000747C"/>
    <w:rsid w:val="00007B39"/>
    <w:rsid w:val="00007F10"/>
    <w:rsid w:val="00010C05"/>
    <w:rsid w:val="00011030"/>
    <w:rsid w:val="0001114D"/>
    <w:rsid w:val="000129C7"/>
    <w:rsid w:val="0001577C"/>
    <w:rsid w:val="000159EE"/>
    <w:rsid w:val="00015BFC"/>
    <w:rsid w:val="00020E8A"/>
    <w:rsid w:val="00021F94"/>
    <w:rsid w:val="0002202F"/>
    <w:rsid w:val="000226F7"/>
    <w:rsid w:val="00022B80"/>
    <w:rsid w:val="000245B2"/>
    <w:rsid w:val="000247B6"/>
    <w:rsid w:val="000257D3"/>
    <w:rsid w:val="0002627B"/>
    <w:rsid w:val="000270DF"/>
    <w:rsid w:val="000276E7"/>
    <w:rsid w:val="0003090A"/>
    <w:rsid w:val="00031C4B"/>
    <w:rsid w:val="000342D7"/>
    <w:rsid w:val="000345FB"/>
    <w:rsid w:val="0003679C"/>
    <w:rsid w:val="00036BF1"/>
    <w:rsid w:val="0004046D"/>
    <w:rsid w:val="00042914"/>
    <w:rsid w:val="00042AFC"/>
    <w:rsid w:val="0004322F"/>
    <w:rsid w:val="00043611"/>
    <w:rsid w:val="00045DBB"/>
    <w:rsid w:val="00047547"/>
    <w:rsid w:val="00047C16"/>
    <w:rsid w:val="00051BDD"/>
    <w:rsid w:val="0005379F"/>
    <w:rsid w:val="00053E6A"/>
    <w:rsid w:val="0005623D"/>
    <w:rsid w:val="000567FF"/>
    <w:rsid w:val="000569E7"/>
    <w:rsid w:val="0006050B"/>
    <w:rsid w:val="00060DB4"/>
    <w:rsid w:val="00060F51"/>
    <w:rsid w:val="00061A08"/>
    <w:rsid w:val="00061F82"/>
    <w:rsid w:val="00063FB1"/>
    <w:rsid w:val="0006640F"/>
    <w:rsid w:val="00067773"/>
    <w:rsid w:val="000702DE"/>
    <w:rsid w:val="00070E0E"/>
    <w:rsid w:val="000727FB"/>
    <w:rsid w:val="00072A55"/>
    <w:rsid w:val="00073DAA"/>
    <w:rsid w:val="0007488A"/>
    <w:rsid w:val="000753B8"/>
    <w:rsid w:val="0007558E"/>
    <w:rsid w:val="00075FA1"/>
    <w:rsid w:val="00076D8E"/>
    <w:rsid w:val="000772F5"/>
    <w:rsid w:val="000803B6"/>
    <w:rsid w:val="000816AC"/>
    <w:rsid w:val="00081C25"/>
    <w:rsid w:val="00081FDF"/>
    <w:rsid w:val="000824E9"/>
    <w:rsid w:val="00082F5D"/>
    <w:rsid w:val="0008356B"/>
    <w:rsid w:val="000837F6"/>
    <w:rsid w:val="000839EC"/>
    <w:rsid w:val="00086689"/>
    <w:rsid w:val="00086941"/>
    <w:rsid w:val="0008761B"/>
    <w:rsid w:val="00091D8F"/>
    <w:rsid w:val="00092F0B"/>
    <w:rsid w:val="00093D68"/>
    <w:rsid w:val="00094447"/>
    <w:rsid w:val="0009448B"/>
    <w:rsid w:val="00094A94"/>
    <w:rsid w:val="00094C01"/>
    <w:rsid w:val="00094C96"/>
    <w:rsid w:val="00094EEB"/>
    <w:rsid w:val="000966E5"/>
    <w:rsid w:val="00097ABA"/>
    <w:rsid w:val="00097F15"/>
    <w:rsid w:val="000A4520"/>
    <w:rsid w:val="000A50CE"/>
    <w:rsid w:val="000A554D"/>
    <w:rsid w:val="000B21B5"/>
    <w:rsid w:val="000B2810"/>
    <w:rsid w:val="000B33EC"/>
    <w:rsid w:val="000B3A98"/>
    <w:rsid w:val="000B3FD6"/>
    <w:rsid w:val="000B49F8"/>
    <w:rsid w:val="000B5789"/>
    <w:rsid w:val="000B5D1F"/>
    <w:rsid w:val="000B6F8E"/>
    <w:rsid w:val="000B75AD"/>
    <w:rsid w:val="000C02B2"/>
    <w:rsid w:val="000C0AD2"/>
    <w:rsid w:val="000C1452"/>
    <w:rsid w:val="000C1566"/>
    <w:rsid w:val="000C2AC8"/>
    <w:rsid w:val="000C35E1"/>
    <w:rsid w:val="000C382E"/>
    <w:rsid w:val="000C44C9"/>
    <w:rsid w:val="000C52C1"/>
    <w:rsid w:val="000C578C"/>
    <w:rsid w:val="000C6BA7"/>
    <w:rsid w:val="000D154E"/>
    <w:rsid w:val="000D37A5"/>
    <w:rsid w:val="000D3EA6"/>
    <w:rsid w:val="000D59AB"/>
    <w:rsid w:val="000D6732"/>
    <w:rsid w:val="000D7CF1"/>
    <w:rsid w:val="000E12A5"/>
    <w:rsid w:val="000E23B9"/>
    <w:rsid w:val="000E61F8"/>
    <w:rsid w:val="000E6FB1"/>
    <w:rsid w:val="000E715F"/>
    <w:rsid w:val="000E7D82"/>
    <w:rsid w:val="000F3C57"/>
    <w:rsid w:val="000F3EAA"/>
    <w:rsid w:val="000F4902"/>
    <w:rsid w:val="000F4988"/>
    <w:rsid w:val="000F4AA8"/>
    <w:rsid w:val="000F4E69"/>
    <w:rsid w:val="000F5CDD"/>
    <w:rsid w:val="00100AFC"/>
    <w:rsid w:val="00101373"/>
    <w:rsid w:val="00102F4C"/>
    <w:rsid w:val="00107478"/>
    <w:rsid w:val="001145FC"/>
    <w:rsid w:val="001151E2"/>
    <w:rsid w:val="001153C8"/>
    <w:rsid w:val="00115F95"/>
    <w:rsid w:val="00117B60"/>
    <w:rsid w:val="00122D23"/>
    <w:rsid w:val="00123661"/>
    <w:rsid w:val="00124A99"/>
    <w:rsid w:val="00130AE0"/>
    <w:rsid w:val="00130BFE"/>
    <w:rsid w:val="00130F2D"/>
    <w:rsid w:val="0013114E"/>
    <w:rsid w:val="0013155C"/>
    <w:rsid w:val="00131752"/>
    <w:rsid w:val="0013226F"/>
    <w:rsid w:val="001325FE"/>
    <w:rsid w:val="0013302C"/>
    <w:rsid w:val="00135EAE"/>
    <w:rsid w:val="001367D4"/>
    <w:rsid w:val="00136B2D"/>
    <w:rsid w:val="001409A7"/>
    <w:rsid w:val="001409C5"/>
    <w:rsid w:val="00142019"/>
    <w:rsid w:val="0014290C"/>
    <w:rsid w:val="0014317A"/>
    <w:rsid w:val="0014444D"/>
    <w:rsid w:val="001446B8"/>
    <w:rsid w:val="00145763"/>
    <w:rsid w:val="0014586F"/>
    <w:rsid w:val="001462E3"/>
    <w:rsid w:val="00146A84"/>
    <w:rsid w:val="001471EC"/>
    <w:rsid w:val="00151866"/>
    <w:rsid w:val="001522BB"/>
    <w:rsid w:val="00155E77"/>
    <w:rsid w:val="00160E61"/>
    <w:rsid w:val="001611AB"/>
    <w:rsid w:val="00163428"/>
    <w:rsid w:val="001665B6"/>
    <w:rsid w:val="001668CA"/>
    <w:rsid w:val="00171FF0"/>
    <w:rsid w:val="00173E4C"/>
    <w:rsid w:val="001751E7"/>
    <w:rsid w:val="00177B6F"/>
    <w:rsid w:val="00182D2E"/>
    <w:rsid w:val="001830A2"/>
    <w:rsid w:val="00185C47"/>
    <w:rsid w:val="00186445"/>
    <w:rsid w:val="00186478"/>
    <w:rsid w:val="00187110"/>
    <w:rsid w:val="001924E5"/>
    <w:rsid w:val="00193086"/>
    <w:rsid w:val="00193B03"/>
    <w:rsid w:val="00195472"/>
    <w:rsid w:val="001958B6"/>
    <w:rsid w:val="00195CD0"/>
    <w:rsid w:val="001A03EE"/>
    <w:rsid w:val="001A1636"/>
    <w:rsid w:val="001A1A15"/>
    <w:rsid w:val="001A3215"/>
    <w:rsid w:val="001A563B"/>
    <w:rsid w:val="001A6440"/>
    <w:rsid w:val="001A75ED"/>
    <w:rsid w:val="001B29F1"/>
    <w:rsid w:val="001B3717"/>
    <w:rsid w:val="001B5309"/>
    <w:rsid w:val="001B7A92"/>
    <w:rsid w:val="001C0F97"/>
    <w:rsid w:val="001C1706"/>
    <w:rsid w:val="001C1794"/>
    <w:rsid w:val="001C38E2"/>
    <w:rsid w:val="001C4D06"/>
    <w:rsid w:val="001C6117"/>
    <w:rsid w:val="001D13FC"/>
    <w:rsid w:val="001D2DDD"/>
    <w:rsid w:val="001D451C"/>
    <w:rsid w:val="001D461A"/>
    <w:rsid w:val="001D5674"/>
    <w:rsid w:val="001D6480"/>
    <w:rsid w:val="001D69B2"/>
    <w:rsid w:val="001E2152"/>
    <w:rsid w:val="001E48F0"/>
    <w:rsid w:val="001E6F8E"/>
    <w:rsid w:val="001E7029"/>
    <w:rsid w:val="001F0660"/>
    <w:rsid w:val="001F22D9"/>
    <w:rsid w:val="001F30BB"/>
    <w:rsid w:val="001F3135"/>
    <w:rsid w:val="001F31B4"/>
    <w:rsid w:val="001F380C"/>
    <w:rsid w:val="001F5B71"/>
    <w:rsid w:val="001F64F0"/>
    <w:rsid w:val="002008E2"/>
    <w:rsid w:val="00200FC7"/>
    <w:rsid w:val="0020255A"/>
    <w:rsid w:val="00205792"/>
    <w:rsid w:val="00207DDA"/>
    <w:rsid w:val="00214504"/>
    <w:rsid w:val="00215635"/>
    <w:rsid w:val="00217223"/>
    <w:rsid w:val="00217D7E"/>
    <w:rsid w:val="0022006E"/>
    <w:rsid w:val="0022025B"/>
    <w:rsid w:val="00220D98"/>
    <w:rsid w:val="00220E17"/>
    <w:rsid w:val="00221860"/>
    <w:rsid w:val="002218EF"/>
    <w:rsid w:val="00221B7A"/>
    <w:rsid w:val="0022287D"/>
    <w:rsid w:val="00222E18"/>
    <w:rsid w:val="00222E33"/>
    <w:rsid w:val="0022475F"/>
    <w:rsid w:val="00225899"/>
    <w:rsid w:val="00226190"/>
    <w:rsid w:val="0022636F"/>
    <w:rsid w:val="0022642B"/>
    <w:rsid w:val="0022777D"/>
    <w:rsid w:val="00227DDA"/>
    <w:rsid w:val="002306A1"/>
    <w:rsid w:val="00231A2D"/>
    <w:rsid w:val="00233234"/>
    <w:rsid w:val="002335F7"/>
    <w:rsid w:val="0023466E"/>
    <w:rsid w:val="002347A1"/>
    <w:rsid w:val="0023606C"/>
    <w:rsid w:val="00242179"/>
    <w:rsid w:val="002422A6"/>
    <w:rsid w:val="002422A8"/>
    <w:rsid w:val="00242969"/>
    <w:rsid w:val="00242B63"/>
    <w:rsid w:val="00242F5D"/>
    <w:rsid w:val="00243EDB"/>
    <w:rsid w:val="00246F8C"/>
    <w:rsid w:val="002503B8"/>
    <w:rsid w:val="002508B4"/>
    <w:rsid w:val="00251A63"/>
    <w:rsid w:val="00252B5A"/>
    <w:rsid w:val="002538EC"/>
    <w:rsid w:val="00254A39"/>
    <w:rsid w:val="00254F7A"/>
    <w:rsid w:val="00255E0F"/>
    <w:rsid w:val="00256191"/>
    <w:rsid w:val="002561AD"/>
    <w:rsid w:val="002569D1"/>
    <w:rsid w:val="002570EA"/>
    <w:rsid w:val="002572B9"/>
    <w:rsid w:val="00260453"/>
    <w:rsid w:val="00260A74"/>
    <w:rsid w:val="00261C98"/>
    <w:rsid w:val="00261E25"/>
    <w:rsid w:val="002632F2"/>
    <w:rsid w:val="002636F8"/>
    <w:rsid w:val="00263CE5"/>
    <w:rsid w:val="0026413F"/>
    <w:rsid w:val="00264AC6"/>
    <w:rsid w:val="00265AE3"/>
    <w:rsid w:val="00265DF6"/>
    <w:rsid w:val="00265F88"/>
    <w:rsid w:val="00266767"/>
    <w:rsid w:val="0026756E"/>
    <w:rsid w:val="002677B6"/>
    <w:rsid w:val="00270D28"/>
    <w:rsid w:val="002715D6"/>
    <w:rsid w:val="00273A5E"/>
    <w:rsid w:val="00274098"/>
    <w:rsid w:val="0027489D"/>
    <w:rsid w:val="002752DF"/>
    <w:rsid w:val="002769EF"/>
    <w:rsid w:val="00277ECB"/>
    <w:rsid w:val="00280971"/>
    <w:rsid w:val="00280D05"/>
    <w:rsid w:val="00281092"/>
    <w:rsid w:val="00281AB7"/>
    <w:rsid w:val="00282AD4"/>
    <w:rsid w:val="00282DFD"/>
    <w:rsid w:val="00283B42"/>
    <w:rsid w:val="00284758"/>
    <w:rsid w:val="00284C74"/>
    <w:rsid w:val="0028520E"/>
    <w:rsid w:val="002852E1"/>
    <w:rsid w:val="00285547"/>
    <w:rsid w:val="002863D6"/>
    <w:rsid w:val="002864C4"/>
    <w:rsid w:val="00286619"/>
    <w:rsid w:val="00286F0E"/>
    <w:rsid w:val="00287F2E"/>
    <w:rsid w:val="00291164"/>
    <w:rsid w:val="002915E6"/>
    <w:rsid w:val="00294F30"/>
    <w:rsid w:val="00295073"/>
    <w:rsid w:val="00295DF6"/>
    <w:rsid w:val="00296551"/>
    <w:rsid w:val="00297618"/>
    <w:rsid w:val="002A0D5B"/>
    <w:rsid w:val="002A0F0C"/>
    <w:rsid w:val="002A1009"/>
    <w:rsid w:val="002A28AB"/>
    <w:rsid w:val="002A3B75"/>
    <w:rsid w:val="002A548A"/>
    <w:rsid w:val="002A65F7"/>
    <w:rsid w:val="002A66B3"/>
    <w:rsid w:val="002B0BFB"/>
    <w:rsid w:val="002B39B1"/>
    <w:rsid w:val="002B3B55"/>
    <w:rsid w:val="002B5C21"/>
    <w:rsid w:val="002C1082"/>
    <w:rsid w:val="002C1696"/>
    <w:rsid w:val="002C2077"/>
    <w:rsid w:val="002C3F88"/>
    <w:rsid w:val="002C4D3F"/>
    <w:rsid w:val="002C5E05"/>
    <w:rsid w:val="002C7F71"/>
    <w:rsid w:val="002D0322"/>
    <w:rsid w:val="002D090C"/>
    <w:rsid w:val="002D094D"/>
    <w:rsid w:val="002D162A"/>
    <w:rsid w:val="002D17C5"/>
    <w:rsid w:val="002D1824"/>
    <w:rsid w:val="002D2C01"/>
    <w:rsid w:val="002D6394"/>
    <w:rsid w:val="002D644D"/>
    <w:rsid w:val="002E080E"/>
    <w:rsid w:val="002E09CB"/>
    <w:rsid w:val="002E128A"/>
    <w:rsid w:val="002E24FE"/>
    <w:rsid w:val="002E2574"/>
    <w:rsid w:val="002E2CE3"/>
    <w:rsid w:val="002E2D3F"/>
    <w:rsid w:val="002E3460"/>
    <w:rsid w:val="002E34B8"/>
    <w:rsid w:val="002E3D0F"/>
    <w:rsid w:val="002E3F72"/>
    <w:rsid w:val="002E3F8B"/>
    <w:rsid w:val="002E4D4E"/>
    <w:rsid w:val="002E52E7"/>
    <w:rsid w:val="002E7A22"/>
    <w:rsid w:val="002F06CD"/>
    <w:rsid w:val="002F1C74"/>
    <w:rsid w:val="002F20C7"/>
    <w:rsid w:val="002F320E"/>
    <w:rsid w:val="002F321C"/>
    <w:rsid w:val="002F41F2"/>
    <w:rsid w:val="002F4ADA"/>
    <w:rsid w:val="002F61D9"/>
    <w:rsid w:val="002F67FC"/>
    <w:rsid w:val="00300C51"/>
    <w:rsid w:val="00303BE8"/>
    <w:rsid w:val="00307A5F"/>
    <w:rsid w:val="003117EF"/>
    <w:rsid w:val="00311E26"/>
    <w:rsid w:val="003120C8"/>
    <w:rsid w:val="00312AC4"/>
    <w:rsid w:val="00313E70"/>
    <w:rsid w:val="00314393"/>
    <w:rsid w:val="00314A7A"/>
    <w:rsid w:val="0031622E"/>
    <w:rsid w:val="00316B8D"/>
    <w:rsid w:val="0032224C"/>
    <w:rsid w:val="003239D3"/>
    <w:rsid w:val="003240F2"/>
    <w:rsid w:val="00325FA5"/>
    <w:rsid w:val="00326307"/>
    <w:rsid w:val="00332488"/>
    <w:rsid w:val="00332643"/>
    <w:rsid w:val="003328C4"/>
    <w:rsid w:val="0033293B"/>
    <w:rsid w:val="00332975"/>
    <w:rsid w:val="00334611"/>
    <w:rsid w:val="00334FB3"/>
    <w:rsid w:val="00335372"/>
    <w:rsid w:val="00336B19"/>
    <w:rsid w:val="0034103E"/>
    <w:rsid w:val="003426D4"/>
    <w:rsid w:val="00342B9B"/>
    <w:rsid w:val="00343719"/>
    <w:rsid w:val="0034379A"/>
    <w:rsid w:val="00344BD9"/>
    <w:rsid w:val="00345925"/>
    <w:rsid w:val="00345973"/>
    <w:rsid w:val="00346112"/>
    <w:rsid w:val="003467C0"/>
    <w:rsid w:val="0034681C"/>
    <w:rsid w:val="00350A8F"/>
    <w:rsid w:val="00350B3A"/>
    <w:rsid w:val="00351E7D"/>
    <w:rsid w:val="0035311F"/>
    <w:rsid w:val="003545BD"/>
    <w:rsid w:val="00355789"/>
    <w:rsid w:val="00356984"/>
    <w:rsid w:val="00360073"/>
    <w:rsid w:val="00360D4B"/>
    <w:rsid w:val="00361365"/>
    <w:rsid w:val="0036164A"/>
    <w:rsid w:val="00362E46"/>
    <w:rsid w:val="0036342A"/>
    <w:rsid w:val="00363E0D"/>
    <w:rsid w:val="00367624"/>
    <w:rsid w:val="00370058"/>
    <w:rsid w:val="003707E6"/>
    <w:rsid w:val="003721A0"/>
    <w:rsid w:val="00374200"/>
    <w:rsid w:val="00374744"/>
    <w:rsid w:val="00375CC0"/>
    <w:rsid w:val="00375FDE"/>
    <w:rsid w:val="003778AF"/>
    <w:rsid w:val="00380A27"/>
    <w:rsid w:val="00381D1C"/>
    <w:rsid w:val="003837DA"/>
    <w:rsid w:val="00384B4E"/>
    <w:rsid w:val="0038505B"/>
    <w:rsid w:val="00386D74"/>
    <w:rsid w:val="003908FC"/>
    <w:rsid w:val="00391215"/>
    <w:rsid w:val="003922DF"/>
    <w:rsid w:val="00392591"/>
    <w:rsid w:val="00394E32"/>
    <w:rsid w:val="0039667F"/>
    <w:rsid w:val="00396F52"/>
    <w:rsid w:val="0039734C"/>
    <w:rsid w:val="0039772D"/>
    <w:rsid w:val="00397FDC"/>
    <w:rsid w:val="003A2AF8"/>
    <w:rsid w:val="003A2EBD"/>
    <w:rsid w:val="003A3398"/>
    <w:rsid w:val="003A3704"/>
    <w:rsid w:val="003A4B0E"/>
    <w:rsid w:val="003A6192"/>
    <w:rsid w:val="003A634C"/>
    <w:rsid w:val="003A7846"/>
    <w:rsid w:val="003A78E6"/>
    <w:rsid w:val="003B190F"/>
    <w:rsid w:val="003B21A1"/>
    <w:rsid w:val="003B2BE0"/>
    <w:rsid w:val="003B2F03"/>
    <w:rsid w:val="003B334F"/>
    <w:rsid w:val="003B3574"/>
    <w:rsid w:val="003B3A53"/>
    <w:rsid w:val="003B494F"/>
    <w:rsid w:val="003B5D4D"/>
    <w:rsid w:val="003B5DBD"/>
    <w:rsid w:val="003B6B2E"/>
    <w:rsid w:val="003C0EC6"/>
    <w:rsid w:val="003C3389"/>
    <w:rsid w:val="003C66E4"/>
    <w:rsid w:val="003D079F"/>
    <w:rsid w:val="003D10CE"/>
    <w:rsid w:val="003D1841"/>
    <w:rsid w:val="003D2282"/>
    <w:rsid w:val="003D26A5"/>
    <w:rsid w:val="003D404D"/>
    <w:rsid w:val="003D4476"/>
    <w:rsid w:val="003D473C"/>
    <w:rsid w:val="003D5D03"/>
    <w:rsid w:val="003E0D11"/>
    <w:rsid w:val="003E20D8"/>
    <w:rsid w:val="003E2913"/>
    <w:rsid w:val="003E2B26"/>
    <w:rsid w:val="003E44FF"/>
    <w:rsid w:val="003E5BD9"/>
    <w:rsid w:val="003E6DEB"/>
    <w:rsid w:val="003E76CF"/>
    <w:rsid w:val="003F153B"/>
    <w:rsid w:val="003F17B0"/>
    <w:rsid w:val="003F3CFF"/>
    <w:rsid w:val="003F3F17"/>
    <w:rsid w:val="003F473C"/>
    <w:rsid w:val="003F4E5A"/>
    <w:rsid w:val="003F540F"/>
    <w:rsid w:val="003F678F"/>
    <w:rsid w:val="00402AF3"/>
    <w:rsid w:val="00403086"/>
    <w:rsid w:val="004030EE"/>
    <w:rsid w:val="004067B2"/>
    <w:rsid w:val="0041283F"/>
    <w:rsid w:val="00412F6F"/>
    <w:rsid w:val="00416437"/>
    <w:rsid w:val="004179B4"/>
    <w:rsid w:val="00417A3B"/>
    <w:rsid w:val="00422D94"/>
    <w:rsid w:val="00423F86"/>
    <w:rsid w:val="00425361"/>
    <w:rsid w:val="00425705"/>
    <w:rsid w:val="00425C7C"/>
    <w:rsid w:val="004260F4"/>
    <w:rsid w:val="00426B12"/>
    <w:rsid w:val="004275C5"/>
    <w:rsid w:val="00427DD5"/>
    <w:rsid w:val="00430027"/>
    <w:rsid w:val="0043008C"/>
    <w:rsid w:val="00430668"/>
    <w:rsid w:val="00432412"/>
    <w:rsid w:val="00432A29"/>
    <w:rsid w:val="00432C8D"/>
    <w:rsid w:val="00434B94"/>
    <w:rsid w:val="00441C9E"/>
    <w:rsid w:val="00441E1D"/>
    <w:rsid w:val="00443248"/>
    <w:rsid w:val="00445407"/>
    <w:rsid w:val="004455F1"/>
    <w:rsid w:val="004475D0"/>
    <w:rsid w:val="00450A91"/>
    <w:rsid w:val="00453E84"/>
    <w:rsid w:val="00453F2B"/>
    <w:rsid w:val="00453FD0"/>
    <w:rsid w:val="00453FFE"/>
    <w:rsid w:val="00454901"/>
    <w:rsid w:val="00457A90"/>
    <w:rsid w:val="004602D5"/>
    <w:rsid w:val="00461ADA"/>
    <w:rsid w:val="0046208D"/>
    <w:rsid w:val="00463B28"/>
    <w:rsid w:val="00464534"/>
    <w:rsid w:val="00464C22"/>
    <w:rsid w:val="00467241"/>
    <w:rsid w:val="0047028F"/>
    <w:rsid w:val="00470BC0"/>
    <w:rsid w:val="00470E1B"/>
    <w:rsid w:val="0047126E"/>
    <w:rsid w:val="00471792"/>
    <w:rsid w:val="00471CC8"/>
    <w:rsid w:val="00472D0C"/>
    <w:rsid w:val="004732C2"/>
    <w:rsid w:val="00474126"/>
    <w:rsid w:val="004745F8"/>
    <w:rsid w:val="0047544D"/>
    <w:rsid w:val="00476379"/>
    <w:rsid w:val="00477F70"/>
    <w:rsid w:val="00480533"/>
    <w:rsid w:val="00484CB1"/>
    <w:rsid w:val="004856DC"/>
    <w:rsid w:val="004861D9"/>
    <w:rsid w:val="0048684E"/>
    <w:rsid w:val="00487292"/>
    <w:rsid w:val="004875B7"/>
    <w:rsid w:val="00487D83"/>
    <w:rsid w:val="00490720"/>
    <w:rsid w:val="00490EF7"/>
    <w:rsid w:val="004913E6"/>
    <w:rsid w:val="00491A90"/>
    <w:rsid w:val="004939E5"/>
    <w:rsid w:val="004941AF"/>
    <w:rsid w:val="004942BE"/>
    <w:rsid w:val="00494FB4"/>
    <w:rsid w:val="004955AA"/>
    <w:rsid w:val="00495CDB"/>
    <w:rsid w:val="004966A4"/>
    <w:rsid w:val="00497997"/>
    <w:rsid w:val="00497AF9"/>
    <w:rsid w:val="004A0F40"/>
    <w:rsid w:val="004A154C"/>
    <w:rsid w:val="004A3815"/>
    <w:rsid w:val="004A50C4"/>
    <w:rsid w:val="004A543B"/>
    <w:rsid w:val="004A5E63"/>
    <w:rsid w:val="004A60E1"/>
    <w:rsid w:val="004A652A"/>
    <w:rsid w:val="004A6C7C"/>
    <w:rsid w:val="004A796B"/>
    <w:rsid w:val="004A7F48"/>
    <w:rsid w:val="004A7F78"/>
    <w:rsid w:val="004A7FF2"/>
    <w:rsid w:val="004B2ED8"/>
    <w:rsid w:val="004B378F"/>
    <w:rsid w:val="004B3A74"/>
    <w:rsid w:val="004B43D6"/>
    <w:rsid w:val="004B47A5"/>
    <w:rsid w:val="004B6C87"/>
    <w:rsid w:val="004C1357"/>
    <w:rsid w:val="004C309D"/>
    <w:rsid w:val="004C5E18"/>
    <w:rsid w:val="004D0756"/>
    <w:rsid w:val="004D1FF5"/>
    <w:rsid w:val="004D53B8"/>
    <w:rsid w:val="004D64F8"/>
    <w:rsid w:val="004D6F60"/>
    <w:rsid w:val="004D7FDE"/>
    <w:rsid w:val="004E0B12"/>
    <w:rsid w:val="004E1FF2"/>
    <w:rsid w:val="004E3066"/>
    <w:rsid w:val="004E68B7"/>
    <w:rsid w:val="004F00AA"/>
    <w:rsid w:val="004F08CC"/>
    <w:rsid w:val="004F14C3"/>
    <w:rsid w:val="004F2AB9"/>
    <w:rsid w:val="004F40CE"/>
    <w:rsid w:val="004F6D5B"/>
    <w:rsid w:val="004F6FDA"/>
    <w:rsid w:val="004F6FDB"/>
    <w:rsid w:val="00502D03"/>
    <w:rsid w:val="005035D1"/>
    <w:rsid w:val="005043FA"/>
    <w:rsid w:val="00505B2F"/>
    <w:rsid w:val="0050634C"/>
    <w:rsid w:val="00506EE6"/>
    <w:rsid w:val="00507CFE"/>
    <w:rsid w:val="00511739"/>
    <w:rsid w:val="00512057"/>
    <w:rsid w:val="005127BE"/>
    <w:rsid w:val="00513CE9"/>
    <w:rsid w:val="00516B75"/>
    <w:rsid w:val="00516F8B"/>
    <w:rsid w:val="005174DF"/>
    <w:rsid w:val="0052022F"/>
    <w:rsid w:val="005208E1"/>
    <w:rsid w:val="00522385"/>
    <w:rsid w:val="00522F66"/>
    <w:rsid w:val="0052355A"/>
    <w:rsid w:val="00524179"/>
    <w:rsid w:val="0052682B"/>
    <w:rsid w:val="00526C64"/>
    <w:rsid w:val="0053268F"/>
    <w:rsid w:val="0053401D"/>
    <w:rsid w:val="0053419E"/>
    <w:rsid w:val="0053482E"/>
    <w:rsid w:val="00535147"/>
    <w:rsid w:val="00536886"/>
    <w:rsid w:val="00537C17"/>
    <w:rsid w:val="00537EC1"/>
    <w:rsid w:val="00542F67"/>
    <w:rsid w:val="00543496"/>
    <w:rsid w:val="0054395E"/>
    <w:rsid w:val="00545561"/>
    <w:rsid w:val="00545764"/>
    <w:rsid w:val="0054674C"/>
    <w:rsid w:val="005478C4"/>
    <w:rsid w:val="005506EC"/>
    <w:rsid w:val="0055149F"/>
    <w:rsid w:val="005514A9"/>
    <w:rsid w:val="0055157E"/>
    <w:rsid w:val="00551F21"/>
    <w:rsid w:val="00551F35"/>
    <w:rsid w:val="005524CE"/>
    <w:rsid w:val="005526A8"/>
    <w:rsid w:val="005526E5"/>
    <w:rsid w:val="005527FC"/>
    <w:rsid w:val="00552EB3"/>
    <w:rsid w:val="005536C4"/>
    <w:rsid w:val="005560DC"/>
    <w:rsid w:val="005560EC"/>
    <w:rsid w:val="00561494"/>
    <w:rsid w:val="005614B5"/>
    <w:rsid w:val="00562EE7"/>
    <w:rsid w:val="005634CD"/>
    <w:rsid w:val="00565602"/>
    <w:rsid w:val="005656D5"/>
    <w:rsid w:val="00566560"/>
    <w:rsid w:val="00567FB2"/>
    <w:rsid w:val="005705A9"/>
    <w:rsid w:val="005706E2"/>
    <w:rsid w:val="00571861"/>
    <w:rsid w:val="00572D05"/>
    <w:rsid w:val="00580C7A"/>
    <w:rsid w:val="005819B1"/>
    <w:rsid w:val="00581CCE"/>
    <w:rsid w:val="00583F78"/>
    <w:rsid w:val="0058435A"/>
    <w:rsid w:val="00584638"/>
    <w:rsid w:val="00584E08"/>
    <w:rsid w:val="00585211"/>
    <w:rsid w:val="00585EA1"/>
    <w:rsid w:val="0058767F"/>
    <w:rsid w:val="005900CE"/>
    <w:rsid w:val="00592445"/>
    <w:rsid w:val="005932A3"/>
    <w:rsid w:val="00593EFE"/>
    <w:rsid w:val="00594DFA"/>
    <w:rsid w:val="00597310"/>
    <w:rsid w:val="005975D9"/>
    <w:rsid w:val="00597680"/>
    <w:rsid w:val="0059799D"/>
    <w:rsid w:val="005A096F"/>
    <w:rsid w:val="005A112D"/>
    <w:rsid w:val="005A1FB3"/>
    <w:rsid w:val="005A3718"/>
    <w:rsid w:val="005A40A1"/>
    <w:rsid w:val="005A518D"/>
    <w:rsid w:val="005A5A07"/>
    <w:rsid w:val="005A630B"/>
    <w:rsid w:val="005A69A3"/>
    <w:rsid w:val="005A69B8"/>
    <w:rsid w:val="005B046F"/>
    <w:rsid w:val="005B0BB0"/>
    <w:rsid w:val="005B254F"/>
    <w:rsid w:val="005B3C1A"/>
    <w:rsid w:val="005B3FF0"/>
    <w:rsid w:val="005B69F7"/>
    <w:rsid w:val="005B6B3D"/>
    <w:rsid w:val="005C0C92"/>
    <w:rsid w:val="005C0C9F"/>
    <w:rsid w:val="005C1F04"/>
    <w:rsid w:val="005C2C66"/>
    <w:rsid w:val="005C3B55"/>
    <w:rsid w:val="005C4DDB"/>
    <w:rsid w:val="005C7985"/>
    <w:rsid w:val="005D0209"/>
    <w:rsid w:val="005D0A2B"/>
    <w:rsid w:val="005D22B1"/>
    <w:rsid w:val="005D3EB0"/>
    <w:rsid w:val="005D426D"/>
    <w:rsid w:val="005D4CF0"/>
    <w:rsid w:val="005D5627"/>
    <w:rsid w:val="005D5DBA"/>
    <w:rsid w:val="005D628A"/>
    <w:rsid w:val="005D7870"/>
    <w:rsid w:val="005D7A93"/>
    <w:rsid w:val="005E0374"/>
    <w:rsid w:val="005E172E"/>
    <w:rsid w:val="005F1C85"/>
    <w:rsid w:val="005F3040"/>
    <w:rsid w:val="005F40F0"/>
    <w:rsid w:val="005F42D9"/>
    <w:rsid w:val="0060054A"/>
    <w:rsid w:val="0060068A"/>
    <w:rsid w:val="0060379C"/>
    <w:rsid w:val="00605297"/>
    <w:rsid w:val="0060576E"/>
    <w:rsid w:val="00605E20"/>
    <w:rsid w:val="00606B7D"/>
    <w:rsid w:val="00606C63"/>
    <w:rsid w:val="00615447"/>
    <w:rsid w:val="00616905"/>
    <w:rsid w:val="00620C74"/>
    <w:rsid w:val="00621E53"/>
    <w:rsid w:val="00623A65"/>
    <w:rsid w:val="00623C00"/>
    <w:rsid w:val="0062461D"/>
    <w:rsid w:val="00625D6E"/>
    <w:rsid w:val="006260B1"/>
    <w:rsid w:val="00626529"/>
    <w:rsid w:val="006266E1"/>
    <w:rsid w:val="00626889"/>
    <w:rsid w:val="0062692A"/>
    <w:rsid w:val="00630EA5"/>
    <w:rsid w:val="00632B4A"/>
    <w:rsid w:val="00632DF6"/>
    <w:rsid w:val="00633744"/>
    <w:rsid w:val="00633935"/>
    <w:rsid w:val="006350AC"/>
    <w:rsid w:val="00635558"/>
    <w:rsid w:val="00635E46"/>
    <w:rsid w:val="00637873"/>
    <w:rsid w:val="00637989"/>
    <w:rsid w:val="00640E8C"/>
    <w:rsid w:val="00645824"/>
    <w:rsid w:val="00646116"/>
    <w:rsid w:val="00647161"/>
    <w:rsid w:val="006477AD"/>
    <w:rsid w:val="00647E0A"/>
    <w:rsid w:val="00650B6A"/>
    <w:rsid w:val="00651067"/>
    <w:rsid w:val="00654AD3"/>
    <w:rsid w:val="00655B94"/>
    <w:rsid w:val="00656EE1"/>
    <w:rsid w:val="00657088"/>
    <w:rsid w:val="00660D2A"/>
    <w:rsid w:val="006627DE"/>
    <w:rsid w:val="00663117"/>
    <w:rsid w:val="00663717"/>
    <w:rsid w:val="00664756"/>
    <w:rsid w:val="0066491C"/>
    <w:rsid w:val="00667475"/>
    <w:rsid w:val="0066768D"/>
    <w:rsid w:val="006679D6"/>
    <w:rsid w:val="006701CA"/>
    <w:rsid w:val="00670DD4"/>
    <w:rsid w:val="00671EE9"/>
    <w:rsid w:val="006721DC"/>
    <w:rsid w:val="0067331F"/>
    <w:rsid w:val="006735CA"/>
    <w:rsid w:val="0067467C"/>
    <w:rsid w:val="00674E87"/>
    <w:rsid w:val="006777AD"/>
    <w:rsid w:val="00677D9C"/>
    <w:rsid w:val="00677DA0"/>
    <w:rsid w:val="006804C5"/>
    <w:rsid w:val="00681553"/>
    <w:rsid w:val="00681D69"/>
    <w:rsid w:val="0068347F"/>
    <w:rsid w:val="00686E46"/>
    <w:rsid w:val="00691B26"/>
    <w:rsid w:val="00691FBF"/>
    <w:rsid w:val="0069247E"/>
    <w:rsid w:val="00693041"/>
    <w:rsid w:val="006962A6"/>
    <w:rsid w:val="006966ED"/>
    <w:rsid w:val="00696965"/>
    <w:rsid w:val="0069742B"/>
    <w:rsid w:val="006A162F"/>
    <w:rsid w:val="006A1833"/>
    <w:rsid w:val="006A1D92"/>
    <w:rsid w:val="006A2662"/>
    <w:rsid w:val="006A2C0F"/>
    <w:rsid w:val="006A2F91"/>
    <w:rsid w:val="006A2FF7"/>
    <w:rsid w:val="006A4577"/>
    <w:rsid w:val="006A5E83"/>
    <w:rsid w:val="006A6A63"/>
    <w:rsid w:val="006B0C87"/>
    <w:rsid w:val="006B2A4E"/>
    <w:rsid w:val="006B2E49"/>
    <w:rsid w:val="006B3B19"/>
    <w:rsid w:val="006B40F2"/>
    <w:rsid w:val="006B4C84"/>
    <w:rsid w:val="006B527F"/>
    <w:rsid w:val="006B5837"/>
    <w:rsid w:val="006C015A"/>
    <w:rsid w:val="006C1714"/>
    <w:rsid w:val="006C2253"/>
    <w:rsid w:val="006C39A3"/>
    <w:rsid w:val="006C4355"/>
    <w:rsid w:val="006C4A34"/>
    <w:rsid w:val="006C4FEC"/>
    <w:rsid w:val="006C5C04"/>
    <w:rsid w:val="006C60DC"/>
    <w:rsid w:val="006C6313"/>
    <w:rsid w:val="006D07BF"/>
    <w:rsid w:val="006D38C2"/>
    <w:rsid w:val="006D4420"/>
    <w:rsid w:val="006D44AE"/>
    <w:rsid w:val="006D5942"/>
    <w:rsid w:val="006D645B"/>
    <w:rsid w:val="006E0FA3"/>
    <w:rsid w:val="006E215E"/>
    <w:rsid w:val="006E22DC"/>
    <w:rsid w:val="006E3228"/>
    <w:rsid w:val="006E39F2"/>
    <w:rsid w:val="006E401E"/>
    <w:rsid w:val="006E4959"/>
    <w:rsid w:val="006E523D"/>
    <w:rsid w:val="006E5E12"/>
    <w:rsid w:val="006E6764"/>
    <w:rsid w:val="006E6E3D"/>
    <w:rsid w:val="006E729D"/>
    <w:rsid w:val="006F06F3"/>
    <w:rsid w:val="006F2425"/>
    <w:rsid w:val="006F369B"/>
    <w:rsid w:val="006F3954"/>
    <w:rsid w:val="006F4C58"/>
    <w:rsid w:val="006F5E4C"/>
    <w:rsid w:val="00701935"/>
    <w:rsid w:val="00701D00"/>
    <w:rsid w:val="00701D63"/>
    <w:rsid w:val="00701F68"/>
    <w:rsid w:val="00703619"/>
    <w:rsid w:val="00704130"/>
    <w:rsid w:val="00706665"/>
    <w:rsid w:val="007123F7"/>
    <w:rsid w:val="0071379E"/>
    <w:rsid w:val="007148EF"/>
    <w:rsid w:val="00720098"/>
    <w:rsid w:val="00720117"/>
    <w:rsid w:val="00723276"/>
    <w:rsid w:val="007241AE"/>
    <w:rsid w:val="00726279"/>
    <w:rsid w:val="00727637"/>
    <w:rsid w:val="007304AA"/>
    <w:rsid w:val="007323CE"/>
    <w:rsid w:val="00733FAF"/>
    <w:rsid w:val="00735829"/>
    <w:rsid w:val="0073626C"/>
    <w:rsid w:val="00736526"/>
    <w:rsid w:val="00737634"/>
    <w:rsid w:val="00737F9D"/>
    <w:rsid w:val="007411A1"/>
    <w:rsid w:val="007416D8"/>
    <w:rsid w:val="00741A84"/>
    <w:rsid w:val="007424C2"/>
    <w:rsid w:val="00744943"/>
    <w:rsid w:val="00744C93"/>
    <w:rsid w:val="00745CC3"/>
    <w:rsid w:val="007475FC"/>
    <w:rsid w:val="00751DB4"/>
    <w:rsid w:val="0075337A"/>
    <w:rsid w:val="00755537"/>
    <w:rsid w:val="00755731"/>
    <w:rsid w:val="00755D49"/>
    <w:rsid w:val="0075703D"/>
    <w:rsid w:val="0075704E"/>
    <w:rsid w:val="0076442A"/>
    <w:rsid w:val="00764BCB"/>
    <w:rsid w:val="007652D8"/>
    <w:rsid w:val="00765825"/>
    <w:rsid w:val="007659CA"/>
    <w:rsid w:val="0076659B"/>
    <w:rsid w:val="00767671"/>
    <w:rsid w:val="00770345"/>
    <w:rsid w:val="007708B1"/>
    <w:rsid w:val="00770ECA"/>
    <w:rsid w:val="00771D98"/>
    <w:rsid w:val="007741F2"/>
    <w:rsid w:val="00774283"/>
    <w:rsid w:val="00775325"/>
    <w:rsid w:val="007754EC"/>
    <w:rsid w:val="00776854"/>
    <w:rsid w:val="00780521"/>
    <w:rsid w:val="00780551"/>
    <w:rsid w:val="00781BBC"/>
    <w:rsid w:val="00781FF4"/>
    <w:rsid w:val="00782127"/>
    <w:rsid w:val="007830AB"/>
    <w:rsid w:val="00783501"/>
    <w:rsid w:val="00784489"/>
    <w:rsid w:val="0078484A"/>
    <w:rsid w:val="0078488E"/>
    <w:rsid w:val="00785223"/>
    <w:rsid w:val="007867A8"/>
    <w:rsid w:val="0079073D"/>
    <w:rsid w:val="00791E5F"/>
    <w:rsid w:val="00791F59"/>
    <w:rsid w:val="00793F78"/>
    <w:rsid w:val="00795065"/>
    <w:rsid w:val="007959D1"/>
    <w:rsid w:val="007966C2"/>
    <w:rsid w:val="007A2001"/>
    <w:rsid w:val="007A234D"/>
    <w:rsid w:val="007A4ED0"/>
    <w:rsid w:val="007A60E8"/>
    <w:rsid w:val="007A6BAD"/>
    <w:rsid w:val="007A7906"/>
    <w:rsid w:val="007B1177"/>
    <w:rsid w:val="007B124A"/>
    <w:rsid w:val="007B2008"/>
    <w:rsid w:val="007B41AE"/>
    <w:rsid w:val="007B4A15"/>
    <w:rsid w:val="007B5B4B"/>
    <w:rsid w:val="007B69AC"/>
    <w:rsid w:val="007B7906"/>
    <w:rsid w:val="007C1865"/>
    <w:rsid w:val="007C1ACB"/>
    <w:rsid w:val="007C2590"/>
    <w:rsid w:val="007C3276"/>
    <w:rsid w:val="007C3829"/>
    <w:rsid w:val="007C3FAD"/>
    <w:rsid w:val="007C6CF9"/>
    <w:rsid w:val="007C75CC"/>
    <w:rsid w:val="007D17F7"/>
    <w:rsid w:val="007D1ACB"/>
    <w:rsid w:val="007D2749"/>
    <w:rsid w:val="007D3718"/>
    <w:rsid w:val="007D5441"/>
    <w:rsid w:val="007E0159"/>
    <w:rsid w:val="007E0A32"/>
    <w:rsid w:val="007E1218"/>
    <w:rsid w:val="007E16CB"/>
    <w:rsid w:val="007E22CF"/>
    <w:rsid w:val="007E4280"/>
    <w:rsid w:val="007E4319"/>
    <w:rsid w:val="007E52A3"/>
    <w:rsid w:val="007E5C0F"/>
    <w:rsid w:val="007E6276"/>
    <w:rsid w:val="007F0943"/>
    <w:rsid w:val="007F0E1D"/>
    <w:rsid w:val="007F228F"/>
    <w:rsid w:val="007F22B5"/>
    <w:rsid w:val="007F411A"/>
    <w:rsid w:val="007F72D8"/>
    <w:rsid w:val="0080058E"/>
    <w:rsid w:val="00800593"/>
    <w:rsid w:val="00800596"/>
    <w:rsid w:val="008025EE"/>
    <w:rsid w:val="008029E5"/>
    <w:rsid w:val="008039AE"/>
    <w:rsid w:val="00803A63"/>
    <w:rsid w:val="00804656"/>
    <w:rsid w:val="0080470B"/>
    <w:rsid w:val="008047E6"/>
    <w:rsid w:val="008054BE"/>
    <w:rsid w:val="008074B6"/>
    <w:rsid w:val="00810022"/>
    <w:rsid w:val="00811913"/>
    <w:rsid w:val="008120B8"/>
    <w:rsid w:val="00812417"/>
    <w:rsid w:val="008143DB"/>
    <w:rsid w:val="00814601"/>
    <w:rsid w:val="00814E4E"/>
    <w:rsid w:val="00815533"/>
    <w:rsid w:val="00815875"/>
    <w:rsid w:val="00815A4C"/>
    <w:rsid w:val="008164BD"/>
    <w:rsid w:val="00816D2F"/>
    <w:rsid w:val="00817832"/>
    <w:rsid w:val="00817FC4"/>
    <w:rsid w:val="00820CB1"/>
    <w:rsid w:val="008210D6"/>
    <w:rsid w:val="008224E3"/>
    <w:rsid w:val="00823736"/>
    <w:rsid w:val="00823B2C"/>
    <w:rsid w:val="00825521"/>
    <w:rsid w:val="00825CD5"/>
    <w:rsid w:val="0082635A"/>
    <w:rsid w:val="008278E4"/>
    <w:rsid w:val="00827ACD"/>
    <w:rsid w:val="008326E1"/>
    <w:rsid w:val="00834302"/>
    <w:rsid w:val="008347BE"/>
    <w:rsid w:val="00834E4F"/>
    <w:rsid w:val="0083519A"/>
    <w:rsid w:val="008355A6"/>
    <w:rsid w:val="00835F76"/>
    <w:rsid w:val="00837CE2"/>
    <w:rsid w:val="00840A55"/>
    <w:rsid w:val="00840B19"/>
    <w:rsid w:val="00840EBB"/>
    <w:rsid w:val="008426F4"/>
    <w:rsid w:val="00842B37"/>
    <w:rsid w:val="00842D6B"/>
    <w:rsid w:val="00842E98"/>
    <w:rsid w:val="008443B5"/>
    <w:rsid w:val="00844990"/>
    <w:rsid w:val="00845790"/>
    <w:rsid w:val="008462CD"/>
    <w:rsid w:val="0085023D"/>
    <w:rsid w:val="008511B6"/>
    <w:rsid w:val="008535F9"/>
    <w:rsid w:val="00855554"/>
    <w:rsid w:val="008561A9"/>
    <w:rsid w:val="00856A45"/>
    <w:rsid w:val="008575B9"/>
    <w:rsid w:val="00863214"/>
    <w:rsid w:val="0086360B"/>
    <w:rsid w:val="0086474C"/>
    <w:rsid w:val="00865209"/>
    <w:rsid w:val="0086594E"/>
    <w:rsid w:val="00865C58"/>
    <w:rsid w:val="0086697A"/>
    <w:rsid w:val="00866C85"/>
    <w:rsid w:val="00867EF6"/>
    <w:rsid w:val="00870228"/>
    <w:rsid w:val="0087042D"/>
    <w:rsid w:val="008705C3"/>
    <w:rsid w:val="008713C8"/>
    <w:rsid w:val="00872129"/>
    <w:rsid w:val="00873A94"/>
    <w:rsid w:val="0087490B"/>
    <w:rsid w:val="00876958"/>
    <w:rsid w:val="008773A9"/>
    <w:rsid w:val="00880163"/>
    <w:rsid w:val="00880573"/>
    <w:rsid w:val="008819C3"/>
    <w:rsid w:val="00881FCA"/>
    <w:rsid w:val="008824BD"/>
    <w:rsid w:val="008828E3"/>
    <w:rsid w:val="008843AC"/>
    <w:rsid w:val="00885445"/>
    <w:rsid w:val="00885F73"/>
    <w:rsid w:val="008865D6"/>
    <w:rsid w:val="00887269"/>
    <w:rsid w:val="008879BC"/>
    <w:rsid w:val="00887A85"/>
    <w:rsid w:val="00890DC5"/>
    <w:rsid w:val="00892865"/>
    <w:rsid w:val="00894A02"/>
    <w:rsid w:val="008961FA"/>
    <w:rsid w:val="00897E53"/>
    <w:rsid w:val="008A0F55"/>
    <w:rsid w:val="008A183E"/>
    <w:rsid w:val="008A1B93"/>
    <w:rsid w:val="008A2B2A"/>
    <w:rsid w:val="008A486E"/>
    <w:rsid w:val="008A52DA"/>
    <w:rsid w:val="008A5646"/>
    <w:rsid w:val="008A586E"/>
    <w:rsid w:val="008A612A"/>
    <w:rsid w:val="008B04E6"/>
    <w:rsid w:val="008B0B47"/>
    <w:rsid w:val="008B1231"/>
    <w:rsid w:val="008B18EC"/>
    <w:rsid w:val="008B309C"/>
    <w:rsid w:val="008B43D2"/>
    <w:rsid w:val="008B445C"/>
    <w:rsid w:val="008B5F64"/>
    <w:rsid w:val="008B6D3B"/>
    <w:rsid w:val="008B7274"/>
    <w:rsid w:val="008B78B3"/>
    <w:rsid w:val="008B7F9A"/>
    <w:rsid w:val="008C0974"/>
    <w:rsid w:val="008C14E6"/>
    <w:rsid w:val="008C25F2"/>
    <w:rsid w:val="008C3869"/>
    <w:rsid w:val="008C3E6A"/>
    <w:rsid w:val="008C4F82"/>
    <w:rsid w:val="008C578A"/>
    <w:rsid w:val="008C5B4B"/>
    <w:rsid w:val="008C61F1"/>
    <w:rsid w:val="008C6686"/>
    <w:rsid w:val="008C7E19"/>
    <w:rsid w:val="008D118A"/>
    <w:rsid w:val="008D25C6"/>
    <w:rsid w:val="008D283B"/>
    <w:rsid w:val="008D33AF"/>
    <w:rsid w:val="008D7AD3"/>
    <w:rsid w:val="008D7FC0"/>
    <w:rsid w:val="008E0F04"/>
    <w:rsid w:val="008E1196"/>
    <w:rsid w:val="008E4E4B"/>
    <w:rsid w:val="008E6721"/>
    <w:rsid w:val="008E7DFB"/>
    <w:rsid w:val="008F0686"/>
    <w:rsid w:val="008F47B8"/>
    <w:rsid w:val="008F654E"/>
    <w:rsid w:val="008F6D57"/>
    <w:rsid w:val="008F6E62"/>
    <w:rsid w:val="008F79D3"/>
    <w:rsid w:val="00902598"/>
    <w:rsid w:val="00902F16"/>
    <w:rsid w:val="00903212"/>
    <w:rsid w:val="00903FB2"/>
    <w:rsid w:val="00906816"/>
    <w:rsid w:val="0090703F"/>
    <w:rsid w:val="00907BE1"/>
    <w:rsid w:val="009117C3"/>
    <w:rsid w:val="00911FEC"/>
    <w:rsid w:val="00912810"/>
    <w:rsid w:val="009129F9"/>
    <w:rsid w:val="00913F66"/>
    <w:rsid w:val="009146CA"/>
    <w:rsid w:val="0091496F"/>
    <w:rsid w:val="00914FF2"/>
    <w:rsid w:val="00915401"/>
    <w:rsid w:val="0091558E"/>
    <w:rsid w:val="00915A75"/>
    <w:rsid w:val="00915C2F"/>
    <w:rsid w:val="009164F6"/>
    <w:rsid w:val="0091758B"/>
    <w:rsid w:val="0091784A"/>
    <w:rsid w:val="009203E9"/>
    <w:rsid w:val="009205FE"/>
    <w:rsid w:val="00920E42"/>
    <w:rsid w:val="0092335D"/>
    <w:rsid w:val="0092385F"/>
    <w:rsid w:val="009238BA"/>
    <w:rsid w:val="009252C5"/>
    <w:rsid w:val="0092549F"/>
    <w:rsid w:val="009266C6"/>
    <w:rsid w:val="00927014"/>
    <w:rsid w:val="00930227"/>
    <w:rsid w:val="0093068E"/>
    <w:rsid w:val="00930ACB"/>
    <w:rsid w:val="00930FC3"/>
    <w:rsid w:val="0093264E"/>
    <w:rsid w:val="00933E31"/>
    <w:rsid w:val="00934B2E"/>
    <w:rsid w:val="00935A0B"/>
    <w:rsid w:val="0093602E"/>
    <w:rsid w:val="0093632B"/>
    <w:rsid w:val="00936D8B"/>
    <w:rsid w:val="009373BD"/>
    <w:rsid w:val="009414DB"/>
    <w:rsid w:val="00941F12"/>
    <w:rsid w:val="00942A6C"/>
    <w:rsid w:val="0094636D"/>
    <w:rsid w:val="009477BA"/>
    <w:rsid w:val="00947C81"/>
    <w:rsid w:val="00952D23"/>
    <w:rsid w:val="0095415A"/>
    <w:rsid w:val="00954742"/>
    <w:rsid w:val="00954A42"/>
    <w:rsid w:val="0095592F"/>
    <w:rsid w:val="009564BD"/>
    <w:rsid w:val="00956E11"/>
    <w:rsid w:val="00960DEE"/>
    <w:rsid w:val="00961C1F"/>
    <w:rsid w:val="0096236C"/>
    <w:rsid w:val="0096281C"/>
    <w:rsid w:val="009641B1"/>
    <w:rsid w:val="00964592"/>
    <w:rsid w:val="00964600"/>
    <w:rsid w:val="00964C70"/>
    <w:rsid w:val="00964CB2"/>
    <w:rsid w:val="00964F9B"/>
    <w:rsid w:val="009656A3"/>
    <w:rsid w:val="00966B29"/>
    <w:rsid w:val="009670AD"/>
    <w:rsid w:val="00970C50"/>
    <w:rsid w:val="00973578"/>
    <w:rsid w:val="00973603"/>
    <w:rsid w:val="00973E79"/>
    <w:rsid w:val="009748BF"/>
    <w:rsid w:val="00975167"/>
    <w:rsid w:val="00977048"/>
    <w:rsid w:val="00977DCB"/>
    <w:rsid w:val="00980092"/>
    <w:rsid w:val="009808B9"/>
    <w:rsid w:val="009822E6"/>
    <w:rsid w:val="00985165"/>
    <w:rsid w:val="00985781"/>
    <w:rsid w:val="009859B2"/>
    <w:rsid w:val="00986F4A"/>
    <w:rsid w:val="009900B4"/>
    <w:rsid w:val="00991E62"/>
    <w:rsid w:val="00992953"/>
    <w:rsid w:val="00992A38"/>
    <w:rsid w:val="00992A6E"/>
    <w:rsid w:val="009935A4"/>
    <w:rsid w:val="00993A57"/>
    <w:rsid w:val="009959BC"/>
    <w:rsid w:val="00995CF4"/>
    <w:rsid w:val="00997A03"/>
    <w:rsid w:val="009A0580"/>
    <w:rsid w:val="009A06DB"/>
    <w:rsid w:val="009A1B6F"/>
    <w:rsid w:val="009A266A"/>
    <w:rsid w:val="009A7B9D"/>
    <w:rsid w:val="009A7C7C"/>
    <w:rsid w:val="009B0864"/>
    <w:rsid w:val="009B08A7"/>
    <w:rsid w:val="009B0AB1"/>
    <w:rsid w:val="009B10C6"/>
    <w:rsid w:val="009B148D"/>
    <w:rsid w:val="009B1C1A"/>
    <w:rsid w:val="009B3B85"/>
    <w:rsid w:val="009B4B17"/>
    <w:rsid w:val="009B4EBF"/>
    <w:rsid w:val="009B5C55"/>
    <w:rsid w:val="009B5E2C"/>
    <w:rsid w:val="009B60D0"/>
    <w:rsid w:val="009B657F"/>
    <w:rsid w:val="009C3B8D"/>
    <w:rsid w:val="009C5365"/>
    <w:rsid w:val="009D04B2"/>
    <w:rsid w:val="009D12D4"/>
    <w:rsid w:val="009D283C"/>
    <w:rsid w:val="009D4074"/>
    <w:rsid w:val="009D4ABC"/>
    <w:rsid w:val="009D4ADC"/>
    <w:rsid w:val="009D4BBA"/>
    <w:rsid w:val="009D5F42"/>
    <w:rsid w:val="009D6FFC"/>
    <w:rsid w:val="009D794E"/>
    <w:rsid w:val="009E05E1"/>
    <w:rsid w:val="009E1214"/>
    <w:rsid w:val="009E130E"/>
    <w:rsid w:val="009E175F"/>
    <w:rsid w:val="009E2083"/>
    <w:rsid w:val="009E23C5"/>
    <w:rsid w:val="009E31A6"/>
    <w:rsid w:val="009E4697"/>
    <w:rsid w:val="009E641A"/>
    <w:rsid w:val="009E7CB5"/>
    <w:rsid w:val="009F12A4"/>
    <w:rsid w:val="009F1310"/>
    <w:rsid w:val="009F1CEC"/>
    <w:rsid w:val="009F2AC5"/>
    <w:rsid w:val="009F3296"/>
    <w:rsid w:val="009F350A"/>
    <w:rsid w:val="009F3EC3"/>
    <w:rsid w:val="009F3FEC"/>
    <w:rsid w:val="009F59B7"/>
    <w:rsid w:val="009F6DA5"/>
    <w:rsid w:val="00A000F0"/>
    <w:rsid w:val="00A00CCC"/>
    <w:rsid w:val="00A01107"/>
    <w:rsid w:val="00A03922"/>
    <w:rsid w:val="00A03A76"/>
    <w:rsid w:val="00A03AD2"/>
    <w:rsid w:val="00A049A4"/>
    <w:rsid w:val="00A04F7A"/>
    <w:rsid w:val="00A06742"/>
    <w:rsid w:val="00A06925"/>
    <w:rsid w:val="00A06B48"/>
    <w:rsid w:val="00A0717E"/>
    <w:rsid w:val="00A07AE8"/>
    <w:rsid w:val="00A10883"/>
    <w:rsid w:val="00A10C4C"/>
    <w:rsid w:val="00A11072"/>
    <w:rsid w:val="00A12B60"/>
    <w:rsid w:val="00A12BFA"/>
    <w:rsid w:val="00A1425D"/>
    <w:rsid w:val="00A15568"/>
    <w:rsid w:val="00A155B7"/>
    <w:rsid w:val="00A17908"/>
    <w:rsid w:val="00A20FD4"/>
    <w:rsid w:val="00A21546"/>
    <w:rsid w:val="00A22565"/>
    <w:rsid w:val="00A23DE0"/>
    <w:rsid w:val="00A26D1B"/>
    <w:rsid w:val="00A30B5F"/>
    <w:rsid w:val="00A30BD5"/>
    <w:rsid w:val="00A31CF3"/>
    <w:rsid w:val="00A33B8D"/>
    <w:rsid w:val="00A3424F"/>
    <w:rsid w:val="00A34C4A"/>
    <w:rsid w:val="00A356B1"/>
    <w:rsid w:val="00A35AE8"/>
    <w:rsid w:val="00A35C71"/>
    <w:rsid w:val="00A36DF6"/>
    <w:rsid w:val="00A41E89"/>
    <w:rsid w:val="00A423D3"/>
    <w:rsid w:val="00A442A3"/>
    <w:rsid w:val="00A4443B"/>
    <w:rsid w:val="00A447E5"/>
    <w:rsid w:val="00A448E6"/>
    <w:rsid w:val="00A4613B"/>
    <w:rsid w:val="00A46376"/>
    <w:rsid w:val="00A46B63"/>
    <w:rsid w:val="00A46DBD"/>
    <w:rsid w:val="00A472D1"/>
    <w:rsid w:val="00A4768C"/>
    <w:rsid w:val="00A477B5"/>
    <w:rsid w:val="00A52007"/>
    <w:rsid w:val="00A54313"/>
    <w:rsid w:val="00A54B63"/>
    <w:rsid w:val="00A54CB0"/>
    <w:rsid w:val="00A56A69"/>
    <w:rsid w:val="00A60A24"/>
    <w:rsid w:val="00A67693"/>
    <w:rsid w:val="00A67702"/>
    <w:rsid w:val="00A702D6"/>
    <w:rsid w:val="00A7113D"/>
    <w:rsid w:val="00A7277E"/>
    <w:rsid w:val="00A73FC7"/>
    <w:rsid w:val="00A74C87"/>
    <w:rsid w:val="00A7766B"/>
    <w:rsid w:val="00A81466"/>
    <w:rsid w:val="00A817A2"/>
    <w:rsid w:val="00A82E0A"/>
    <w:rsid w:val="00A834B9"/>
    <w:rsid w:val="00A8352F"/>
    <w:rsid w:val="00A859DC"/>
    <w:rsid w:val="00A86422"/>
    <w:rsid w:val="00A90BC8"/>
    <w:rsid w:val="00A90CF3"/>
    <w:rsid w:val="00A918AB"/>
    <w:rsid w:val="00A91A24"/>
    <w:rsid w:val="00A92C09"/>
    <w:rsid w:val="00A92EAF"/>
    <w:rsid w:val="00A94146"/>
    <w:rsid w:val="00A94F57"/>
    <w:rsid w:val="00A97555"/>
    <w:rsid w:val="00AA0118"/>
    <w:rsid w:val="00AA1E4B"/>
    <w:rsid w:val="00AA2638"/>
    <w:rsid w:val="00AA2D0C"/>
    <w:rsid w:val="00AA310B"/>
    <w:rsid w:val="00AA32AB"/>
    <w:rsid w:val="00AA4663"/>
    <w:rsid w:val="00AA7548"/>
    <w:rsid w:val="00AB032B"/>
    <w:rsid w:val="00AB119C"/>
    <w:rsid w:val="00AB2018"/>
    <w:rsid w:val="00AB23A9"/>
    <w:rsid w:val="00AB4F1E"/>
    <w:rsid w:val="00AB68AD"/>
    <w:rsid w:val="00AB6FC8"/>
    <w:rsid w:val="00AB73A1"/>
    <w:rsid w:val="00AB7811"/>
    <w:rsid w:val="00AC10CA"/>
    <w:rsid w:val="00AC2677"/>
    <w:rsid w:val="00AC275E"/>
    <w:rsid w:val="00AC2799"/>
    <w:rsid w:val="00AC35F5"/>
    <w:rsid w:val="00AC397F"/>
    <w:rsid w:val="00AC3CB1"/>
    <w:rsid w:val="00AC5345"/>
    <w:rsid w:val="00AC549B"/>
    <w:rsid w:val="00AC5A82"/>
    <w:rsid w:val="00AC6C11"/>
    <w:rsid w:val="00AC7654"/>
    <w:rsid w:val="00AC7C8D"/>
    <w:rsid w:val="00AC7D0C"/>
    <w:rsid w:val="00AD2AF9"/>
    <w:rsid w:val="00AD42F8"/>
    <w:rsid w:val="00AD49D6"/>
    <w:rsid w:val="00AD4DEF"/>
    <w:rsid w:val="00AD5DE8"/>
    <w:rsid w:val="00AD600B"/>
    <w:rsid w:val="00AD65B2"/>
    <w:rsid w:val="00AD7A79"/>
    <w:rsid w:val="00AE1253"/>
    <w:rsid w:val="00AE1B79"/>
    <w:rsid w:val="00AE3FFE"/>
    <w:rsid w:val="00AE413F"/>
    <w:rsid w:val="00AE5B4A"/>
    <w:rsid w:val="00AE6B66"/>
    <w:rsid w:val="00AE7001"/>
    <w:rsid w:val="00AF0C7F"/>
    <w:rsid w:val="00AF261E"/>
    <w:rsid w:val="00AF3AB0"/>
    <w:rsid w:val="00AF3C03"/>
    <w:rsid w:val="00AF4F17"/>
    <w:rsid w:val="00AF70B7"/>
    <w:rsid w:val="00AF7C40"/>
    <w:rsid w:val="00B0086C"/>
    <w:rsid w:val="00B00BF3"/>
    <w:rsid w:val="00B0118F"/>
    <w:rsid w:val="00B01EC4"/>
    <w:rsid w:val="00B027AE"/>
    <w:rsid w:val="00B02BBE"/>
    <w:rsid w:val="00B034A0"/>
    <w:rsid w:val="00B036F7"/>
    <w:rsid w:val="00B04F55"/>
    <w:rsid w:val="00B05F2C"/>
    <w:rsid w:val="00B05FFF"/>
    <w:rsid w:val="00B077DB"/>
    <w:rsid w:val="00B11082"/>
    <w:rsid w:val="00B113E0"/>
    <w:rsid w:val="00B124ED"/>
    <w:rsid w:val="00B13006"/>
    <w:rsid w:val="00B140C6"/>
    <w:rsid w:val="00B142F7"/>
    <w:rsid w:val="00B14584"/>
    <w:rsid w:val="00B1626A"/>
    <w:rsid w:val="00B16BAA"/>
    <w:rsid w:val="00B20A48"/>
    <w:rsid w:val="00B21C0C"/>
    <w:rsid w:val="00B22018"/>
    <w:rsid w:val="00B223AB"/>
    <w:rsid w:val="00B223E3"/>
    <w:rsid w:val="00B2355D"/>
    <w:rsid w:val="00B23732"/>
    <w:rsid w:val="00B24D0B"/>
    <w:rsid w:val="00B25208"/>
    <w:rsid w:val="00B26509"/>
    <w:rsid w:val="00B268B5"/>
    <w:rsid w:val="00B27534"/>
    <w:rsid w:val="00B308CB"/>
    <w:rsid w:val="00B31128"/>
    <w:rsid w:val="00B31B32"/>
    <w:rsid w:val="00B33657"/>
    <w:rsid w:val="00B33EAA"/>
    <w:rsid w:val="00B344B9"/>
    <w:rsid w:val="00B36602"/>
    <w:rsid w:val="00B3694C"/>
    <w:rsid w:val="00B37372"/>
    <w:rsid w:val="00B37543"/>
    <w:rsid w:val="00B37897"/>
    <w:rsid w:val="00B37A05"/>
    <w:rsid w:val="00B40128"/>
    <w:rsid w:val="00B402BA"/>
    <w:rsid w:val="00B4085C"/>
    <w:rsid w:val="00B409DE"/>
    <w:rsid w:val="00B40DD8"/>
    <w:rsid w:val="00B41141"/>
    <w:rsid w:val="00B414B6"/>
    <w:rsid w:val="00B4199A"/>
    <w:rsid w:val="00B42DC9"/>
    <w:rsid w:val="00B441ED"/>
    <w:rsid w:val="00B443F6"/>
    <w:rsid w:val="00B44E90"/>
    <w:rsid w:val="00B467EE"/>
    <w:rsid w:val="00B50D8C"/>
    <w:rsid w:val="00B519C7"/>
    <w:rsid w:val="00B51D43"/>
    <w:rsid w:val="00B52A18"/>
    <w:rsid w:val="00B52B67"/>
    <w:rsid w:val="00B55684"/>
    <w:rsid w:val="00B56E7B"/>
    <w:rsid w:val="00B614FF"/>
    <w:rsid w:val="00B61515"/>
    <w:rsid w:val="00B628B0"/>
    <w:rsid w:val="00B62F2D"/>
    <w:rsid w:val="00B67308"/>
    <w:rsid w:val="00B70460"/>
    <w:rsid w:val="00B713A7"/>
    <w:rsid w:val="00B71E6D"/>
    <w:rsid w:val="00B7585C"/>
    <w:rsid w:val="00B774FC"/>
    <w:rsid w:val="00B803F7"/>
    <w:rsid w:val="00B80815"/>
    <w:rsid w:val="00B808A9"/>
    <w:rsid w:val="00B80CA0"/>
    <w:rsid w:val="00B82829"/>
    <w:rsid w:val="00B82C8E"/>
    <w:rsid w:val="00B8354C"/>
    <w:rsid w:val="00B83973"/>
    <w:rsid w:val="00B84204"/>
    <w:rsid w:val="00B85C41"/>
    <w:rsid w:val="00B8601A"/>
    <w:rsid w:val="00B87AA6"/>
    <w:rsid w:val="00B92134"/>
    <w:rsid w:val="00B92C7D"/>
    <w:rsid w:val="00B92E00"/>
    <w:rsid w:val="00B932B8"/>
    <w:rsid w:val="00B94B5E"/>
    <w:rsid w:val="00B9586A"/>
    <w:rsid w:val="00B97C11"/>
    <w:rsid w:val="00BA0B47"/>
    <w:rsid w:val="00BA0DD2"/>
    <w:rsid w:val="00BA1764"/>
    <w:rsid w:val="00BA2866"/>
    <w:rsid w:val="00BA43CA"/>
    <w:rsid w:val="00BA47E2"/>
    <w:rsid w:val="00BA5154"/>
    <w:rsid w:val="00BA6FC2"/>
    <w:rsid w:val="00BB12FF"/>
    <w:rsid w:val="00BB1E98"/>
    <w:rsid w:val="00BB601F"/>
    <w:rsid w:val="00BB66A1"/>
    <w:rsid w:val="00BB6B10"/>
    <w:rsid w:val="00BB73CD"/>
    <w:rsid w:val="00BB79DD"/>
    <w:rsid w:val="00BB7E3B"/>
    <w:rsid w:val="00BB7E41"/>
    <w:rsid w:val="00BC0306"/>
    <w:rsid w:val="00BC0890"/>
    <w:rsid w:val="00BC09CC"/>
    <w:rsid w:val="00BC0C4B"/>
    <w:rsid w:val="00BC1646"/>
    <w:rsid w:val="00BC4411"/>
    <w:rsid w:val="00BC6A39"/>
    <w:rsid w:val="00BC6C54"/>
    <w:rsid w:val="00BC72FD"/>
    <w:rsid w:val="00BD1266"/>
    <w:rsid w:val="00BD2AFE"/>
    <w:rsid w:val="00BD3ED7"/>
    <w:rsid w:val="00BD400E"/>
    <w:rsid w:val="00BD4A71"/>
    <w:rsid w:val="00BD584F"/>
    <w:rsid w:val="00BD6BF7"/>
    <w:rsid w:val="00BD6CD0"/>
    <w:rsid w:val="00BE04C9"/>
    <w:rsid w:val="00BE0CB5"/>
    <w:rsid w:val="00BE13A4"/>
    <w:rsid w:val="00BE411B"/>
    <w:rsid w:val="00BE41EE"/>
    <w:rsid w:val="00BE4FF6"/>
    <w:rsid w:val="00BE54A0"/>
    <w:rsid w:val="00BE5CBB"/>
    <w:rsid w:val="00BE707B"/>
    <w:rsid w:val="00BE7256"/>
    <w:rsid w:val="00BE7823"/>
    <w:rsid w:val="00BE7DDC"/>
    <w:rsid w:val="00BE7FE6"/>
    <w:rsid w:val="00BF024F"/>
    <w:rsid w:val="00BF03C1"/>
    <w:rsid w:val="00BF266F"/>
    <w:rsid w:val="00BF299A"/>
    <w:rsid w:val="00BF2A90"/>
    <w:rsid w:val="00BF2DAF"/>
    <w:rsid w:val="00BF3C87"/>
    <w:rsid w:val="00BF3FE1"/>
    <w:rsid w:val="00BF4B99"/>
    <w:rsid w:val="00BF507C"/>
    <w:rsid w:val="00BF6138"/>
    <w:rsid w:val="00BF67FD"/>
    <w:rsid w:val="00C00BEB"/>
    <w:rsid w:val="00C00EDC"/>
    <w:rsid w:val="00C02264"/>
    <w:rsid w:val="00C023F3"/>
    <w:rsid w:val="00C025A8"/>
    <w:rsid w:val="00C02CB2"/>
    <w:rsid w:val="00C03B8D"/>
    <w:rsid w:val="00C046A1"/>
    <w:rsid w:val="00C05989"/>
    <w:rsid w:val="00C05994"/>
    <w:rsid w:val="00C06A0A"/>
    <w:rsid w:val="00C06E85"/>
    <w:rsid w:val="00C11AF9"/>
    <w:rsid w:val="00C12479"/>
    <w:rsid w:val="00C125F5"/>
    <w:rsid w:val="00C12B02"/>
    <w:rsid w:val="00C132A4"/>
    <w:rsid w:val="00C13614"/>
    <w:rsid w:val="00C14296"/>
    <w:rsid w:val="00C14335"/>
    <w:rsid w:val="00C145BA"/>
    <w:rsid w:val="00C15536"/>
    <w:rsid w:val="00C16BAB"/>
    <w:rsid w:val="00C2177D"/>
    <w:rsid w:val="00C21C57"/>
    <w:rsid w:val="00C223E0"/>
    <w:rsid w:val="00C237BE"/>
    <w:rsid w:val="00C23DD3"/>
    <w:rsid w:val="00C25105"/>
    <w:rsid w:val="00C26150"/>
    <w:rsid w:val="00C27796"/>
    <w:rsid w:val="00C31278"/>
    <w:rsid w:val="00C314FF"/>
    <w:rsid w:val="00C327A6"/>
    <w:rsid w:val="00C33278"/>
    <w:rsid w:val="00C33B17"/>
    <w:rsid w:val="00C36BC1"/>
    <w:rsid w:val="00C36EBD"/>
    <w:rsid w:val="00C40A6A"/>
    <w:rsid w:val="00C415E9"/>
    <w:rsid w:val="00C4245C"/>
    <w:rsid w:val="00C449C8"/>
    <w:rsid w:val="00C44A91"/>
    <w:rsid w:val="00C47426"/>
    <w:rsid w:val="00C50C03"/>
    <w:rsid w:val="00C50DD6"/>
    <w:rsid w:val="00C53559"/>
    <w:rsid w:val="00C54980"/>
    <w:rsid w:val="00C550A5"/>
    <w:rsid w:val="00C602FA"/>
    <w:rsid w:val="00C61BA8"/>
    <w:rsid w:val="00C61FD0"/>
    <w:rsid w:val="00C621DE"/>
    <w:rsid w:val="00C62A8F"/>
    <w:rsid w:val="00C64878"/>
    <w:rsid w:val="00C649CE"/>
    <w:rsid w:val="00C6641D"/>
    <w:rsid w:val="00C71A3D"/>
    <w:rsid w:val="00C745AF"/>
    <w:rsid w:val="00C80B44"/>
    <w:rsid w:val="00C819E8"/>
    <w:rsid w:val="00C81DB1"/>
    <w:rsid w:val="00C832CB"/>
    <w:rsid w:val="00C86E2D"/>
    <w:rsid w:val="00C870F5"/>
    <w:rsid w:val="00C877E5"/>
    <w:rsid w:val="00C90E30"/>
    <w:rsid w:val="00C9242A"/>
    <w:rsid w:val="00C94661"/>
    <w:rsid w:val="00C959FD"/>
    <w:rsid w:val="00C95CA1"/>
    <w:rsid w:val="00C96840"/>
    <w:rsid w:val="00C96B01"/>
    <w:rsid w:val="00C9710E"/>
    <w:rsid w:val="00C97B6C"/>
    <w:rsid w:val="00CA0C94"/>
    <w:rsid w:val="00CA2D0A"/>
    <w:rsid w:val="00CA313F"/>
    <w:rsid w:val="00CA5BDA"/>
    <w:rsid w:val="00CA6895"/>
    <w:rsid w:val="00CB0938"/>
    <w:rsid w:val="00CB150F"/>
    <w:rsid w:val="00CB3845"/>
    <w:rsid w:val="00CB6BE3"/>
    <w:rsid w:val="00CB7D78"/>
    <w:rsid w:val="00CC1345"/>
    <w:rsid w:val="00CC13A8"/>
    <w:rsid w:val="00CC180C"/>
    <w:rsid w:val="00CC24E6"/>
    <w:rsid w:val="00CC45ED"/>
    <w:rsid w:val="00CC4BDD"/>
    <w:rsid w:val="00CC5CBC"/>
    <w:rsid w:val="00CD0138"/>
    <w:rsid w:val="00CD1BCF"/>
    <w:rsid w:val="00CD2C0C"/>
    <w:rsid w:val="00CD303C"/>
    <w:rsid w:val="00CD3CB4"/>
    <w:rsid w:val="00CD3E05"/>
    <w:rsid w:val="00CD428A"/>
    <w:rsid w:val="00CD541D"/>
    <w:rsid w:val="00CE08B2"/>
    <w:rsid w:val="00CE430A"/>
    <w:rsid w:val="00CE4BFB"/>
    <w:rsid w:val="00CF10D2"/>
    <w:rsid w:val="00CF18B8"/>
    <w:rsid w:val="00CF1E8E"/>
    <w:rsid w:val="00CF3B25"/>
    <w:rsid w:val="00CF3B7A"/>
    <w:rsid w:val="00CF4032"/>
    <w:rsid w:val="00CF43AC"/>
    <w:rsid w:val="00CF4844"/>
    <w:rsid w:val="00CF67A0"/>
    <w:rsid w:val="00CF67C4"/>
    <w:rsid w:val="00CF6E13"/>
    <w:rsid w:val="00CF6E4B"/>
    <w:rsid w:val="00CF7823"/>
    <w:rsid w:val="00CF7DF4"/>
    <w:rsid w:val="00CF7F7B"/>
    <w:rsid w:val="00D00591"/>
    <w:rsid w:val="00D02303"/>
    <w:rsid w:val="00D02BA7"/>
    <w:rsid w:val="00D02EB7"/>
    <w:rsid w:val="00D043F2"/>
    <w:rsid w:val="00D04FC9"/>
    <w:rsid w:val="00D050AB"/>
    <w:rsid w:val="00D0717F"/>
    <w:rsid w:val="00D12A35"/>
    <w:rsid w:val="00D12A89"/>
    <w:rsid w:val="00D13C38"/>
    <w:rsid w:val="00D15590"/>
    <w:rsid w:val="00D17CB2"/>
    <w:rsid w:val="00D2103C"/>
    <w:rsid w:val="00D21446"/>
    <w:rsid w:val="00D229CA"/>
    <w:rsid w:val="00D23729"/>
    <w:rsid w:val="00D24755"/>
    <w:rsid w:val="00D24F53"/>
    <w:rsid w:val="00D24F69"/>
    <w:rsid w:val="00D25531"/>
    <w:rsid w:val="00D26C70"/>
    <w:rsid w:val="00D2701C"/>
    <w:rsid w:val="00D3009B"/>
    <w:rsid w:val="00D312C1"/>
    <w:rsid w:val="00D31616"/>
    <w:rsid w:val="00D32069"/>
    <w:rsid w:val="00D33B1A"/>
    <w:rsid w:val="00D34F94"/>
    <w:rsid w:val="00D35248"/>
    <w:rsid w:val="00D36673"/>
    <w:rsid w:val="00D40CEE"/>
    <w:rsid w:val="00D40FA8"/>
    <w:rsid w:val="00D43600"/>
    <w:rsid w:val="00D44F45"/>
    <w:rsid w:val="00D476C9"/>
    <w:rsid w:val="00D501D3"/>
    <w:rsid w:val="00D502D2"/>
    <w:rsid w:val="00D50442"/>
    <w:rsid w:val="00D50CFF"/>
    <w:rsid w:val="00D5147E"/>
    <w:rsid w:val="00D51EE6"/>
    <w:rsid w:val="00D52322"/>
    <w:rsid w:val="00D52571"/>
    <w:rsid w:val="00D53CF8"/>
    <w:rsid w:val="00D544B7"/>
    <w:rsid w:val="00D56941"/>
    <w:rsid w:val="00D569D1"/>
    <w:rsid w:val="00D56BE4"/>
    <w:rsid w:val="00D57DF3"/>
    <w:rsid w:val="00D60F9D"/>
    <w:rsid w:val="00D6297E"/>
    <w:rsid w:val="00D62A32"/>
    <w:rsid w:val="00D6504F"/>
    <w:rsid w:val="00D650F4"/>
    <w:rsid w:val="00D65FCE"/>
    <w:rsid w:val="00D66E65"/>
    <w:rsid w:val="00D6753B"/>
    <w:rsid w:val="00D67DFC"/>
    <w:rsid w:val="00D70B04"/>
    <w:rsid w:val="00D70C77"/>
    <w:rsid w:val="00D7154A"/>
    <w:rsid w:val="00D71E00"/>
    <w:rsid w:val="00D732E6"/>
    <w:rsid w:val="00D74752"/>
    <w:rsid w:val="00D757A7"/>
    <w:rsid w:val="00D757D5"/>
    <w:rsid w:val="00D80D6B"/>
    <w:rsid w:val="00D81B99"/>
    <w:rsid w:val="00D83C13"/>
    <w:rsid w:val="00D83C56"/>
    <w:rsid w:val="00D84F78"/>
    <w:rsid w:val="00D85633"/>
    <w:rsid w:val="00D85872"/>
    <w:rsid w:val="00D85E73"/>
    <w:rsid w:val="00D862A3"/>
    <w:rsid w:val="00D864F9"/>
    <w:rsid w:val="00D865EF"/>
    <w:rsid w:val="00D8707C"/>
    <w:rsid w:val="00D87F11"/>
    <w:rsid w:val="00D906F2"/>
    <w:rsid w:val="00D908CC"/>
    <w:rsid w:val="00D90EA2"/>
    <w:rsid w:val="00D9129B"/>
    <w:rsid w:val="00D929A2"/>
    <w:rsid w:val="00D92D63"/>
    <w:rsid w:val="00D92FBD"/>
    <w:rsid w:val="00D93CBC"/>
    <w:rsid w:val="00D9464C"/>
    <w:rsid w:val="00D94650"/>
    <w:rsid w:val="00D94C41"/>
    <w:rsid w:val="00D9586A"/>
    <w:rsid w:val="00D96660"/>
    <w:rsid w:val="00D97115"/>
    <w:rsid w:val="00D97A61"/>
    <w:rsid w:val="00DA00C6"/>
    <w:rsid w:val="00DA0D79"/>
    <w:rsid w:val="00DA3871"/>
    <w:rsid w:val="00DA3C8E"/>
    <w:rsid w:val="00DA5225"/>
    <w:rsid w:val="00DA6D42"/>
    <w:rsid w:val="00DA76DA"/>
    <w:rsid w:val="00DA7853"/>
    <w:rsid w:val="00DB03D5"/>
    <w:rsid w:val="00DB2634"/>
    <w:rsid w:val="00DB3F66"/>
    <w:rsid w:val="00DB5AD4"/>
    <w:rsid w:val="00DB719A"/>
    <w:rsid w:val="00DB73A8"/>
    <w:rsid w:val="00DC01B8"/>
    <w:rsid w:val="00DC12B3"/>
    <w:rsid w:val="00DC1C90"/>
    <w:rsid w:val="00DC2F48"/>
    <w:rsid w:val="00DC3578"/>
    <w:rsid w:val="00DC6261"/>
    <w:rsid w:val="00DD055C"/>
    <w:rsid w:val="00DD13D2"/>
    <w:rsid w:val="00DD19CB"/>
    <w:rsid w:val="00DD1E72"/>
    <w:rsid w:val="00DD289F"/>
    <w:rsid w:val="00DD378B"/>
    <w:rsid w:val="00DD3B57"/>
    <w:rsid w:val="00DD44BC"/>
    <w:rsid w:val="00DD46EC"/>
    <w:rsid w:val="00DD5F8F"/>
    <w:rsid w:val="00DE0725"/>
    <w:rsid w:val="00DE0ACD"/>
    <w:rsid w:val="00DE0B1D"/>
    <w:rsid w:val="00DE0F1E"/>
    <w:rsid w:val="00DE131F"/>
    <w:rsid w:val="00DE4A22"/>
    <w:rsid w:val="00DE56EB"/>
    <w:rsid w:val="00DE5D6E"/>
    <w:rsid w:val="00DF186E"/>
    <w:rsid w:val="00DF3077"/>
    <w:rsid w:val="00DF3222"/>
    <w:rsid w:val="00DF3490"/>
    <w:rsid w:val="00DF3509"/>
    <w:rsid w:val="00DF3F37"/>
    <w:rsid w:val="00DF4759"/>
    <w:rsid w:val="00DF5375"/>
    <w:rsid w:val="00DF53A4"/>
    <w:rsid w:val="00DF5425"/>
    <w:rsid w:val="00DF5A5D"/>
    <w:rsid w:val="00E01679"/>
    <w:rsid w:val="00E01C0B"/>
    <w:rsid w:val="00E01EE0"/>
    <w:rsid w:val="00E020CB"/>
    <w:rsid w:val="00E023D8"/>
    <w:rsid w:val="00E029E7"/>
    <w:rsid w:val="00E0340F"/>
    <w:rsid w:val="00E03777"/>
    <w:rsid w:val="00E05386"/>
    <w:rsid w:val="00E07046"/>
    <w:rsid w:val="00E11A1F"/>
    <w:rsid w:val="00E1285C"/>
    <w:rsid w:val="00E12D5E"/>
    <w:rsid w:val="00E17897"/>
    <w:rsid w:val="00E219EE"/>
    <w:rsid w:val="00E22164"/>
    <w:rsid w:val="00E22681"/>
    <w:rsid w:val="00E22958"/>
    <w:rsid w:val="00E24FF5"/>
    <w:rsid w:val="00E27421"/>
    <w:rsid w:val="00E27D40"/>
    <w:rsid w:val="00E306EE"/>
    <w:rsid w:val="00E31C38"/>
    <w:rsid w:val="00E31F9D"/>
    <w:rsid w:val="00E32B77"/>
    <w:rsid w:val="00E32BD2"/>
    <w:rsid w:val="00E350FE"/>
    <w:rsid w:val="00E3511C"/>
    <w:rsid w:val="00E36A95"/>
    <w:rsid w:val="00E40934"/>
    <w:rsid w:val="00E42BAA"/>
    <w:rsid w:val="00E42F52"/>
    <w:rsid w:val="00E44C46"/>
    <w:rsid w:val="00E467FE"/>
    <w:rsid w:val="00E46D1C"/>
    <w:rsid w:val="00E47819"/>
    <w:rsid w:val="00E5134C"/>
    <w:rsid w:val="00E51A7B"/>
    <w:rsid w:val="00E53A08"/>
    <w:rsid w:val="00E53D3A"/>
    <w:rsid w:val="00E540FD"/>
    <w:rsid w:val="00E54140"/>
    <w:rsid w:val="00E547EA"/>
    <w:rsid w:val="00E54E47"/>
    <w:rsid w:val="00E55778"/>
    <w:rsid w:val="00E564DC"/>
    <w:rsid w:val="00E572D5"/>
    <w:rsid w:val="00E5734E"/>
    <w:rsid w:val="00E57B73"/>
    <w:rsid w:val="00E60821"/>
    <w:rsid w:val="00E60F40"/>
    <w:rsid w:val="00E6226A"/>
    <w:rsid w:val="00E62858"/>
    <w:rsid w:val="00E6343F"/>
    <w:rsid w:val="00E63489"/>
    <w:rsid w:val="00E64C40"/>
    <w:rsid w:val="00E65464"/>
    <w:rsid w:val="00E6583D"/>
    <w:rsid w:val="00E6605F"/>
    <w:rsid w:val="00E67558"/>
    <w:rsid w:val="00E703EB"/>
    <w:rsid w:val="00E72A50"/>
    <w:rsid w:val="00E72D33"/>
    <w:rsid w:val="00E72FD7"/>
    <w:rsid w:val="00E75E41"/>
    <w:rsid w:val="00E7613A"/>
    <w:rsid w:val="00E76F2D"/>
    <w:rsid w:val="00E7745C"/>
    <w:rsid w:val="00E77D6B"/>
    <w:rsid w:val="00E804FD"/>
    <w:rsid w:val="00E8324F"/>
    <w:rsid w:val="00E857EA"/>
    <w:rsid w:val="00E8607E"/>
    <w:rsid w:val="00E8739F"/>
    <w:rsid w:val="00E90BC6"/>
    <w:rsid w:val="00E929DA"/>
    <w:rsid w:val="00E930A6"/>
    <w:rsid w:val="00E935E2"/>
    <w:rsid w:val="00E93D11"/>
    <w:rsid w:val="00E95540"/>
    <w:rsid w:val="00E958F6"/>
    <w:rsid w:val="00E9708B"/>
    <w:rsid w:val="00EA01FF"/>
    <w:rsid w:val="00EA0608"/>
    <w:rsid w:val="00EA06DA"/>
    <w:rsid w:val="00EA17A3"/>
    <w:rsid w:val="00EA1B0B"/>
    <w:rsid w:val="00EA3CFF"/>
    <w:rsid w:val="00EA5D9E"/>
    <w:rsid w:val="00EA6B4E"/>
    <w:rsid w:val="00EA6EDB"/>
    <w:rsid w:val="00EA7F66"/>
    <w:rsid w:val="00EB0270"/>
    <w:rsid w:val="00EB073C"/>
    <w:rsid w:val="00EB084E"/>
    <w:rsid w:val="00EB1982"/>
    <w:rsid w:val="00EB6763"/>
    <w:rsid w:val="00EB745B"/>
    <w:rsid w:val="00EC006B"/>
    <w:rsid w:val="00EC133F"/>
    <w:rsid w:val="00EC3A41"/>
    <w:rsid w:val="00EC3BFE"/>
    <w:rsid w:val="00EC6482"/>
    <w:rsid w:val="00EC6E10"/>
    <w:rsid w:val="00ED1207"/>
    <w:rsid w:val="00ED45C3"/>
    <w:rsid w:val="00ED467E"/>
    <w:rsid w:val="00ED48A2"/>
    <w:rsid w:val="00ED4C9B"/>
    <w:rsid w:val="00ED4F72"/>
    <w:rsid w:val="00ED59E7"/>
    <w:rsid w:val="00ED5AE1"/>
    <w:rsid w:val="00ED7766"/>
    <w:rsid w:val="00EE14BE"/>
    <w:rsid w:val="00EE1796"/>
    <w:rsid w:val="00EE440D"/>
    <w:rsid w:val="00EE4F17"/>
    <w:rsid w:val="00EE608A"/>
    <w:rsid w:val="00EE64CF"/>
    <w:rsid w:val="00EE7185"/>
    <w:rsid w:val="00EF19E9"/>
    <w:rsid w:val="00EF1AF8"/>
    <w:rsid w:val="00EF27AC"/>
    <w:rsid w:val="00EF3405"/>
    <w:rsid w:val="00EF3CB5"/>
    <w:rsid w:val="00EF4C96"/>
    <w:rsid w:val="00EF5AAF"/>
    <w:rsid w:val="00F01F37"/>
    <w:rsid w:val="00F02025"/>
    <w:rsid w:val="00F032C6"/>
    <w:rsid w:val="00F03483"/>
    <w:rsid w:val="00F03778"/>
    <w:rsid w:val="00F052F3"/>
    <w:rsid w:val="00F0601C"/>
    <w:rsid w:val="00F0756A"/>
    <w:rsid w:val="00F07A1D"/>
    <w:rsid w:val="00F07E23"/>
    <w:rsid w:val="00F07EF4"/>
    <w:rsid w:val="00F1107E"/>
    <w:rsid w:val="00F12264"/>
    <w:rsid w:val="00F12622"/>
    <w:rsid w:val="00F1289E"/>
    <w:rsid w:val="00F15905"/>
    <w:rsid w:val="00F15B19"/>
    <w:rsid w:val="00F15C6C"/>
    <w:rsid w:val="00F16495"/>
    <w:rsid w:val="00F17002"/>
    <w:rsid w:val="00F17FDB"/>
    <w:rsid w:val="00F20024"/>
    <w:rsid w:val="00F20EFB"/>
    <w:rsid w:val="00F2158E"/>
    <w:rsid w:val="00F21D55"/>
    <w:rsid w:val="00F21E4F"/>
    <w:rsid w:val="00F22AE5"/>
    <w:rsid w:val="00F25015"/>
    <w:rsid w:val="00F250FB"/>
    <w:rsid w:val="00F251A7"/>
    <w:rsid w:val="00F2755A"/>
    <w:rsid w:val="00F27CBF"/>
    <w:rsid w:val="00F3167D"/>
    <w:rsid w:val="00F33432"/>
    <w:rsid w:val="00F34321"/>
    <w:rsid w:val="00F34A34"/>
    <w:rsid w:val="00F35DD2"/>
    <w:rsid w:val="00F368F1"/>
    <w:rsid w:val="00F36BAD"/>
    <w:rsid w:val="00F45630"/>
    <w:rsid w:val="00F46409"/>
    <w:rsid w:val="00F50853"/>
    <w:rsid w:val="00F50CF8"/>
    <w:rsid w:val="00F5135A"/>
    <w:rsid w:val="00F51F1A"/>
    <w:rsid w:val="00F53CC5"/>
    <w:rsid w:val="00F54100"/>
    <w:rsid w:val="00F55614"/>
    <w:rsid w:val="00F57927"/>
    <w:rsid w:val="00F604B4"/>
    <w:rsid w:val="00F60999"/>
    <w:rsid w:val="00F6310C"/>
    <w:rsid w:val="00F649FF"/>
    <w:rsid w:val="00F64DDA"/>
    <w:rsid w:val="00F65C91"/>
    <w:rsid w:val="00F66ECC"/>
    <w:rsid w:val="00F675E7"/>
    <w:rsid w:val="00F679DC"/>
    <w:rsid w:val="00F700E8"/>
    <w:rsid w:val="00F702D3"/>
    <w:rsid w:val="00F71AA3"/>
    <w:rsid w:val="00F72691"/>
    <w:rsid w:val="00F72EDC"/>
    <w:rsid w:val="00F734E4"/>
    <w:rsid w:val="00F76D62"/>
    <w:rsid w:val="00F76F6C"/>
    <w:rsid w:val="00F77563"/>
    <w:rsid w:val="00F803A2"/>
    <w:rsid w:val="00F81483"/>
    <w:rsid w:val="00F825BB"/>
    <w:rsid w:val="00F827D4"/>
    <w:rsid w:val="00F83769"/>
    <w:rsid w:val="00F84AA2"/>
    <w:rsid w:val="00F854C6"/>
    <w:rsid w:val="00F85678"/>
    <w:rsid w:val="00F8583D"/>
    <w:rsid w:val="00F90883"/>
    <w:rsid w:val="00F9149A"/>
    <w:rsid w:val="00F92E99"/>
    <w:rsid w:val="00F94BAE"/>
    <w:rsid w:val="00F94FB0"/>
    <w:rsid w:val="00F95421"/>
    <w:rsid w:val="00F95934"/>
    <w:rsid w:val="00F959B6"/>
    <w:rsid w:val="00F9655B"/>
    <w:rsid w:val="00F97615"/>
    <w:rsid w:val="00FA0E0E"/>
    <w:rsid w:val="00FA1A07"/>
    <w:rsid w:val="00FA331A"/>
    <w:rsid w:val="00FA33BA"/>
    <w:rsid w:val="00FA35CB"/>
    <w:rsid w:val="00FA55DD"/>
    <w:rsid w:val="00FA664E"/>
    <w:rsid w:val="00FA68AD"/>
    <w:rsid w:val="00FA721A"/>
    <w:rsid w:val="00FB1A2B"/>
    <w:rsid w:val="00FB1B75"/>
    <w:rsid w:val="00FB31EB"/>
    <w:rsid w:val="00FB3BFC"/>
    <w:rsid w:val="00FB3C38"/>
    <w:rsid w:val="00FB45CF"/>
    <w:rsid w:val="00FC30E2"/>
    <w:rsid w:val="00FC492D"/>
    <w:rsid w:val="00FC59C3"/>
    <w:rsid w:val="00FC6FC7"/>
    <w:rsid w:val="00FC71A1"/>
    <w:rsid w:val="00FD0769"/>
    <w:rsid w:val="00FD2033"/>
    <w:rsid w:val="00FD2937"/>
    <w:rsid w:val="00FD5768"/>
    <w:rsid w:val="00FD5DEB"/>
    <w:rsid w:val="00FD64C6"/>
    <w:rsid w:val="00FE204C"/>
    <w:rsid w:val="00FE4754"/>
    <w:rsid w:val="00FE4962"/>
    <w:rsid w:val="00FE6023"/>
    <w:rsid w:val="00FE7C31"/>
    <w:rsid w:val="00FE7F9B"/>
    <w:rsid w:val="00FF1A3F"/>
    <w:rsid w:val="00FF2632"/>
    <w:rsid w:val="00FF5EB0"/>
    <w:rsid w:val="00FF60A6"/>
    <w:rsid w:val="00FF7142"/>
    <w:rsid w:val="00FF7578"/>
    <w:rsid w:val="00FF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4D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E4D4E"/>
  </w:style>
  <w:style w:type="paragraph" w:styleId="a5">
    <w:name w:val="footer"/>
    <w:basedOn w:val="a"/>
    <w:link w:val="a6"/>
    <w:uiPriority w:val="99"/>
    <w:unhideWhenUsed/>
    <w:rsid w:val="002E4D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E4D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4D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E4D4E"/>
  </w:style>
  <w:style w:type="paragraph" w:styleId="a5">
    <w:name w:val="footer"/>
    <w:basedOn w:val="a"/>
    <w:link w:val="a6"/>
    <w:uiPriority w:val="99"/>
    <w:unhideWhenUsed/>
    <w:rsid w:val="002E4D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E4D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0884BA42F1C56D4D09106D751D4607B5AD63525ED8C2BE5DBE86F0FC3CE116840E4D52D15740D09583751C9D8C00A73FF7BAFB6A357D7E610200B67aCF3G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0884BA42F1C56D4D09106D751D4607B5AD63525ED8C2BE6DCEE6F0FC3CE116840E4D52D15740D09583350CBD9C00A73FF7BAFB6A357D7E610200B67aCF3G" TargetMode="External"/><Relationship Id="rId12" Type="http://schemas.openxmlformats.org/officeDocument/2006/relationships/hyperlink" Target="consultantplus://offline/ref=10884BA42F1C56D4D09106D751D4607B5AD63525ED8C2DE7DAED6F0FC3CE116840E4D52D15740D09583351CCD4C00A73FF7BAFB6A357D7E610200B67aCF3G" TargetMode="External"/><Relationship Id="rId17" Type="http://schemas.openxmlformats.org/officeDocument/2006/relationships/header" Target="header3.xml"/><Relationship Id="rId2" Type="http://schemas.microsoft.com/office/2007/relationships/stylesWithEffects" Target="stylesWithEffect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10884BA42F1C56D4D09106D751D4607B5AD63525ED8C2BE5DBE86F0FC3CE116840E4D52D15740D09583751C9D8C00A73FF7BAFB6A357D7E610200B67aCF3G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10884BA42F1C56D4D09106D751D4607B5AD63525ED8C2BE6DCEE6F0FC3CE116840E4D52D15740D09583350CBD9C00A73FF7BAFB6A357D7E610200B67aCF3G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0884BA42F1C56D4D09106D751D4607B5AD63525ED8C2DE7DAED6F0FC3CE116840E4D52D15740D09583351CCD4C00A73FF7BAFB6A357D7E610200B67aCF3G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642</Words>
  <Characters>3662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4296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Новожилова Татьяна Николаевна</cp:lastModifiedBy>
  <cp:revision>4</cp:revision>
  <cp:lastPrinted>2022-10-24T13:20:00Z</cp:lastPrinted>
  <dcterms:created xsi:type="dcterms:W3CDTF">2022-10-24T13:18:00Z</dcterms:created>
  <dcterms:modified xsi:type="dcterms:W3CDTF">2022-10-24T13:24:00Z</dcterms:modified>
</cp:coreProperties>
</file>