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F0" w:rsidRDefault="001F7137" w:rsidP="001F71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7137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7137">
        <w:rPr>
          <w:rFonts w:ascii="Times New Roman" w:hAnsi="Times New Roman" w:cs="Times New Roman"/>
          <w:b w:val="0"/>
          <w:sz w:val="28"/>
          <w:szCs w:val="28"/>
        </w:rPr>
        <w:t>ЯРОСЛАВСКОЙ ОБЛАСТИ "РАЗВИТИЕ КУЛЬТУРЫ В ЯРОСЛАВСКОЙ</w:t>
      </w:r>
      <w:r w:rsidR="00545F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7137">
        <w:rPr>
          <w:rFonts w:ascii="Times New Roman" w:hAnsi="Times New Roman" w:cs="Times New Roman"/>
          <w:b w:val="0"/>
          <w:sz w:val="28"/>
          <w:szCs w:val="28"/>
        </w:rPr>
        <w:t xml:space="preserve">ОБЛАСТИ" </w:t>
      </w:r>
    </w:p>
    <w:p w:rsidR="001F7137" w:rsidRPr="001F7137" w:rsidRDefault="001F7137" w:rsidP="001F71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7137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1F7137" w:rsidRPr="001F7137" w:rsidRDefault="001F7137" w:rsidP="001F71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F7137" w:rsidRPr="001F7137" w:rsidRDefault="001F7137" w:rsidP="001F71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F7137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1F7137" w:rsidRPr="001F7137" w:rsidRDefault="001F7137" w:rsidP="001F71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520"/>
      </w:tblGrid>
      <w:tr w:rsidR="00A37147" w:rsidRPr="00A37147" w:rsidTr="008B39E4">
        <w:tc>
          <w:tcPr>
            <w:tcW w:w="3181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0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Ярославской области, директор департамента культуры Ярославской области Васильева М.В., телефон +7(4852) 30-52-29</w:t>
            </w:r>
          </w:p>
        </w:tc>
      </w:tr>
      <w:tr w:rsidR="00A37147" w:rsidRPr="00A37147" w:rsidTr="008B39E4">
        <w:tblPrEx>
          <w:tblBorders>
            <w:insideH w:val="nil"/>
          </w:tblBorders>
        </w:tblPrEx>
        <w:tc>
          <w:tcPr>
            <w:tcW w:w="3181" w:type="dxa"/>
            <w:tcBorders>
              <w:bottom w:val="nil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0" w:type="dxa"/>
            <w:tcBorders>
              <w:bottom w:val="nil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М.А., телефон +7(4852) 78-60-40</w:t>
            </w:r>
          </w:p>
        </w:tc>
      </w:tr>
      <w:tr w:rsidR="00A37147" w:rsidRPr="00A37147" w:rsidTr="008B39E4">
        <w:tc>
          <w:tcPr>
            <w:tcW w:w="3181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520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Ярославской области, департамент охраны объектов культурного наследия Ярославской области</w:t>
            </w:r>
          </w:p>
        </w:tc>
      </w:tr>
      <w:tr w:rsidR="00A37147" w:rsidRPr="00A37147" w:rsidTr="008B39E4">
        <w:tc>
          <w:tcPr>
            <w:tcW w:w="3181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0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A37147" w:rsidRPr="00A37147" w:rsidTr="008B39E4">
        <w:tc>
          <w:tcPr>
            <w:tcW w:w="3181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0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реализация стратегической роли культуры как духовно-нравственного основания для формирования гармонично развитой личности и укрепления единства российского общества</w:t>
            </w:r>
          </w:p>
        </w:tc>
      </w:tr>
      <w:tr w:rsidR="00A37147" w:rsidRPr="00A37147" w:rsidTr="008B39E4">
        <w:tc>
          <w:tcPr>
            <w:tcW w:w="3181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0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686">
              <w:r w:rsidRPr="00A371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 Ярославской области на 2021 - 2025 годы;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3165">
              <w:r w:rsidRPr="00A371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охраны объектов культурного наследия Ярославской области на 2021 - 2025 годы;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A371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культуры и искусства в Ярославской области" </w:t>
            </w:r>
            <w:r w:rsidR="008B39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на 2019 - 2024 годы</w:t>
            </w:r>
          </w:p>
        </w:tc>
      </w:tr>
      <w:tr w:rsidR="00A37147" w:rsidRPr="00A37147" w:rsidTr="008B39E4">
        <w:tblPrEx>
          <w:tblBorders>
            <w:insideH w:val="nil"/>
          </w:tblBorders>
        </w:tblPrEx>
        <w:tc>
          <w:tcPr>
            <w:tcW w:w="3181" w:type="dxa"/>
            <w:tcBorders>
              <w:bottom w:val="single" w:sz="4" w:space="0" w:color="auto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- 11492,36 млн. руб., из них: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- 139,76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- 489,35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- 547,53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- 267,61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- 21,60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- 1964,27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- 2088,77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- 2060,87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- 2054,77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2025 год - 1738,91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- 21,25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- 33,21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- 33,23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- 29,78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- 0,52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- 0,30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- 0,31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- 0,31 млн. руб.</w:t>
            </w:r>
          </w:p>
        </w:tc>
      </w:tr>
      <w:tr w:rsidR="00A37147" w:rsidRPr="00A37147" w:rsidTr="008B39E4">
        <w:tblPrEx>
          <w:tblBorders>
            <w:insideH w:val="nil"/>
          </w:tblBorders>
        </w:tblPrEx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686">
              <w:r w:rsidRPr="00A371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 Ярославской области: всего - 9681,35 млн. руб., из них: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- 1946,82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- 2009,51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- 1987,29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- 1979,01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2025 год - 1758,71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3165">
              <w:r w:rsidRPr="00A371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охраны объектов культурного наследия Ярославской области: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всего - 11,37 млн. руб., из них: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- 3,18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- 2,77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- 1,81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- 1,81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2025 год - 1,81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A3714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7147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культуры и искусства в Ярославской области" </w:t>
            </w:r>
            <w:r w:rsidR="008B39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на 2019 - 2024 годы: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всего - 1799,65 млн. руб., из них: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2021 год - 175,81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2022 год - 599,36 млн. руб.;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2023 год - 652,84 млн. руб.;</w:t>
            </w:r>
          </w:p>
          <w:p w:rsidR="001F713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2024 год - 371,64 млн. руб.</w:t>
            </w:r>
          </w:p>
          <w:p w:rsidR="008B39E4" w:rsidRPr="00A37147" w:rsidRDefault="008B39E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147" w:rsidRPr="00A37147" w:rsidTr="008B39E4">
        <w:tblPrEx>
          <w:tblBorders>
            <w:insideH w:val="nil"/>
          </w:tblBorders>
        </w:tblPrEx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рост числа пос</w:t>
            </w:r>
            <w:r w:rsidR="001F5E7E">
              <w:rPr>
                <w:rFonts w:ascii="Times New Roman" w:hAnsi="Times New Roman" w:cs="Times New Roman"/>
                <w:sz w:val="28"/>
                <w:szCs w:val="28"/>
              </w:rPr>
              <w:t>ещений культурных мероприятий с </w:t>
            </w: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15,3 млн. в 2019 году до 25,1 млн. в 2025 году;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созданы 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к 2025 году составит 110 процентов);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снижение доли аварийных и требующих капитального ремонта зданий учреждений культуры в общем количестве зданий учреждений культуры до</w:t>
            </w:r>
            <w:r w:rsidR="001F5E7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bookmarkStart w:id="0" w:name="_GoBack"/>
            <w:bookmarkEnd w:id="0"/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10 процентов к 2025 году;</w:t>
            </w:r>
          </w:p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- увеличение доли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до 37,5 процента к 2025 году</w:t>
            </w:r>
          </w:p>
        </w:tc>
      </w:tr>
      <w:tr w:rsidR="00A37147" w:rsidRPr="00A37147" w:rsidTr="008B39E4">
        <w:tc>
          <w:tcPr>
            <w:tcW w:w="3181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520" w:type="dxa"/>
          </w:tcPr>
          <w:p w:rsidR="001F7137" w:rsidRPr="00A37147" w:rsidRDefault="001F713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7147">
              <w:rPr>
                <w:rFonts w:ascii="Times New Roman" w:hAnsi="Times New Roman" w:cs="Times New Roman"/>
                <w:sz w:val="28"/>
                <w:szCs w:val="28"/>
              </w:rPr>
              <w:t>http://www.yarregion.ru/depts/dcul/tmpPages/programs.aspx</w:t>
            </w:r>
          </w:p>
        </w:tc>
      </w:tr>
    </w:tbl>
    <w:p w:rsidR="005D0A2B" w:rsidRDefault="005D0A2B"/>
    <w:sectPr w:rsidR="005D0A2B" w:rsidSect="001F713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DB6" w:rsidRDefault="00E00DB6" w:rsidP="001F7137">
      <w:pPr>
        <w:spacing w:after="0" w:line="240" w:lineRule="auto"/>
      </w:pPr>
      <w:r>
        <w:separator/>
      </w:r>
    </w:p>
  </w:endnote>
  <w:endnote w:type="continuationSeparator" w:id="0">
    <w:p w:rsidR="00E00DB6" w:rsidRDefault="00E00DB6" w:rsidP="001F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DB6" w:rsidRDefault="00E00DB6" w:rsidP="001F7137">
      <w:pPr>
        <w:spacing w:after="0" w:line="240" w:lineRule="auto"/>
      </w:pPr>
      <w:r>
        <w:separator/>
      </w:r>
    </w:p>
  </w:footnote>
  <w:footnote w:type="continuationSeparator" w:id="0">
    <w:p w:rsidR="00E00DB6" w:rsidRDefault="00E00DB6" w:rsidP="001F7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16786022"/>
      <w:docPartObj>
        <w:docPartGallery w:val="Page Numbers (Top of Page)"/>
        <w:docPartUnique/>
      </w:docPartObj>
    </w:sdtPr>
    <w:sdtEndPr/>
    <w:sdtContent>
      <w:p w:rsidR="001F7137" w:rsidRPr="001F7137" w:rsidRDefault="001F713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F71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71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71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5E7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F71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F7137" w:rsidRDefault="001F71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37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5E7E"/>
    <w:rsid w:val="001F64F0"/>
    <w:rsid w:val="001F7137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35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5FF0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39E4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37147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0DB6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1C96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F7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7137"/>
  </w:style>
  <w:style w:type="paragraph" w:styleId="a5">
    <w:name w:val="footer"/>
    <w:basedOn w:val="a"/>
    <w:link w:val="a6"/>
    <w:uiPriority w:val="99"/>
    <w:unhideWhenUsed/>
    <w:rsid w:val="001F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71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F7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7137"/>
  </w:style>
  <w:style w:type="paragraph" w:styleId="a5">
    <w:name w:val="footer"/>
    <w:basedOn w:val="a"/>
    <w:link w:val="a6"/>
    <w:uiPriority w:val="99"/>
    <w:unhideWhenUsed/>
    <w:rsid w:val="001F7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7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2026E21ABD80D92DD6F8283A82DB67D15FCDDAE201BDB5EF6504355ECC984B4C15EA6507106906039D7D10F690AMBG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052D54272BCDE38E95F2676CA6B2026E21ABD80D92DD6F8283A82DB67D15FCDDAE201BDB5EF6504355ECC984B4C15EA6507106906039D7D10F690AMBG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2022-10-24T11:47:00Z</cp:lastPrinted>
  <dcterms:created xsi:type="dcterms:W3CDTF">2022-10-24T11:26:00Z</dcterms:created>
  <dcterms:modified xsi:type="dcterms:W3CDTF">2022-10-24T11:48:00Z</dcterms:modified>
</cp:coreProperties>
</file>