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E8" w:rsidRPr="0050777D" w:rsidRDefault="00DF60E8" w:rsidP="00DF60E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777D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 w:rsidR="001B48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0777D">
        <w:rPr>
          <w:rFonts w:ascii="Times New Roman" w:hAnsi="Times New Roman" w:cs="Times New Roman"/>
          <w:b w:val="0"/>
          <w:sz w:val="28"/>
          <w:szCs w:val="28"/>
        </w:rPr>
        <w:t>ЯРОСЛАВСКОЙ ОБЛАСТИ "КОМПЛЕКСНОЕ РАЗВИТИЕ СЕЛЬСКИХ</w:t>
      </w:r>
      <w:r w:rsidR="001B48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3B62">
        <w:rPr>
          <w:rFonts w:ascii="Times New Roman" w:hAnsi="Times New Roman" w:cs="Times New Roman"/>
          <w:b w:val="0"/>
          <w:sz w:val="28"/>
          <w:szCs w:val="28"/>
        </w:rPr>
        <w:t>ТЕРРИТОРИЙ В </w:t>
      </w:r>
      <w:r w:rsidRPr="0050777D">
        <w:rPr>
          <w:rFonts w:ascii="Times New Roman" w:hAnsi="Times New Roman" w:cs="Times New Roman"/>
          <w:b w:val="0"/>
          <w:sz w:val="28"/>
          <w:szCs w:val="28"/>
        </w:rPr>
        <w:t>ЯРОСЛАВСКОЙ ОБЛАСТИ" НА 2020 - 2025 ГОДЫ</w:t>
      </w:r>
    </w:p>
    <w:p w:rsidR="003E3B62" w:rsidRPr="0050777D" w:rsidRDefault="003E3B62" w:rsidP="00DF60E8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DF60E8" w:rsidRPr="0050777D" w:rsidRDefault="00DF60E8" w:rsidP="00DF60E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0777D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DF60E8" w:rsidRPr="0050777D" w:rsidRDefault="00DF60E8" w:rsidP="00DF60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6662"/>
      </w:tblGrid>
      <w:tr w:rsidR="0050777D" w:rsidRPr="0050777D" w:rsidTr="003E3B62">
        <w:tc>
          <w:tcPr>
            <w:tcW w:w="3181" w:type="dxa"/>
            <w:tcBorders>
              <w:bottom w:val="single" w:sz="4" w:space="0" w:color="auto"/>
            </w:tcBorders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агропромышленного комплекса и потребительского рынка Ярославской области </w:t>
            </w:r>
            <w:r w:rsidR="0042721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proofErr w:type="spellStart"/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50777D">
              <w:rPr>
                <w:rFonts w:ascii="Times New Roman" w:hAnsi="Times New Roman" w:cs="Times New Roman"/>
                <w:sz w:val="28"/>
                <w:szCs w:val="28"/>
              </w:rPr>
              <w:t xml:space="preserve"> Фомин Дмитрий Андреевич, </w:t>
            </w:r>
            <w:r w:rsidR="0042721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тел. (4852) 78-64-86</w:t>
            </w:r>
          </w:p>
        </w:tc>
      </w:tr>
      <w:tr w:rsidR="0050777D" w:rsidRPr="0050777D" w:rsidTr="003E3B62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Холодов Валерий Викторович</w:t>
            </w:r>
          </w:p>
        </w:tc>
      </w:tr>
      <w:tr w:rsidR="0050777D" w:rsidRPr="0050777D" w:rsidTr="003E3B62">
        <w:tc>
          <w:tcPr>
            <w:tcW w:w="3181" w:type="dxa"/>
            <w:tcBorders>
              <w:top w:val="single" w:sz="4" w:space="0" w:color="auto"/>
              <w:bottom w:val="nil"/>
            </w:tcBorders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bottom w:val="nil"/>
            </w:tcBorders>
          </w:tcPr>
          <w:p w:rsidR="00DF60E8" w:rsidRPr="0050777D" w:rsidRDefault="003E3B62" w:rsidP="003E3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</w:p>
        </w:tc>
      </w:tr>
      <w:tr w:rsidR="0050777D" w:rsidRPr="0050777D" w:rsidTr="003E3B62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662" w:type="dxa"/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50777D" w:rsidRPr="0050777D" w:rsidTr="003E3B62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662" w:type="dxa"/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социально-экономических условий комплексного развития сельских территорий в Ярославской области</w:t>
            </w:r>
          </w:p>
        </w:tc>
      </w:tr>
      <w:tr w:rsidR="0050777D" w:rsidRPr="0050777D" w:rsidTr="003E3B62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662" w:type="dxa"/>
          </w:tcPr>
          <w:p w:rsidR="00DF60E8" w:rsidRPr="0050777D" w:rsidRDefault="004C223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514">
              <w:r w:rsidR="00DF60E8" w:rsidRPr="0050777D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DF60E8" w:rsidRPr="0050777D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сельских территорий Ярославской области"</w:t>
            </w:r>
          </w:p>
        </w:tc>
      </w:tr>
      <w:tr w:rsidR="0050777D" w:rsidRPr="0050777D" w:rsidTr="003E3B62">
        <w:tc>
          <w:tcPr>
            <w:tcW w:w="3181" w:type="dxa"/>
            <w:tcBorders>
              <w:bottom w:val="single" w:sz="4" w:space="0" w:color="auto"/>
            </w:tcBorders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- 1927,46 млн. руб., из них: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2020 год - 263,59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2021 год - 34,43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2022 год - 99,56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2023 год - 252,21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2024 год - 537,34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2025 год - 34,12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2020 год - 321,78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2021 год - 11,22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2022 год - 23,0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2023 год - 31,51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2024 год - 26,39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- 191,62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2020 год - 19,58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2021 год - 9,27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2022 год - 7,75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2023 год - 6,79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2024 год - 16,54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2025 год - 11,83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2020 год - 7,59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2021 год - 8,03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2022 год - 3,27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2023 год - 3,86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2024 год - 3,94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2025 год - 2,24 млн. руб.</w:t>
            </w:r>
          </w:p>
        </w:tc>
      </w:tr>
      <w:tr w:rsidR="0050777D" w:rsidRPr="0050777D" w:rsidTr="003E3B62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подпрограммы Государственной программы по годам реализации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DF60E8" w:rsidRPr="0050777D" w:rsidRDefault="004C223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514">
              <w:r w:rsidR="00DF60E8" w:rsidRPr="0050777D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DF60E8" w:rsidRPr="0050777D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сельских территорий Ярославской области":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всего - 1927,46 млн. руб., из них: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2020 год - 612,54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2021 год - 62,95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2022 год - 133,58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2023 год - 294,37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2024 год - 584,21 млн. руб.;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2025 год - 239,81 млн. руб.</w:t>
            </w:r>
          </w:p>
        </w:tc>
      </w:tr>
      <w:tr w:rsidR="0050777D" w:rsidRPr="0050777D" w:rsidTr="003E3B62">
        <w:tc>
          <w:tcPr>
            <w:tcW w:w="3181" w:type="dxa"/>
            <w:tcBorders>
              <w:top w:val="single" w:sz="4" w:space="0" w:color="auto"/>
              <w:bottom w:val="nil"/>
            </w:tcBorders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bottom w:val="nil"/>
            </w:tcBorders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- сохранение доли сельского населения в общей численности н</w:t>
            </w:r>
            <w:r w:rsidR="003E3B62">
              <w:rPr>
                <w:rFonts w:ascii="Times New Roman" w:hAnsi="Times New Roman" w:cs="Times New Roman"/>
                <w:sz w:val="28"/>
                <w:szCs w:val="28"/>
              </w:rPr>
              <w:t>аселения Ярославской области на </w:t>
            </w: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уровне 18,3 процента к 2025 году;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- достижение соотношения среднемесячных располагаемых ресурсов сельского и городского домохозяйств до 71,5 процента к 2025 году;</w:t>
            </w:r>
          </w:p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- повышение доли общей площади жилых помещений, оборудованных всеми видами благоустройства одновременно, в общей площади жилых помещений в сельской местности Ярославской области до 26,2 процента в 2025 году</w:t>
            </w:r>
          </w:p>
        </w:tc>
      </w:tr>
      <w:tr w:rsidR="0050777D" w:rsidRPr="0050777D" w:rsidTr="003E3B62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662" w:type="dxa"/>
          </w:tcPr>
          <w:p w:rsidR="00DF60E8" w:rsidRPr="0050777D" w:rsidRDefault="00DF60E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http://www.yarregion.ru/depts/dapk/tmpPages/programs.</w:t>
            </w:r>
            <w:r w:rsidR="003E3B6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0777D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  <w:proofErr w:type="spellEnd"/>
          </w:p>
        </w:tc>
      </w:tr>
    </w:tbl>
    <w:p w:rsidR="005D0A2B" w:rsidRDefault="005D0A2B" w:rsidP="003E3B62"/>
    <w:sectPr w:rsidR="005D0A2B" w:rsidSect="003E3B62">
      <w:headerReference w:type="default" r:id="rId7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234" w:rsidRDefault="004C2234" w:rsidP="0050777D">
      <w:pPr>
        <w:spacing w:after="0" w:line="240" w:lineRule="auto"/>
      </w:pPr>
      <w:r>
        <w:separator/>
      </w:r>
    </w:p>
  </w:endnote>
  <w:endnote w:type="continuationSeparator" w:id="0">
    <w:p w:rsidR="004C2234" w:rsidRDefault="004C2234" w:rsidP="00507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234" w:rsidRDefault="004C2234" w:rsidP="0050777D">
      <w:pPr>
        <w:spacing w:after="0" w:line="240" w:lineRule="auto"/>
      </w:pPr>
      <w:r>
        <w:separator/>
      </w:r>
    </w:p>
  </w:footnote>
  <w:footnote w:type="continuationSeparator" w:id="0">
    <w:p w:rsidR="004C2234" w:rsidRDefault="004C2234" w:rsidP="00507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453640535"/>
      <w:docPartObj>
        <w:docPartGallery w:val="Page Numbers (Top of Page)"/>
        <w:docPartUnique/>
      </w:docPartObj>
    </w:sdtPr>
    <w:sdtEndPr/>
    <w:sdtContent>
      <w:p w:rsidR="0050777D" w:rsidRPr="0050777D" w:rsidRDefault="0050777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077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77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77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721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077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0777D" w:rsidRDefault="005077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0E8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1C5"/>
    <w:rsid w:val="001A75ED"/>
    <w:rsid w:val="001B29F1"/>
    <w:rsid w:val="001B3717"/>
    <w:rsid w:val="001B48FF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3B62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210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2234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77D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1E29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DF60E8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1C0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0E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F60E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50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777D"/>
  </w:style>
  <w:style w:type="paragraph" w:styleId="a5">
    <w:name w:val="footer"/>
    <w:basedOn w:val="a"/>
    <w:link w:val="a6"/>
    <w:uiPriority w:val="99"/>
    <w:unhideWhenUsed/>
    <w:rsid w:val="0050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0E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F60E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50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777D"/>
  </w:style>
  <w:style w:type="paragraph" w:styleId="a5">
    <w:name w:val="footer"/>
    <w:basedOn w:val="a"/>
    <w:link w:val="a6"/>
    <w:uiPriority w:val="99"/>
    <w:unhideWhenUsed/>
    <w:rsid w:val="0050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5</cp:revision>
  <dcterms:created xsi:type="dcterms:W3CDTF">2022-10-24T14:24:00Z</dcterms:created>
  <dcterms:modified xsi:type="dcterms:W3CDTF">2022-10-25T08:22:00Z</dcterms:modified>
</cp:coreProperties>
</file>