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FD1" w:rsidRPr="00A8417F" w:rsidRDefault="00150FD1" w:rsidP="00150FD1">
      <w:pPr>
        <w:widowControl w:val="0"/>
        <w:autoSpaceDE w:val="0"/>
        <w:autoSpaceDN w:val="0"/>
        <w:adjustRightInd w:val="0"/>
        <w:ind w:left="840" w:firstLine="720"/>
        <w:jc w:val="right"/>
        <w:rPr>
          <w:sz w:val="28"/>
          <w:szCs w:val="28"/>
        </w:rPr>
      </w:pPr>
      <w:r w:rsidRPr="00A8417F">
        <w:rPr>
          <w:color w:val="000000"/>
          <w:sz w:val="28"/>
          <w:szCs w:val="28"/>
        </w:rPr>
        <w:t>Приложение</w:t>
      </w:r>
      <w:r>
        <w:rPr>
          <w:color w:val="000000"/>
          <w:sz w:val="28"/>
          <w:szCs w:val="28"/>
          <w:lang w:val="en-US"/>
        </w:rPr>
        <w:t> </w:t>
      </w:r>
      <w:r>
        <w:rPr>
          <w:color w:val="000000"/>
          <w:sz w:val="28"/>
          <w:szCs w:val="28"/>
        </w:rPr>
        <w:t>1</w:t>
      </w:r>
    </w:p>
    <w:p w:rsidR="00150FD1" w:rsidRPr="00A8417F" w:rsidRDefault="00150FD1" w:rsidP="00150FD1">
      <w:pPr>
        <w:widowControl w:val="0"/>
        <w:autoSpaceDE w:val="0"/>
        <w:autoSpaceDN w:val="0"/>
        <w:adjustRightInd w:val="0"/>
        <w:ind w:left="840" w:firstLine="720"/>
        <w:jc w:val="right"/>
        <w:rPr>
          <w:sz w:val="28"/>
          <w:szCs w:val="28"/>
        </w:rPr>
      </w:pPr>
      <w:r w:rsidRPr="00A8417F">
        <w:rPr>
          <w:color w:val="000000"/>
          <w:sz w:val="28"/>
          <w:szCs w:val="28"/>
        </w:rPr>
        <w:t>к Закону Ярославской области</w:t>
      </w:r>
    </w:p>
    <w:p w:rsidR="00150FD1" w:rsidRPr="00A8417F" w:rsidRDefault="00150FD1" w:rsidP="00150FD1">
      <w:pPr>
        <w:spacing w:before="120"/>
        <w:ind w:left="4394"/>
        <w:jc w:val="right"/>
        <w:rPr>
          <w:color w:val="000000"/>
          <w:sz w:val="28"/>
          <w:szCs w:val="28"/>
        </w:rPr>
      </w:pPr>
      <w:r w:rsidRPr="00A8417F">
        <w:rPr>
          <w:color w:val="000000"/>
          <w:sz w:val="28"/>
          <w:szCs w:val="28"/>
        </w:rPr>
        <w:t>от_______________ №_______</w:t>
      </w:r>
    </w:p>
    <w:p w:rsidR="00150FD1" w:rsidRPr="00FD4564" w:rsidRDefault="00150FD1" w:rsidP="00150FD1">
      <w:pPr>
        <w:ind w:left="4395"/>
        <w:jc w:val="right"/>
        <w:rPr>
          <w:sz w:val="28"/>
          <w:szCs w:val="28"/>
        </w:rPr>
      </w:pPr>
    </w:p>
    <w:p w:rsidR="00150FD1" w:rsidRPr="00FC2B7C" w:rsidRDefault="00150FD1" w:rsidP="00150FD1">
      <w:pPr>
        <w:widowControl w:val="0"/>
        <w:autoSpaceDE w:val="0"/>
        <w:autoSpaceDN w:val="0"/>
        <w:adjustRightInd w:val="0"/>
        <w:jc w:val="right"/>
        <w:rPr>
          <w:snapToGrid w:val="0"/>
          <w:sz w:val="28"/>
          <w:szCs w:val="28"/>
        </w:rPr>
      </w:pPr>
      <w:r w:rsidRPr="00506331">
        <w:rPr>
          <w:snapToGrid w:val="0"/>
          <w:sz w:val="28"/>
          <w:szCs w:val="28"/>
        </w:rPr>
        <w:t>"</w:t>
      </w:r>
      <w:r w:rsidRPr="00FC2B7C">
        <w:rPr>
          <w:snapToGrid w:val="0"/>
          <w:sz w:val="28"/>
          <w:szCs w:val="28"/>
        </w:rPr>
        <w:t xml:space="preserve">Приложение </w:t>
      </w:r>
      <w:r>
        <w:rPr>
          <w:snapToGrid w:val="0"/>
          <w:sz w:val="28"/>
          <w:szCs w:val="28"/>
        </w:rPr>
        <w:t>4</w:t>
      </w:r>
    </w:p>
    <w:p w:rsidR="00150FD1" w:rsidRPr="00FC2B7C" w:rsidRDefault="00150FD1" w:rsidP="00150FD1">
      <w:pPr>
        <w:jc w:val="right"/>
        <w:rPr>
          <w:sz w:val="28"/>
          <w:szCs w:val="28"/>
        </w:rPr>
      </w:pPr>
      <w:r w:rsidRPr="00FC2B7C">
        <w:rPr>
          <w:sz w:val="28"/>
          <w:szCs w:val="28"/>
        </w:rPr>
        <w:t>к Закону Ярославской области</w:t>
      </w:r>
    </w:p>
    <w:p w:rsidR="00150FD1" w:rsidRDefault="00150FD1" w:rsidP="00150FD1">
      <w:pPr>
        <w:jc w:val="right"/>
        <w:rPr>
          <w:sz w:val="28"/>
          <w:szCs w:val="28"/>
        </w:rPr>
      </w:pPr>
      <w:r w:rsidRPr="00FC2B7C">
        <w:rPr>
          <w:sz w:val="28"/>
          <w:szCs w:val="28"/>
        </w:rPr>
        <w:t xml:space="preserve">от </w:t>
      </w:r>
      <w:r>
        <w:rPr>
          <w:sz w:val="28"/>
          <w:szCs w:val="28"/>
        </w:rPr>
        <w:t>15.12.2021 № 88</w:t>
      </w:r>
      <w:r w:rsidRPr="00FC2B7C">
        <w:rPr>
          <w:sz w:val="28"/>
          <w:szCs w:val="28"/>
        </w:rPr>
        <w:t>-з</w:t>
      </w:r>
    </w:p>
    <w:p w:rsidR="00150FD1" w:rsidRPr="00150FD1" w:rsidRDefault="00150FD1" w:rsidP="00150FD1">
      <w:pPr>
        <w:jc w:val="right"/>
        <w:rPr>
          <w:sz w:val="28"/>
          <w:szCs w:val="28"/>
        </w:rPr>
      </w:pPr>
    </w:p>
    <w:tbl>
      <w:tblPr>
        <w:tblOverlap w:val="never"/>
        <w:tblW w:w="12106" w:type="dxa"/>
        <w:jc w:val="center"/>
        <w:tblLayout w:type="fixed"/>
        <w:tblCellMar>
          <w:left w:w="0" w:type="dxa"/>
          <w:right w:w="0" w:type="dxa"/>
        </w:tblCellMar>
        <w:tblLook w:val="01E0" w:firstRow="1" w:lastRow="1" w:firstColumn="1" w:lastColumn="1" w:noHBand="0" w:noVBand="0"/>
      </w:tblPr>
      <w:tblGrid>
        <w:gridCol w:w="12106"/>
      </w:tblGrid>
      <w:tr w:rsidR="00480900" w:rsidTr="00150FD1">
        <w:trPr>
          <w:jc w:val="center"/>
        </w:trPr>
        <w:tc>
          <w:tcPr>
            <w:tcW w:w="12106" w:type="dxa"/>
            <w:tcMar>
              <w:top w:w="0" w:type="dxa"/>
              <w:left w:w="0" w:type="dxa"/>
              <w:bottom w:w="0" w:type="dxa"/>
              <w:right w:w="0" w:type="dxa"/>
            </w:tcMar>
          </w:tcPr>
          <w:p w:rsidR="00DE6887" w:rsidRDefault="0082669B" w:rsidP="00150FD1">
            <w:pPr>
              <w:ind w:left="1093" w:right="1232"/>
              <w:jc w:val="center"/>
              <w:rPr>
                <w:b/>
                <w:bCs/>
                <w:color w:val="000000"/>
                <w:sz w:val="28"/>
                <w:szCs w:val="28"/>
              </w:rPr>
            </w:pPr>
            <w:r>
              <w:rPr>
                <w:b/>
                <w:bCs/>
                <w:color w:val="000000"/>
                <w:sz w:val="28"/>
                <w:szCs w:val="28"/>
              </w:rPr>
              <w:t xml:space="preserve">Прогнозируемые доходы областного бюджета на 2022 год в соответствии </w:t>
            </w:r>
          </w:p>
          <w:p w:rsidR="00480900" w:rsidRDefault="0082669B" w:rsidP="00150FD1">
            <w:pPr>
              <w:ind w:left="1093" w:right="1232"/>
              <w:jc w:val="center"/>
              <w:rPr>
                <w:b/>
                <w:bCs/>
                <w:color w:val="000000"/>
                <w:sz w:val="28"/>
                <w:szCs w:val="28"/>
              </w:rPr>
            </w:pPr>
            <w:r>
              <w:rPr>
                <w:b/>
                <w:bCs/>
                <w:color w:val="000000"/>
                <w:sz w:val="28"/>
                <w:szCs w:val="28"/>
              </w:rPr>
              <w:t>с классификацией доходов бюджетов Российской Федерации</w:t>
            </w:r>
          </w:p>
          <w:p w:rsidR="00480900" w:rsidRDefault="00480900" w:rsidP="00EF13BE"/>
        </w:tc>
      </w:tr>
    </w:tbl>
    <w:p w:rsidR="00480900" w:rsidRDefault="00480900">
      <w:pPr>
        <w:rPr>
          <w:vanish/>
        </w:rPr>
      </w:pPr>
      <w:bookmarkStart w:id="0" w:name="__bookmark_1"/>
      <w:bookmarkEnd w:id="0"/>
    </w:p>
    <w:tbl>
      <w:tblPr>
        <w:tblOverlap w:val="never"/>
        <w:tblW w:w="11562" w:type="dxa"/>
        <w:tblLayout w:type="fixed"/>
        <w:tblLook w:val="01E0" w:firstRow="1" w:lastRow="1" w:firstColumn="1" w:lastColumn="1" w:noHBand="0" w:noVBand="0"/>
      </w:tblPr>
      <w:tblGrid>
        <w:gridCol w:w="3057"/>
        <w:gridCol w:w="4819"/>
        <w:gridCol w:w="1843"/>
        <w:gridCol w:w="1843"/>
      </w:tblGrid>
      <w:tr w:rsidR="00EF13BE" w:rsidTr="00CA1888">
        <w:trPr>
          <w:gridAfter w:val="1"/>
          <w:wAfter w:w="1843" w:type="dxa"/>
          <w:tblHeader/>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F13BE" w:rsidRDefault="00EF13BE" w:rsidP="00EF13BE">
            <w:pPr>
              <w:jc w:val="center"/>
              <w:rPr>
                <w:color w:val="000000"/>
                <w:sz w:val="24"/>
                <w:szCs w:val="24"/>
              </w:rPr>
            </w:pPr>
            <w:r>
              <w:rPr>
                <w:color w:val="000000"/>
                <w:sz w:val="24"/>
                <w:szCs w:val="24"/>
              </w:rPr>
              <w:t>Код классификации</w:t>
            </w:r>
          </w:p>
          <w:p w:rsidR="00EF13BE" w:rsidRDefault="00EF13BE" w:rsidP="00EF13BE">
            <w:pPr>
              <w:jc w:val="center"/>
              <w:rPr>
                <w:b/>
                <w:bCs/>
                <w:color w:val="000000"/>
                <w:sz w:val="24"/>
                <w:szCs w:val="24"/>
              </w:rPr>
            </w:pPr>
            <w:r>
              <w:rPr>
                <w:color w:val="000000"/>
                <w:sz w:val="24"/>
                <w:szCs w:val="24"/>
              </w:rPr>
              <w:t>доходов</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F13BE" w:rsidRDefault="00EF13BE" w:rsidP="00EF13BE">
            <w:pPr>
              <w:jc w:val="center"/>
              <w:rPr>
                <w:b/>
                <w:bCs/>
                <w:color w:val="000000"/>
                <w:sz w:val="24"/>
                <w:szCs w:val="24"/>
              </w:rPr>
            </w:pPr>
            <w:r>
              <w:rPr>
                <w:color w:val="000000"/>
                <w:sz w:val="24"/>
                <w:szCs w:val="24"/>
              </w:rPr>
              <w:t>Наименование доходов</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F13BE" w:rsidRDefault="00EF13BE" w:rsidP="00EF13BE">
            <w:pPr>
              <w:jc w:val="center"/>
            </w:pPr>
            <w:r>
              <w:rPr>
                <w:color w:val="000000"/>
                <w:sz w:val="24"/>
                <w:szCs w:val="24"/>
              </w:rPr>
              <w:t>2022 год</w:t>
            </w:r>
          </w:p>
          <w:p w:rsidR="00EF13BE" w:rsidRDefault="00EF13BE" w:rsidP="00EF13BE">
            <w:pPr>
              <w:jc w:val="center"/>
              <w:rPr>
                <w:b/>
                <w:bCs/>
                <w:color w:val="000000"/>
                <w:sz w:val="24"/>
                <w:szCs w:val="24"/>
              </w:rPr>
            </w:pPr>
            <w:r>
              <w:rPr>
                <w:color w:val="000000"/>
                <w:sz w:val="24"/>
                <w:szCs w:val="24"/>
              </w:rPr>
              <w:t>(руб.)</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000 1 00 00000 00 0000 000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НАЛОГОВЫЕ И НЕНАЛОГОВЫЕ ДОХОДЫ</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2643A5" w:rsidP="009C76AD">
            <w:pPr>
              <w:jc w:val="right"/>
              <w:rPr>
                <w:b/>
                <w:bCs/>
                <w:color w:val="000000"/>
                <w:sz w:val="24"/>
                <w:szCs w:val="24"/>
              </w:rPr>
            </w:pPr>
            <w:r>
              <w:rPr>
                <w:b/>
                <w:bCs/>
                <w:color w:val="000000"/>
                <w:sz w:val="24"/>
                <w:szCs w:val="24"/>
              </w:rPr>
              <w:t>76 447 091 449</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000 1 01 00000 00 0000 000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НАЛОГИ НА ПРИБЫЛЬ, ДОХОДЫ</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45 682 504 570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000 1 01 01000 00 0000 110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Налог на прибыль организаций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23 890 615 000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000 1 01 02000 01 0000 110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Налог на доходы физических лиц</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21 791 889 570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000 1 03 00000 00 0000 000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НАЛОГИ НА ТОВАРЫ (РАБОТЫ, УСЛУГИ), РЕАЛИЗУЕМЫЕ НА ТЕРРИТОРИИ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16 292 618 266</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000 1 03 02000 01 0000 110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Акцизы по подакцизным товарам (продукции), производимым на территории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16 292 618 266</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000 1 05 00000 00 0000 000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НАЛОГИ НА СОВОКУПНЫЙ ДОХОД</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2643A5" w:rsidP="009C76AD">
            <w:pPr>
              <w:jc w:val="right"/>
              <w:rPr>
                <w:b/>
                <w:bCs/>
                <w:color w:val="000000"/>
                <w:sz w:val="24"/>
                <w:szCs w:val="24"/>
              </w:rPr>
            </w:pPr>
            <w:r>
              <w:rPr>
                <w:b/>
                <w:bCs/>
                <w:color w:val="000000"/>
                <w:sz w:val="24"/>
                <w:szCs w:val="24"/>
              </w:rPr>
              <w:t>6 131 319 000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000 1 05 01000 00 0000 110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Налог, взимаемый в связи с применением упрощенной системы налогообложения</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2643A5" w:rsidP="009C76AD">
            <w:pPr>
              <w:jc w:val="right"/>
              <w:rPr>
                <w:color w:val="000000"/>
                <w:sz w:val="24"/>
                <w:szCs w:val="24"/>
              </w:rPr>
            </w:pPr>
            <w:r>
              <w:rPr>
                <w:color w:val="000000"/>
                <w:sz w:val="24"/>
                <w:szCs w:val="24"/>
              </w:rPr>
              <w:t>6 051 819 000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000 1 05 06000 01 0000 110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Налог на профессиональный доход</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79 500 000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000 1 06 00000 00 0000 000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НАЛОГИ НА ИМУЩЕСТВО</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7 152 728 000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000 1 06 02000 02 0000 110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Налог на имущество организаций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5 616 700 000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000 1 06 04000 02 0000 110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Транспортный налог</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1 532 500 000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000 1 06 05000 02 0000 110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Налог на игорный бизнес</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3 528 000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000 1 07 00000 00 0000 000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НАЛОГИ, СБОРЫ И РЕГУЛЯРНЫЕ ПЛАТЕЖИ ЗА ПОЛЬЗОВАНИЕ ПРИРОДНЫМИ РЕСУРСАМИ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17 207 000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000 1 07 01000 01 0000 110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Налог на добычу полезных ископаемых</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11 400 000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000 1 07 04000 01 0000 110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Сборы за пользование объектами животного мира и за пользование объектами водных </w:t>
            </w:r>
            <w:r>
              <w:rPr>
                <w:color w:val="000000"/>
                <w:sz w:val="24"/>
                <w:szCs w:val="24"/>
              </w:rPr>
              <w:lastRenderedPageBreak/>
              <w:t>биологических ресурсов</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lastRenderedPageBreak/>
              <w:t>5 807 000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lastRenderedPageBreak/>
              <w:t>000 1 08 00000 00 0000 000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ГОСУДАРСТВЕННАЯ ПОШЛИНА</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194 428 340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000 1 11 00000 00 0000 000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ДОХОДЫ ОТ ИСПОЛЬЗОВАНИЯ ИМУЩЕСТВА, НАХОДЯЩЕГОСЯ В ГОСУДАРСТВЕННОЙ И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69 349 557</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000 1 11 01000 00 0000 120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5 109 000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000 1 11 02000 00 0000 120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Доходы от размещения средств бюджетов</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40 013 365</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000 1 11 03000 00 0000 120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Проценты, полученные от предоставления бюджетных кредитов внутри страны</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3 290 982</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000 1 11 05000 00 0000 120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17 145 210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000 1 11 05300 00 0000 120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24 000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000 1 11 07000 00 0000 120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Платежи от государственных и муниципальных унитарных предприятий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687 000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000 1 11 08000 00 0000 120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Средства, получаемые от передачи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в залог, в </w:t>
            </w:r>
            <w:proofErr w:type="gramStart"/>
            <w:r>
              <w:rPr>
                <w:color w:val="000000"/>
                <w:sz w:val="24"/>
                <w:szCs w:val="24"/>
              </w:rPr>
              <w:t>доверительное</w:t>
            </w:r>
            <w:proofErr w:type="gramEnd"/>
            <w:r>
              <w:rPr>
                <w:color w:val="000000"/>
                <w:sz w:val="24"/>
                <w:szCs w:val="24"/>
              </w:rPr>
              <w:t xml:space="preserve"> управление</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3 080 000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000 1 12 00000 00 0000 000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ПЛАТЕЖИ ПРИ ПОЛЬЗОВАНИИ ПРИРОДНЫМИ РЕСУРСАМИ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193 038 000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lastRenderedPageBreak/>
              <w:t>000 1 12 01000 01 0000 120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Плата за негативное воздействие на окружающую среду</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70 083 000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000 1 12 02000 00 0000 120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Платежи при пользовании недрами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2 455 000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000 1 12 04000 00 0000 120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Плата за использование лесов</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120 500 000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000 1 13 00000 00 0000 000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ДОХОДЫ ОТ ОКАЗАНИЯ ПЛАТНЫХ УСЛУГ И КОМПЕНСАЦИИ ЗАТРАТ ГОСУДАРСТВА</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50 333 261</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000 1 14 00000 00 0000 000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ДОХОДЫ ОТ ПРОДАЖИ МАТЕРИАЛЬНЫХ И НЕМАТЕРИАЛЬНЫХ АКТИВОВ</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1 810 300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000 1 15 00000 00 0000 000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АДМИНИСТРАТИВНЫЕ ПЛАТЕЖИ И СБОРЫ</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250 000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000 1 15 02000 00 0000 140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Платежи, взимаемые государственными и муниципальными органами (организациями) за выполнение определенных функций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250 000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000 1 16 00000 00 0000 000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ШТРАФЫ, САНКЦИИ, ВОЗМЕЩЕНИЕ УЩЕРБА</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661 305 155</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000 1 17 00000 00 0000 000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ПРОЧИЕ НЕНАЛОГОВЫЕ ДОХОДЫ</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200 000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000 1 17 05000 00 0000 180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Прочие неналоговые доходы</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000 2 00 00000 00 0000 000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БЕЗВОЗМЕЗДНЫЕ ПОСТУПЛЕНИЯ</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24 440 251 960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000 2 02 00000 00 0000 000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БЕЗВОЗМЕЗДНЫЕ ПОСТУПЛЕНИЯ ОТ ДРУГИХ БЮДЖЕТОВ БЮДЖЕТНОЙ СИСТЕМЫ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23 201 193 347</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000 2 02 10000 00 0000 150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Дотации бюджетам бюджетной системы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889 442 000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000 2 02 15009 02 0000 150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889 442 000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000 2 02 20000 00 0000 150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Субсидии бюджетам бюджетной системы Российской Федерации (межбюджетные субсидии)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13 973 342 300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000 2 02 25013 02 0000 150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сокращение доли загрязненных сточных вод</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965 661 200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000 2 02 25021 02 0000 150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реализацию мероприятий по </w:t>
            </w:r>
            <w:r>
              <w:rPr>
                <w:color w:val="000000"/>
                <w:sz w:val="24"/>
                <w:szCs w:val="24"/>
              </w:rPr>
              <w:lastRenderedPageBreak/>
              <w:t>стимулированию программ развития жилищного строительства субъектов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lastRenderedPageBreak/>
              <w:t>294 475 600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lastRenderedPageBreak/>
              <w:t>000 2 02 25027 02 0000 150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15 980 400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000 2 02 25028 02 0000 150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поддержку региональных проектов в сфере информационных технологий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3 439 800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000 2 02 25065 02 0000 150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206 672 000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000 2 02 25066 02 0000 150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подготовку управленческих кадров для организаций </w:t>
            </w:r>
            <w:proofErr w:type="gramStart"/>
            <w:r>
              <w:rPr>
                <w:color w:val="000000"/>
                <w:sz w:val="24"/>
                <w:szCs w:val="24"/>
              </w:rPr>
              <w:t>народного</w:t>
            </w:r>
            <w:proofErr w:type="gramEnd"/>
            <w:r>
              <w:rPr>
                <w:color w:val="000000"/>
                <w:sz w:val="24"/>
                <w:szCs w:val="24"/>
              </w:rPr>
              <w:t xml:space="preserve"> хозяйства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457 400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000 2 02 25081 02 0000 150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6 322 700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000 2 02 25082 02 0000 150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59 718 800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000 2 02 25084 02 0000 150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644 625 500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000 2 02 25086 02 0000 150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766 500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000 2 02 25097 02 0000 150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6 858 400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000 2 02 25114 02 0000 150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71 148 800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000 2 02 25138 02 0000 150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22 812 500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000 2 02 25169 02 0000 150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создание и обеспечение функционирования центров образования </w:t>
            </w:r>
            <w:proofErr w:type="gramStart"/>
            <w:r>
              <w:rPr>
                <w:color w:val="000000"/>
                <w:sz w:val="24"/>
                <w:szCs w:val="24"/>
              </w:rPr>
              <w:t>естественно-научной</w:t>
            </w:r>
            <w:proofErr w:type="gramEnd"/>
            <w:r>
              <w:rPr>
                <w:color w:val="000000"/>
                <w:sz w:val="24"/>
                <w:szCs w:val="24"/>
              </w:rPr>
              <w:t xml:space="preserve"> и технологической направленностей в общеобразовательных организациях, расположенных в сельской местности и малых городах</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91 865 800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000 2 02 25173 02 0000 150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создание детских технопарков "</w:t>
            </w:r>
            <w:proofErr w:type="spellStart"/>
            <w:r>
              <w:rPr>
                <w:color w:val="000000"/>
                <w:sz w:val="24"/>
                <w:szCs w:val="24"/>
              </w:rPr>
              <w:t>Кванториум</w:t>
            </w:r>
            <w:proofErr w:type="spellEnd"/>
            <w:r>
              <w:rPr>
                <w:color w:val="000000"/>
                <w:sz w:val="24"/>
                <w:szCs w:val="24"/>
              </w:rPr>
              <w:t>"</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20 586 400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000 2 02 25187 02 0000 150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15 263 600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000 2 02 25201 02 0000 150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развитие паллиативной медицинской помощи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37 301 900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000 2 02 25202 02 0000 150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15 965 600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000 2 02 25210 02 0000 150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обеспечение образовательных организаций материально-технической базой для внедрения цифровой образовательной среды</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83 682 400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000 2 02 25228 02 0000 150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8 221 600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000 2 02 25229 02 0000 150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7 123 600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000 2 02 25230 02 0000 150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166 473 100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000 2 02 25239 02 0000 150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124 747 200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000 2 02 25243 02 0000 150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156 936 700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000 2 02 25251 02 0000 150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720 000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000 2 02 25256 02 0000 150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8 760 000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000 2 02 25291 02 0000 150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повышение эффективности службы занятости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9 600 000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000 2 02 25299 02 0000 150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DE6887">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w:t>
            </w:r>
            <w:r w:rsidR="00DE6887">
              <w:rPr>
                <w:color w:val="000000"/>
                <w:sz w:val="24"/>
                <w:szCs w:val="24"/>
              </w:rPr>
              <w:t>–</w:t>
            </w:r>
            <w:r>
              <w:rPr>
                <w:color w:val="000000"/>
                <w:sz w:val="24"/>
                <w:szCs w:val="24"/>
              </w:rPr>
              <w:t xml:space="preserve"> 2024 годы"</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160 600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000 2 02 25302 02 0000 150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w:t>
            </w:r>
            <w:proofErr w:type="gramStart"/>
            <w:r>
              <w:rPr>
                <w:color w:val="000000"/>
                <w:sz w:val="24"/>
                <w:szCs w:val="24"/>
              </w:rPr>
              <w:t>на осуществление ежемесячных выплат на детей в возрасте от трех до семи лет</w:t>
            </w:r>
            <w:proofErr w:type="gramEnd"/>
            <w:r>
              <w:rPr>
                <w:color w:val="000000"/>
                <w:sz w:val="24"/>
                <w:szCs w:val="24"/>
              </w:rPr>
              <w:t xml:space="preserve"> включительно</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1 861 748 400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000 2 02 25304 02 0000 150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471 856 100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000 2 02 25331 02 0000 150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обеспечение поддержки общественных инициатив на создание модульных некапитальных средств размещения (кемпингов и </w:t>
            </w:r>
            <w:proofErr w:type="spellStart"/>
            <w:r>
              <w:rPr>
                <w:color w:val="000000"/>
                <w:sz w:val="24"/>
                <w:szCs w:val="24"/>
              </w:rPr>
              <w:t>автокемпингов</w:t>
            </w:r>
            <w:proofErr w:type="spellEnd"/>
            <w:r>
              <w:rPr>
                <w:color w:val="000000"/>
                <w:sz w:val="24"/>
                <w:szCs w:val="24"/>
              </w:rPr>
              <w:t>)</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150 000 000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000 2 02 25341 02 0000 150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развитие </w:t>
            </w:r>
            <w:proofErr w:type="gramStart"/>
            <w:r>
              <w:rPr>
                <w:color w:val="000000"/>
                <w:sz w:val="24"/>
                <w:szCs w:val="24"/>
              </w:rPr>
              <w:t>сельского</w:t>
            </w:r>
            <w:proofErr w:type="gramEnd"/>
            <w:r>
              <w:rPr>
                <w:color w:val="000000"/>
                <w:sz w:val="24"/>
                <w:szCs w:val="24"/>
              </w:rPr>
              <w:t xml:space="preserve"> туризма</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3 500 000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000 2 02 25342 02 0000 150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разработку и реализацию комплекса мер, направленных на повышение доступности и популяризации туризма для детей школьного возраста</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14 958 000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000 2 02 25359 02 0000 150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59 721 100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000 2 02 25365 02 0000 150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978 003 200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000 2 02 25394 02 0000 150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1 230 906 300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000 2 02 25402 02 0000 150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107 977 700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000 2 02 25404 02 0000 150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193 700 600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000 2 02 25456 02 0000 150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модернизацию театров юного зрителя и театров кукол</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255 800 000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000 2 02 25462 02 0000 150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12 375 400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000 2 02 25466 02 0000 150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5 004 700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000 2 02 25467 02 0000 150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11 347 900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000 2 02 25480 02 0000 150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создание системы поддержки фермеров и развитие сельской кооперации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50 920 000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000 2 02 25497 02 0000 150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17 293 100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000 2 02 25502 02 0000 150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стимулирование развития приоритетных </w:t>
            </w:r>
            <w:proofErr w:type="spellStart"/>
            <w:r>
              <w:rPr>
                <w:color w:val="000000"/>
                <w:sz w:val="24"/>
                <w:szCs w:val="24"/>
              </w:rPr>
              <w:t>подотраслей</w:t>
            </w:r>
            <w:proofErr w:type="spellEnd"/>
            <w:r>
              <w:rPr>
                <w:color w:val="000000"/>
                <w:sz w:val="24"/>
                <w:szCs w:val="24"/>
              </w:rPr>
              <w:t xml:space="preserve"> агропромышленного комплекса и развитие малых форм хозяйствования</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94 902 100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000 2 02 25508 02 0000 150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поддержку сельскохозяйственного производства по отдельным </w:t>
            </w:r>
            <w:proofErr w:type="spellStart"/>
            <w:r>
              <w:rPr>
                <w:color w:val="000000"/>
                <w:sz w:val="24"/>
                <w:szCs w:val="24"/>
              </w:rPr>
              <w:t>подотраслям</w:t>
            </w:r>
            <w:proofErr w:type="spellEnd"/>
            <w:r>
              <w:rPr>
                <w:color w:val="000000"/>
                <w:sz w:val="24"/>
                <w:szCs w:val="24"/>
              </w:rPr>
              <w:t xml:space="preserve"> растениеводства и животноводства</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156 104 500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000 2 02 25513 02 0000 150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развитие сети учреждений культурно-досугового типа</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133 326 900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000 2 02 25514 02 0000 150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Pr>
                <w:color w:val="000000"/>
                <w:sz w:val="24"/>
                <w:szCs w:val="24"/>
              </w:rPr>
              <w:t>абилитации</w:t>
            </w:r>
            <w:proofErr w:type="spellEnd"/>
            <w:r>
              <w:rPr>
                <w:color w:val="000000"/>
                <w:sz w:val="24"/>
                <w:szCs w:val="24"/>
              </w:rPr>
              <w:t xml:space="preserve"> инвалидов</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9 646 700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000 2 02 25517 02 0000 150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13 561 400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000 2 02 25519 02 0000 150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поддержку отрасли культуры</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35 923 800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000 2 02 25520 02 0000 150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301 073 700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000 2 02 25527 02 0000 150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121 145 700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000 2 02 25554 02 0000 150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12 560 400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000 2 02 25555 02 0000 150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445 499 400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000 2 02 25576 02 0000 150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обеспечение </w:t>
            </w:r>
            <w:proofErr w:type="gramStart"/>
            <w:r>
              <w:rPr>
                <w:color w:val="000000"/>
                <w:sz w:val="24"/>
                <w:szCs w:val="24"/>
              </w:rPr>
              <w:t>комплексного</w:t>
            </w:r>
            <w:proofErr w:type="gramEnd"/>
            <w:r>
              <w:rPr>
                <w:color w:val="000000"/>
                <w:sz w:val="24"/>
                <w:szCs w:val="24"/>
              </w:rPr>
              <w:t xml:space="preserve"> развития сельских территорий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12 058 500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000 2 02 25586 02 0000 150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обеспечение профилактики развития </w:t>
            </w:r>
            <w:proofErr w:type="gramStart"/>
            <w:r>
              <w:rPr>
                <w:color w:val="000000"/>
                <w:sz w:val="24"/>
                <w:szCs w:val="24"/>
              </w:rPr>
              <w:t>сердечно-сосудистых</w:t>
            </w:r>
            <w:proofErr w:type="gramEnd"/>
            <w:r>
              <w:rPr>
                <w:color w:val="000000"/>
                <w:sz w:val="24"/>
                <w:szCs w:val="24"/>
              </w:rPr>
              <w:t xml:space="preserve"> заболеваний и сердечно-сосудистых осложнений у пациентов высокого риска, находящихся на диспансерном наблюдении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138 118 700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000 2 02 25589 02 0000 150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57 239 200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000 2 02 25590 02 0000 150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техническое оснащение муниципальных музеев</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8 844 700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000 2 02 25750 02 0000 150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70 564 000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000 2 02 25752 02 0000 150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70 853 300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000 2 02 25753 02 0000 150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закупки оборудования для создания "умных" спортивных площадок</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78 000 000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000 2 02 27111 02 0000 150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капитальных вложений в объекты государственной собственности субъектов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800 000 000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000 2 02 27121 02 0000 150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258 392 000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000 2 02 27227 02 0000 150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капитальных вложений в объекты государственной (муниципальной) собственности в рамках нового строительства и реконструкции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1 127 878 400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000 2 02 27246 02 0000 150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383 000 000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000 2 02 27336 02 0000 150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капитальных вложений в объекты государственной (муниципальной) собственности в рамках государственной поддержки инвестиционных проектов путем </w:t>
            </w:r>
            <w:proofErr w:type="spellStart"/>
            <w:r>
              <w:rPr>
                <w:color w:val="000000"/>
                <w:sz w:val="24"/>
                <w:szCs w:val="24"/>
              </w:rPr>
              <w:t>софинансирования</w:t>
            </w:r>
            <w:proofErr w:type="spellEnd"/>
            <w:r>
              <w:rPr>
                <w:color w:val="000000"/>
                <w:sz w:val="24"/>
                <w:szCs w:val="24"/>
              </w:rPr>
              <w:t xml:space="preserve"> строительства (реконструкции) объектов обеспечивающей инфраструктуры с длительным сроком окупаемости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3 291 200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000 2 02 27377 02 0000 150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создание новых мест в общеобразовательных организациях субъектов Российской Федерации при осуществлении капитальных вложений в объекты </w:t>
            </w:r>
            <w:proofErr w:type="gramStart"/>
            <w:r>
              <w:rPr>
                <w:color w:val="000000"/>
                <w:sz w:val="24"/>
                <w:szCs w:val="24"/>
              </w:rPr>
              <w:t>капитального</w:t>
            </w:r>
            <w:proofErr w:type="gramEnd"/>
            <w:r>
              <w:rPr>
                <w:color w:val="000000"/>
                <w:sz w:val="24"/>
                <w:szCs w:val="24"/>
              </w:rPr>
              <w:t xml:space="preserve"> строительства</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263 690 000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000 2 02 27386 02 0000 150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капитальных вложений в объекты государственной (муниципальной) собственности в рамках осуществления реконструкции объектов в аэропортовых комплексах, находящихся в собственности субъектов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818 711 100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000 2 02 27576 02 0000 150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87 496 000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000 2 02 30000 00 0000 150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Субвенции бюджетам бюджетной системы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3 348 524 700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000 2 02 35090 02 0000 150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Субвенции бюджетам субъектов Российской Федерации на улучшение экологического состояния гидрографической сети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2 000 000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000 2 02 35118 02 0000 150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14 928 000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000 2 02 35120 02 0000 150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1 097 900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000 2 02 35128 02 0000 150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5 239 100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000 2 02 35129 02 0000 150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152 178 000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000 2 02 35134 02 0000 150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DE6887">
            <w:pPr>
              <w:rPr>
                <w:color w:val="000000"/>
                <w:sz w:val="24"/>
                <w:szCs w:val="24"/>
              </w:rPr>
            </w:pPr>
            <w:r>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w:t>
            </w:r>
            <w:r w:rsidR="002643A5">
              <w:rPr>
                <w:color w:val="000000"/>
                <w:sz w:val="24"/>
                <w:szCs w:val="24"/>
              </w:rPr>
              <w:br/>
            </w:r>
            <w:r>
              <w:rPr>
                <w:color w:val="000000"/>
                <w:sz w:val="24"/>
                <w:szCs w:val="24"/>
              </w:rPr>
              <w:t xml:space="preserve">1995 года № 5-ФЗ "О ветеранах", в соответствии с Указом Президента Российской Федерации от 7 мая 2008 года </w:t>
            </w:r>
            <w:r w:rsidR="002643A5">
              <w:rPr>
                <w:color w:val="000000"/>
                <w:sz w:val="24"/>
                <w:szCs w:val="24"/>
              </w:rPr>
              <w:br/>
            </w:r>
            <w:r>
              <w:rPr>
                <w:color w:val="000000"/>
                <w:sz w:val="24"/>
                <w:szCs w:val="24"/>
              </w:rPr>
              <w:t xml:space="preserve">№ 714 "Об обеспечении жильем ветеранов Великой Отечественной войны </w:t>
            </w:r>
            <w:r w:rsidR="002643A5">
              <w:rPr>
                <w:color w:val="000000"/>
                <w:sz w:val="24"/>
                <w:szCs w:val="24"/>
              </w:rPr>
              <w:br/>
            </w:r>
            <w:bookmarkStart w:id="1" w:name="_GoBack"/>
            <w:bookmarkEnd w:id="1"/>
            <w:r>
              <w:rPr>
                <w:color w:val="000000"/>
                <w:sz w:val="24"/>
                <w:szCs w:val="24"/>
              </w:rPr>
              <w:t xml:space="preserve">1941 </w:t>
            </w:r>
            <w:r w:rsidR="00DE6887">
              <w:rPr>
                <w:color w:val="000000"/>
                <w:sz w:val="24"/>
                <w:szCs w:val="24"/>
              </w:rPr>
              <w:t>–</w:t>
            </w:r>
            <w:r>
              <w:rPr>
                <w:color w:val="000000"/>
                <w:sz w:val="24"/>
                <w:szCs w:val="24"/>
              </w:rPr>
              <w:t xml:space="preserve"> 1945 годов"</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10 500 800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000 2 02 35135 02 0000 150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DE6887">
            <w:pPr>
              <w:rPr>
                <w:color w:val="000000"/>
                <w:sz w:val="24"/>
                <w:szCs w:val="24"/>
              </w:rPr>
            </w:pPr>
            <w:r>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w:t>
            </w:r>
            <w:r w:rsidR="00DE6887">
              <w:rPr>
                <w:color w:val="000000"/>
                <w:sz w:val="24"/>
                <w:szCs w:val="24"/>
              </w:rPr>
              <w:br/>
            </w:r>
            <w:r>
              <w:rPr>
                <w:color w:val="000000"/>
                <w:sz w:val="24"/>
                <w:szCs w:val="24"/>
              </w:rPr>
              <w:t xml:space="preserve">1995 года </w:t>
            </w:r>
            <w:r w:rsidR="00DE6887">
              <w:rPr>
                <w:color w:val="000000"/>
                <w:sz w:val="24"/>
                <w:szCs w:val="24"/>
              </w:rPr>
              <w:t>№</w:t>
            </w:r>
            <w:r>
              <w:rPr>
                <w:color w:val="000000"/>
                <w:sz w:val="24"/>
                <w:szCs w:val="24"/>
              </w:rPr>
              <w:t xml:space="preserve"> 5-ФЗ "О ветеранах"</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13 232 100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000 2 02 35176 02 0000 150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DE6887">
            <w:pPr>
              <w:rPr>
                <w:color w:val="000000"/>
                <w:sz w:val="24"/>
                <w:szCs w:val="24"/>
              </w:rPr>
            </w:pPr>
            <w:r>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w:t>
            </w:r>
            <w:r w:rsidR="00DE6887">
              <w:rPr>
                <w:color w:val="000000"/>
                <w:sz w:val="24"/>
                <w:szCs w:val="24"/>
              </w:rPr>
              <w:br/>
            </w:r>
            <w:r>
              <w:rPr>
                <w:color w:val="000000"/>
                <w:sz w:val="24"/>
                <w:szCs w:val="24"/>
              </w:rPr>
              <w:t xml:space="preserve">1995 года </w:t>
            </w:r>
            <w:r w:rsidR="00DE6887">
              <w:rPr>
                <w:color w:val="000000"/>
                <w:sz w:val="24"/>
                <w:szCs w:val="24"/>
              </w:rPr>
              <w:t>№</w:t>
            </w:r>
            <w:r>
              <w:rPr>
                <w:color w:val="000000"/>
                <w:sz w:val="24"/>
                <w:szCs w:val="24"/>
              </w:rPr>
              <w:t xml:space="preserve"> 181-ФЗ "О социальной защите инвалидов 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27 227 200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000 2 02 35220 02 0000 150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137 950 200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000 2 02 35240 02 0000 150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54 200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000 2 02 35250 02 0000 150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992 047 600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000 2 02 35290 02 0000 150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"О занятости населения 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456 707 700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000 2 02 35345 02 0000 150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26 375 100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000 2 02 35429 02 0000 150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 xml:space="preserve">Субвенции бюджетам субъектов Российской Федерации на увеличение площади </w:t>
            </w:r>
            <w:proofErr w:type="spellStart"/>
            <w:r>
              <w:rPr>
                <w:color w:val="000000"/>
                <w:sz w:val="24"/>
                <w:szCs w:val="24"/>
              </w:rPr>
              <w:t>лесовосстановления</w:t>
            </w:r>
            <w:proofErr w:type="spellEnd"/>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16 204 500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000 2 02 35460 02 0000 150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223 207 800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000 2 02 35485 02 0000 150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proofErr w:type="gramStart"/>
            <w:r>
              <w:rPr>
                <w:color w:val="000000"/>
                <w:sz w:val="24"/>
                <w:szCs w:val="24"/>
              </w:rPr>
              <w:t>Субвенции бюджетам субъектов Российской Федерации на обеспечение жильем граждан, уволенных с военной службы (службы), и приравненных к ним лиц</w:t>
            </w:r>
            <w:proofErr w:type="gramEnd"/>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8 600 600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000 2 02 35573 02 0000 150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Субвенции бюджетам субъектов Российской Федерации на осуществление ежемесячной выплаты в связи с рождением (усыновлением) первого ребенка</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1 170 743 400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000 2 02 35900 02 0000 150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DE6887" w:rsidRDefault="00C6764C" w:rsidP="009C76AD">
            <w:pPr>
              <w:rPr>
                <w:color w:val="000000"/>
                <w:sz w:val="24"/>
                <w:szCs w:val="24"/>
              </w:rPr>
            </w:pPr>
            <w:r>
              <w:rPr>
                <w:color w:val="000000"/>
                <w:sz w:val="24"/>
                <w:szCs w:val="24"/>
              </w:rPr>
              <w:t>Единая субвенция бюджетам субъектов Российской Федерации и бюджету</w:t>
            </w:r>
          </w:p>
          <w:p w:rsidR="00C6764C" w:rsidRDefault="00C6764C" w:rsidP="009C76AD">
            <w:pPr>
              <w:rPr>
                <w:color w:val="000000"/>
                <w:sz w:val="24"/>
                <w:szCs w:val="24"/>
              </w:rPr>
            </w:pPr>
            <w:r>
              <w:rPr>
                <w:color w:val="000000"/>
                <w:sz w:val="24"/>
                <w:szCs w:val="24"/>
              </w:rPr>
              <w:t>г. Байконура</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90 230 500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000 2 02 40000 00 0000 150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Иные межбюджетные трансферты</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4 989 884 347</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000 2 02 45141 02 0000 150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17 600 000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000 2 02 45142 02 0000 150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8 000 000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000 2 02 45161 02 0000 150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78 498 800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000 2 02 45190 02 0000 150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193 221 700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000 2 02 45192 02 0000 150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122 332 000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000 2 02 45198 02 0000 150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70 947</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000 2 02 45216 02 0000 150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proofErr w:type="gramStart"/>
            <w:r>
              <w:rPr>
                <w:color w:val="000000"/>
                <w:sz w:val="24"/>
                <w:szCs w:val="24"/>
              </w:rPr>
              <w:t xml:space="preserve">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Pr>
                <w:color w:val="000000"/>
                <w:sz w:val="24"/>
                <w:szCs w:val="24"/>
              </w:rPr>
              <w:t>муковисцидозом</w:t>
            </w:r>
            <w:proofErr w:type="spellEnd"/>
            <w:r>
              <w:rPr>
                <w:color w:val="000000"/>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Pr>
                <w:color w:val="000000"/>
                <w:sz w:val="24"/>
                <w:szCs w:val="24"/>
              </w:rPr>
              <w:t>гемолитико</w:t>
            </w:r>
            <w:proofErr w:type="spellEnd"/>
            <w:r>
              <w:rPr>
                <w:color w:val="000000"/>
                <w:sz w:val="24"/>
                <w:szCs w:val="24"/>
              </w:rPr>
              <w:t xml:space="preserve">-уремическим синдромом, юношеским артритом с системным началом, </w:t>
            </w:r>
            <w:proofErr w:type="spellStart"/>
            <w:r>
              <w:rPr>
                <w:color w:val="000000"/>
                <w:sz w:val="24"/>
                <w:szCs w:val="24"/>
              </w:rPr>
              <w:t>мукополисахаридозом</w:t>
            </w:r>
            <w:proofErr w:type="spellEnd"/>
            <w:r>
              <w:rPr>
                <w:color w:val="000000"/>
                <w:sz w:val="24"/>
                <w:szCs w:val="24"/>
              </w:rPr>
              <w:t xml:space="preserve"> I, II и VI типов, </w:t>
            </w:r>
            <w:proofErr w:type="spellStart"/>
            <w:r>
              <w:rPr>
                <w:color w:val="000000"/>
                <w:sz w:val="24"/>
                <w:szCs w:val="24"/>
              </w:rPr>
              <w:t>апластической</w:t>
            </w:r>
            <w:proofErr w:type="spellEnd"/>
            <w:r>
              <w:rPr>
                <w:color w:val="000000"/>
                <w:sz w:val="24"/>
                <w:szCs w:val="24"/>
              </w:rPr>
              <w:t xml:space="preserve"> анемией неуточненной, наследственным дефицитом факторов II</w:t>
            </w:r>
            <w:proofErr w:type="gramEnd"/>
            <w:r>
              <w:rPr>
                <w:color w:val="000000"/>
                <w:sz w:val="24"/>
                <w:szCs w:val="24"/>
              </w:rPr>
              <w:t xml:space="preserve"> (фибриногена), VII (лабильного), X (Стюарта-</w:t>
            </w:r>
            <w:proofErr w:type="spellStart"/>
            <w:r>
              <w:rPr>
                <w:color w:val="000000"/>
                <w:sz w:val="24"/>
                <w:szCs w:val="24"/>
              </w:rPr>
              <w:t>Прауэра</w:t>
            </w:r>
            <w:proofErr w:type="spellEnd"/>
            <w:r>
              <w:rPr>
                <w:color w:val="000000"/>
                <w:sz w:val="24"/>
                <w:szCs w:val="24"/>
              </w:rPr>
              <w:t>), а также после трансплантации органов и (или) тканей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4 399 500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000 2 02 45252 02 0000 150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28 700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000 2 02 45289 02 0000 150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в целях достижения результатов национального проекта "Производительность труда"</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12 017 500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000 2 02 45303 02 0000 150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500 280 500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000 2 02 45354 02 0000 150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на реализацию мероприятий по созданию и организации работы единой службы оперативной помощи гражданам по номеру "122"</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7 930 200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000 2 02 45358 02 0000 150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на возмещение производителям зерновых культур части затрат на производство и реализацию зерновых культур</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4 332 500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000 2 02 45363 02 0000 150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proofErr w:type="gramStart"/>
            <w:r>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roofErr w:type="gramEnd"/>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95 540 800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000 2 02 45424 02 0000 150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DE6887">
            <w:pPr>
              <w:rPr>
                <w:color w:val="000000"/>
                <w:sz w:val="24"/>
                <w:szCs w:val="24"/>
              </w:rPr>
            </w:pPr>
            <w:r>
              <w:rPr>
                <w:color w:val="000000"/>
                <w:sz w:val="24"/>
                <w:szCs w:val="24"/>
              </w:rPr>
              <w:t xml:space="preserve">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w:t>
            </w:r>
            <w:r w:rsidR="00DE6887">
              <w:rPr>
                <w:color w:val="000000"/>
                <w:sz w:val="24"/>
                <w:szCs w:val="24"/>
              </w:rPr>
              <w:t>–</w:t>
            </w:r>
            <w:r>
              <w:rPr>
                <w:color w:val="000000"/>
                <w:sz w:val="24"/>
                <w:szCs w:val="24"/>
              </w:rPr>
              <w:t xml:space="preserve"> победителях Всероссийского конкурса лучших проектов создания комфортной городской среды</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100 000 000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000 2 02 45433 02 0000 150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23 116 000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000 2 02 45453 02 0000 150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на создание виртуальных концертных залов</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2 000 000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000 2 02 45454 02 0000 150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на создание модельных муниципальных библиотек</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20 000 000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000 2 02 45468 02 0000 150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502 300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000 2 02 45784 02 0000 150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3 331 156 900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000 2 02 45787 02 0000 150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proofErr w:type="gramStart"/>
            <w:r>
              <w:rPr>
                <w:color w:val="000000"/>
                <w:sz w:val="24"/>
                <w:szCs w:val="24"/>
              </w:rPr>
              <w:t xml:space="preserve">Межбюджетные трансферты, передаваемые бюджетам субъектов Российской Федерации в целях </w:t>
            </w:r>
            <w:proofErr w:type="spellStart"/>
            <w:r>
              <w:rPr>
                <w:color w:val="000000"/>
                <w:sz w:val="24"/>
                <w:szCs w:val="24"/>
              </w:rPr>
              <w:t>софинансирования</w:t>
            </w:r>
            <w:proofErr w:type="spellEnd"/>
            <w:r>
              <w:rPr>
                <w:color w:val="000000"/>
                <w:sz w:val="24"/>
                <w:szCs w:val="24"/>
              </w:rPr>
              <w:t xml:space="preserve">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roofErr w:type="gramEnd"/>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23 163 900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000 2 02 49001 02 0000 150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445 692 100</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000 2 03 00000 00 0000 000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БЕЗВОЗМЕЗДНЫЕ ПОСТУПЛЕНИЯ ОТ ГОСУДАРСТВЕННЫХ (МУНИЦИПАЛЬНЫХ) ОРГАНИЗАЦИЙ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1 200 134 948</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000 2 03 02000 02 0000 150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Безвозмездные поступления от государственных (муниципальных) организаций в бюджеты субъектов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1 200 134 948</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000 2 03 02040 02 0000 150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DE6887">
            <w:pPr>
              <w:rPr>
                <w:color w:val="000000"/>
                <w:sz w:val="24"/>
                <w:szCs w:val="24"/>
              </w:rPr>
            </w:pPr>
            <w:r>
              <w:rPr>
                <w:color w:val="000000"/>
                <w:sz w:val="24"/>
                <w:szCs w:val="24"/>
              </w:rPr>
              <w:t xml:space="preserve">Безвозмездные поступления в бюджеты субъектов Российской Федерации от государственной корпорации </w:t>
            </w:r>
            <w:r w:rsidR="00DE6887">
              <w:rPr>
                <w:color w:val="000000"/>
                <w:sz w:val="24"/>
                <w:szCs w:val="24"/>
              </w:rPr>
              <w:t>–</w:t>
            </w:r>
            <w:r>
              <w:rPr>
                <w:color w:val="000000"/>
                <w:sz w:val="24"/>
                <w:szCs w:val="24"/>
              </w:rPr>
              <w:t xml:space="preserve">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1 200 134 948</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000 2 04 00000 00 0000 000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БЕЗВОЗМЕЗДНЫЕ ПОСТУПЛЕНИЯ ОТ НЕГОСУДАРСТВЕННЫХ ОРГАНИЗАЦИЙ</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38 923 665</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000 2 04 02000 02 0000 150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b/>
                <w:bCs/>
                <w:color w:val="000000"/>
                <w:sz w:val="24"/>
                <w:szCs w:val="24"/>
              </w:rPr>
            </w:pPr>
            <w:r>
              <w:rPr>
                <w:b/>
                <w:bCs/>
                <w:color w:val="000000"/>
                <w:sz w:val="24"/>
                <w:szCs w:val="24"/>
              </w:rPr>
              <w:t>Безвозмездные поступления от негосударственных организаций в бюджеты субъектов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b/>
                <w:bCs/>
                <w:color w:val="000000"/>
                <w:sz w:val="24"/>
                <w:szCs w:val="24"/>
              </w:rPr>
            </w:pPr>
            <w:r>
              <w:rPr>
                <w:b/>
                <w:bCs/>
                <w:color w:val="000000"/>
                <w:sz w:val="24"/>
                <w:szCs w:val="24"/>
              </w:rPr>
              <w:t>38 923 665</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000 2 04 02040 02 0000 150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29 307 264</w:t>
            </w:r>
          </w:p>
        </w:tc>
      </w:tr>
      <w:tr w:rsidR="00C6764C" w:rsidTr="00EF13BE">
        <w:trPr>
          <w:gridAfter w:val="1"/>
          <w:wAfter w:w="1843"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000 2 04 02099 02 0000 150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764C" w:rsidRDefault="00C6764C" w:rsidP="009C76AD">
            <w:pPr>
              <w:rPr>
                <w:color w:val="000000"/>
                <w:sz w:val="24"/>
                <w:szCs w:val="24"/>
              </w:rPr>
            </w:pPr>
            <w:r>
              <w:rPr>
                <w:color w:val="000000"/>
                <w:sz w:val="24"/>
                <w:szCs w:val="24"/>
              </w:rPr>
              <w:t>Прочие безвозмездные поступления от негосударственных организаций в бюджеты субъектов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764C" w:rsidRDefault="00C6764C" w:rsidP="009C76AD">
            <w:pPr>
              <w:jc w:val="right"/>
              <w:rPr>
                <w:color w:val="000000"/>
                <w:sz w:val="24"/>
                <w:szCs w:val="24"/>
              </w:rPr>
            </w:pPr>
            <w:r>
              <w:rPr>
                <w:color w:val="000000"/>
                <w:sz w:val="24"/>
                <w:szCs w:val="24"/>
              </w:rPr>
              <w:t>9 616 401</w:t>
            </w:r>
          </w:p>
        </w:tc>
      </w:tr>
      <w:tr w:rsidR="00EF13BE" w:rsidTr="00EF13BE">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F13BE" w:rsidRDefault="00EF13BE" w:rsidP="009C76AD">
            <w:pPr>
              <w:rPr>
                <w:b/>
                <w:bCs/>
                <w:color w:val="000000"/>
                <w:sz w:val="24"/>
                <w:szCs w:val="24"/>
              </w:rPr>
            </w:pPr>
            <w:r>
              <w:rPr>
                <w:b/>
                <w:bCs/>
                <w:color w:val="000000"/>
                <w:sz w:val="24"/>
                <w:szCs w:val="24"/>
              </w:rPr>
              <w:t>Итого</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F13BE" w:rsidRDefault="00EF13BE" w:rsidP="009C76AD">
            <w:pPr>
              <w:rPr>
                <w:b/>
                <w:bCs/>
                <w:color w:val="000000"/>
                <w:sz w:val="24"/>
                <w:szCs w:val="24"/>
              </w:rPr>
            </w:pPr>
          </w:p>
        </w:tc>
        <w:tc>
          <w:tcPr>
            <w:tcW w:w="1843"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vAlign w:val="center"/>
          </w:tcPr>
          <w:p w:rsidR="00EF13BE" w:rsidRDefault="002643A5" w:rsidP="009C76AD">
            <w:pPr>
              <w:jc w:val="right"/>
              <w:rPr>
                <w:b/>
                <w:bCs/>
                <w:color w:val="000000"/>
                <w:sz w:val="24"/>
                <w:szCs w:val="24"/>
              </w:rPr>
            </w:pPr>
            <w:r>
              <w:rPr>
                <w:b/>
                <w:bCs/>
                <w:color w:val="000000"/>
                <w:sz w:val="24"/>
                <w:szCs w:val="24"/>
              </w:rPr>
              <w:t>100 887 343 409</w:t>
            </w:r>
          </w:p>
        </w:tc>
        <w:tc>
          <w:tcPr>
            <w:tcW w:w="1843" w:type="dxa"/>
            <w:tcBorders>
              <w:left w:val="single" w:sz="4" w:space="0" w:color="auto"/>
            </w:tcBorders>
          </w:tcPr>
          <w:p w:rsidR="00EF13BE" w:rsidRDefault="00EF13BE" w:rsidP="00EF13BE">
            <w:pPr>
              <w:rPr>
                <w:b/>
                <w:bCs/>
                <w:color w:val="000000"/>
                <w:sz w:val="24"/>
                <w:szCs w:val="24"/>
              </w:rPr>
            </w:pPr>
            <w:r w:rsidRPr="00506331">
              <w:rPr>
                <w:snapToGrid w:val="0"/>
                <w:sz w:val="28"/>
                <w:szCs w:val="28"/>
              </w:rPr>
              <w:t>"</w:t>
            </w:r>
          </w:p>
        </w:tc>
      </w:tr>
    </w:tbl>
    <w:p w:rsidR="00495803" w:rsidRDefault="00495803"/>
    <w:sectPr w:rsidR="00495803" w:rsidSect="00150FD1">
      <w:headerReference w:type="default" r:id="rId7"/>
      <w:footerReference w:type="default" r:id="rId8"/>
      <w:pgSz w:w="11905" w:h="16837"/>
      <w:pgMar w:top="1134" w:right="567" w:bottom="1134" w:left="1701" w:header="39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C3E" w:rsidRDefault="00511C3E" w:rsidP="00480900">
      <w:r>
        <w:separator/>
      </w:r>
    </w:p>
  </w:endnote>
  <w:endnote w:type="continuationSeparator" w:id="0">
    <w:p w:rsidR="00511C3E" w:rsidRDefault="00511C3E" w:rsidP="0048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786" w:type="dxa"/>
      <w:tblLayout w:type="fixed"/>
      <w:tblLook w:val="01E0" w:firstRow="1" w:lastRow="1" w:firstColumn="1" w:lastColumn="1" w:noHBand="0" w:noVBand="0"/>
    </w:tblPr>
    <w:tblGrid>
      <w:gridCol w:w="14786"/>
    </w:tblGrid>
    <w:tr w:rsidR="00480900">
      <w:tc>
        <w:tcPr>
          <w:tcW w:w="14786" w:type="dxa"/>
        </w:tcPr>
        <w:p w:rsidR="00480900" w:rsidRDefault="0082669B">
          <w:pPr>
            <w:rPr>
              <w:color w:val="000000"/>
            </w:rPr>
          </w:pPr>
          <w:r>
            <w:rPr>
              <w:color w:val="000000"/>
            </w:rPr>
            <w:t xml:space="preserve"> </w:t>
          </w:r>
        </w:p>
        <w:p w:rsidR="00480900" w:rsidRDefault="00480900">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C3E" w:rsidRDefault="00511C3E" w:rsidP="00480900">
      <w:r>
        <w:separator/>
      </w:r>
    </w:p>
  </w:footnote>
  <w:footnote w:type="continuationSeparator" w:id="0">
    <w:p w:rsidR="00511C3E" w:rsidRDefault="00511C3E" w:rsidP="00480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Layout w:type="fixed"/>
      <w:tblLook w:val="01E0" w:firstRow="1" w:lastRow="1" w:firstColumn="1" w:lastColumn="1" w:noHBand="0" w:noVBand="0"/>
    </w:tblPr>
    <w:tblGrid>
      <w:gridCol w:w="10173"/>
    </w:tblGrid>
    <w:tr w:rsidR="00480900" w:rsidTr="00150FD1">
      <w:tc>
        <w:tcPr>
          <w:tcW w:w="10173" w:type="dxa"/>
        </w:tcPr>
        <w:p w:rsidR="00480900" w:rsidRDefault="00480900" w:rsidP="00150FD1">
          <w:pPr>
            <w:tabs>
              <w:tab w:val="left" w:pos="9531"/>
            </w:tabs>
            <w:ind w:left="-1560"/>
            <w:jc w:val="center"/>
            <w:rPr>
              <w:color w:val="000000"/>
              <w:sz w:val="28"/>
              <w:szCs w:val="28"/>
            </w:rPr>
          </w:pPr>
          <w:r>
            <w:fldChar w:fldCharType="begin"/>
          </w:r>
          <w:r w:rsidR="0082669B">
            <w:rPr>
              <w:color w:val="000000"/>
              <w:sz w:val="28"/>
              <w:szCs w:val="28"/>
            </w:rPr>
            <w:instrText>PAGE</w:instrText>
          </w:r>
          <w:r>
            <w:fldChar w:fldCharType="separate"/>
          </w:r>
          <w:r w:rsidR="002643A5">
            <w:rPr>
              <w:noProof/>
              <w:color w:val="000000"/>
              <w:sz w:val="28"/>
              <w:szCs w:val="28"/>
            </w:rPr>
            <w:t>9</w:t>
          </w:r>
          <w:r>
            <w:fldChar w:fldCharType="end"/>
          </w:r>
        </w:p>
        <w:p w:rsidR="00480900" w:rsidRDefault="00480900">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900"/>
    <w:rsid w:val="00150FD1"/>
    <w:rsid w:val="002643A5"/>
    <w:rsid w:val="00480900"/>
    <w:rsid w:val="00495803"/>
    <w:rsid w:val="00511C3E"/>
    <w:rsid w:val="0082669B"/>
    <w:rsid w:val="00C6764C"/>
    <w:rsid w:val="00CA1888"/>
    <w:rsid w:val="00DE6887"/>
    <w:rsid w:val="00EF1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80900"/>
    <w:rPr>
      <w:color w:val="0000FF"/>
      <w:u w:val="single"/>
    </w:rPr>
  </w:style>
  <w:style w:type="paragraph" w:styleId="a4">
    <w:name w:val="header"/>
    <w:basedOn w:val="a"/>
    <w:link w:val="a5"/>
    <w:uiPriority w:val="99"/>
    <w:unhideWhenUsed/>
    <w:rsid w:val="00150FD1"/>
    <w:pPr>
      <w:tabs>
        <w:tab w:val="center" w:pos="4677"/>
        <w:tab w:val="right" w:pos="9355"/>
      </w:tabs>
    </w:pPr>
  </w:style>
  <w:style w:type="character" w:customStyle="1" w:styleId="a5">
    <w:name w:val="Верхний колонтитул Знак"/>
    <w:basedOn w:val="a0"/>
    <w:link w:val="a4"/>
    <w:uiPriority w:val="99"/>
    <w:rsid w:val="00150FD1"/>
  </w:style>
  <w:style w:type="paragraph" w:styleId="a6">
    <w:name w:val="footer"/>
    <w:basedOn w:val="a"/>
    <w:link w:val="a7"/>
    <w:uiPriority w:val="99"/>
    <w:unhideWhenUsed/>
    <w:rsid w:val="00150FD1"/>
    <w:pPr>
      <w:tabs>
        <w:tab w:val="center" w:pos="4677"/>
        <w:tab w:val="right" w:pos="9355"/>
      </w:tabs>
    </w:pPr>
  </w:style>
  <w:style w:type="character" w:customStyle="1" w:styleId="a7">
    <w:name w:val="Нижний колонтитул Знак"/>
    <w:basedOn w:val="a0"/>
    <w:link w:val="a6"/>
    <w:uiPriority w:val="99"/>
    <w:rsid w:val="00150F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80900"/>
    <w:rPr>
      <w:color w:val="0000FF"/>
      <w:u w:val="single"/>
    </w:rPr>
  </w:style>
  <w:style w:type="paragraph" w:styleId="a4">
    <w:name w:val="header"/>
    <w:basedOn w:val="a"/>
    <w:link w:val="a5"/>
    <w:uiPriority w:val="99"/>
    <w:unhideWhenUsed/>
    <w:rsid w:val="00150FD1"/>
    <w:pPr>
      <w:tabs>
        <w:tab w:val="center" w:pos="4677"/>
        <w:tab w:val="right" w:pos="9355"/>
      </w:tabs>
    </w:pPr>
  </w:style>
  <w:style w:type="character" w:customStyle="1" w:styleId="a5">
    <w:name w:val="Верхний колонтитул Знак"/>
    <w:basedOn w:val="a0"/>
    <w:link w:val="a4"/>
    <w:uiPriority w:val="99"/>
    <w:rsid w:val="00150FD1"/>
  </w:style>
  <w:style w:type="paragraph" w:styleId="a6">
    <w:name w:val="footer"/>
    <w:basedOn w:val="a"/>
    <w:link w:val="a7"/>
    <w:uiPriority w:val="99"/>
    <w:unhideWhenUsed/>
    <w:rsid w:val="00150FD1"/>
    <w:pPr>
      <w:tabs>
        <w:tab w:val="center" w:pos="4677"/>
        <w:tab w:val="right" w:pos="9355"/>
      </w:tabs>
    </w:pPr>
  </w:style>
  <w:style w:type="character" w:customStyle="1" w:styleId="a7">
    <w:name w:val="Нижний колонтитул Знак"/>
    <w:basedOn w:val="a0"/>
    <w:link w:val="a6"/>
    <w:uiPriority w:val="99"/>
    <w:rsid w:val="0015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4688</Words>
  <Characters>26724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ЯО</Company>
  <LinksUpToDate>false</LinksUpToDate>
  <CharactersWithSpaces>31350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Леонова Анна Владимировна</dc:creator>
  <cp:lastModifiedBy>Леонова Анна Владимировна</cp:lastModifiedBy>
  <cp:revision>3</cp:revision>
  <cp:lastPrinted>2022-06-24T07:12:00Z</cp:lastPrinted>
  <dcterms:created xsi:type="dcterms:W3CDTF">2022-06-24T07:17:00Z</dcterms:created>
  <dcterms:modified xsi:type="dcterms:W3CDTF">2022-06-24T08:56:00Z</dcterms:modified>
</cp:coreProperties>
</file>