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469" w:rsidRPr="00014924" w:rsidRDefault="00E63469" w:rsidP="00E63469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bookmarkStart w:id="0" w:name="__bookmark_1"/>
      <w:bookmarkStart w:id="1" w:name="_GoBack"/>
      <w:bookmarkEnd w:id="0"/>
      <w:bookmarkEnd w:id="1"/>
      <w:r w:rsidRPr="00014924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12</w:t>
      </w:r>
    </w:p>
    <w:p w:rsidR="00E63469" w:rsidRPr="00014924" w:rsidRDefault="00E63469" w:rsidP="00E63469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014924">
        <w:rPr>
          <w:color w:val="000000"/>
          <w:sz w:val="28"/>
          <w:szCs w:val="28"/>
        </w:rPr>
        <w:t>к Закону Ярославской области</w:t>
      </w:r>
    </w:p>
    <w:p w:rsidR="00E63469" w:rsidRPr="00014924" w:rsidRDefault="00E63469" w:rsidP="00E63469">
      <w:pPr>
        <w:spacing w:before="120"/>
        <w:ind w:left="4394"/>
        <w:jc w:val="right"/>
        <w:rPr>
          <w:color w:val="000000"/>
          <w:sz w:val="28"/>
          <w:szCs w:val="28"/>
        </w:rPr>
      </w:pPr>
      <w:r w:rsidRPr="00014924">
        <w:rPr>
          <w:color w:val="000000"/>
          <w:sz w:val="28"/>
          <w:szCs w:val="28"/>
        </w:rPr>
        <w:t>от_______________ №_______</w:t>
      </w:r>
    </w:p>
    <w:p w:rsidR="00E63469" w:rsidRPr="00014924" w:rsidRDefault="00E63469" w:rsidP="00E63469">
      <w:pPr>
        <w:ind w:left="4395"/>
        <w:jc w:val="right"/>
        <w:rPr>
          <w:sz w:val="28"/>
          <w:szCs w:val="28"/>
        </w:rPr>
      </w:pPr>
    </w:p>
    <w:p w:rsidR="00E63469" w:rsidRPr="00014924" w:rsidRDefault="00E63469" w:rsidP="00E63469">
      <w:pPr>
        <w:ind w:left="4395"/>
        <w:jc w:val="right"/>
        <w:rPr>
          <w:sz w:val="28"/>
          <w:szCs w:val="28"/>
        </w:rPr>
      </w:pPr>
    </w:p>
    <w:p w:rsidR="00E63469" w:rsidRPr="00014924" w:rsidRDefault="00E63469" w:rsidP="00E63469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 w:rsidRPr="00014924">
        <w:rPr>
          <w:snapToGrid w:val="0"/>
          <w:sz w:val="28"/>
          <w:szCs w:val="28"/>
        </w:rPr>
        <w:t xml:space="preserve">"Приложение </w:t>
      </w:r>
      <w:r>
        <w:rPr>
          <w:snapToGrid w:val="0"/>
          <w:sz w:val="28"/>
          <w:szCs w:val="28"/>
        </w:rPr>
        <w:t>23</w:t>
      </w:r>
    </w:p>
    <w:p w:rsidR="00E63469" w:rsidRPr="00014924" w:rsidRDefault="00E63469" w:rsidP="00E63469">
      <w:pPr>
        <w:jc w:val="right"/>
        <w:rPr>
          <w:sz w:val="28"/>
          <w:szCs w:val="28"/>
        </w:rPr>
      </w:pPr>
      <w:r w:rsidRPr="00014924">
        <w:rPr>
          <w:sz w:val="28"/>
          <w:szCs w:val="28"/>
        </w:rPr>
        <w:t>к Закону Ярославской области</w:t>
      </w:r>
    </w:p>
    <w:p w:rsidR="00E63469" w:rsidRPr="00014924" w:rsidRDefault="00E63469" w:rsidP="00E63469">
      <w:pPr>
        <w:jc w:val="right"/>
        <w:rPr>
          <w:sz w:val="28"/>
          <w:szCs w:val="28"/>
        </w:rPr>
      </w:pPr>
      <w:r w:rsidRPr="00014924">
        <w:rPr>
          <w:sz w:val="28"/>
          <w:szCs w:val="28"/>
        </w:rPr>
        <w:t>от 22.12.2020 № 100-з</w:t>
      </w:r>
    </w:p>
    <w:p w:rsidR="00E63469" w:rsidRPr="00C012B7" w:rsidRDefault="00E63469" w:rsidP="00E63469">
      <w:pPr>
        <w:jc w:val="right"/>
        <w:rPr>
          <w:color w:val="000000"/>
          <w:sz w:val="28"/>
          <w:szCs w:val="28"/>
        </w:rPr>
      </w:pPr>
    </w:p>
    <w:p w:rsidR="00E63469" w:rsidRPr="00C012B7" w:rsidRDefault="00E63469" w:rsidP="00E63469">
      <w:pPr>
        <w:jc w:val="center"/>
      </w:pPr>
      <w:r w:rsidRPr="00C012B7">
        <w:rPr>
          <w:b/>
          <w:bCs/>
          <w:color w:val="000000"/>
          <w:sz w:val="28"/>
          <w:szCs w:val="28"/>
        </w:rPr>
        <w:t>Источники</w:t>
      </w:r>
    </w:p>
    <w:p w:rsidR="00E63469" w:rsidRPr="00C012B7" w:rsidRDefault="00E63469" w:rsidP="00E63469">
      <w:pPr>
        <w:jc w:val="center"/>
      </w:pPr>
      <w:r w:rsidRPr="00C012B7">
        <w:rPr>
          <w:b/>
          <w:bCs/>
          <w:color w:val="000000"/>
          <w:sz w:val="28"/>
          <w:szCs w:val="28"/>
        </w:rPr>
        <w:t>финансирования дефицита областного бюджета</w:t>
      </w:r>
    </w:p>
    <w:p w:rsidR="00E63469" w:rsidRPr="00C012B7" w:rsidRDefault="00E63469" w:rsidP="00E63469">
      <w:pPr>
        <w:jc w:val="center"/>
      </w:pPr>
      <w:r w:rsidRPr="00C012B7">
        <w:rPr>
          <w:b/>
          <w:bCs/>
          <w:color w:val="000000"/>
          <w:sz w:val="28"/>
          <w:szCs w:val="28"/>
        </w:rPr>
        <w:t>на 2021 год</w:t>
      </w:r>
    </w:p>
    <w:p w:rsidR="00E63469" w:rsidRPr="00C012B7" w:rsidRDefault="00E63469" w:rsidP="00E63469">
      <w:pPr>
        <w:ind w:firstLine="420"/>
        <w:jc w:val="right"/>
      </w:pPr>
    </w:p>
    <w:p w:rsidR="008863D7" w:rsidRDefault="008863D7">
      <w:pPr>
        <w:rPr>
          <w:vanish/>
        </w:rPr>
      </w:pPr>
    </w:p>
    <w:tbl>
      <w:tblPr>
        <w:tblOverlap w:val="never"/>
        <w:tblW w:w="12473" w:type="dxa"/>
        <w:tblLayout w:type="fixed"/>
        <w:tblLook w:val="01E0" w:firstRow="1" w:lastRow="1" w:firstColumn="1" w:lastColumn="1" w:noHBand="0" w:noVBand="0"/>
      </w:tblPr>
      <w:tblGrid>
        <w:gridCol w:w="3057"/>
        <w:gridCol w:w="4882"/>
        <w:gridCol w:w="2267"/>
        <w:gridCol w:w="2267"/>
      </w:tblGrid>
      <w:tr w:rsidR="008863D7" w:rsidTr="00A75C7E">
        <w:trPr>
          <w:gridAfter w:val="1"/>
          <w:wAfter w:w="2267" w:type="dxa"/>
          <w:tblHeader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8863D7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63D7" w:rsidRDefault="00634B2D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8863D7" w:rsidRDefault="008863D7">
            <w:pPr>
              <w:spacing w:line="1" w:lineRule="auto"/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2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21"/>
            </w:tblGrid>
            <w:tr w:rsidR="008863D7">
              <w:trPr>
                <w:jc w:val="center"/>
              </w:trPr>
              <w:tc>
                <w:tcPr>
                  <w:tcW w:w="382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63D7" w:rsidRDefault="00634B2D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8863D7" w:rsidRDefault="008863D7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8863D7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63D7" w:rsidRDefault="00634B2D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2021 год </w:t>
                  </w:r>
                </w:p>
                <w:p w:rsidR="008863D7" w:rsidRDefault="00634B2D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8863D7" w:rsidRDefault="008863D7">
            <w:pPr>
              <w:spacing w:line="1" w:lineRule="auto"/>
            </w:pPr>
          </w:p>
        </w:tc>
      </w:tr>
      <w:tr w:rsidR="008863D7" w:rsidTr="00A75C7E">
        <w:trPr>
          <w:gridAfter w:val="1"/>
          <w:wAfter w:w="2267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000 01 01 00 00 00 0000 000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63D7" w:rsidRDefault="00634B2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-7 219 938 000</w:t>
            </w:r>
          </w:p>
        </w:tc>
      </w:tr>
      <w:tr w:rsidR="008863D7" w:rsidTr="00A75C7E">
        <w:trPr>
          <w:gridAfter w:val="1"/>
          <w:wAfter w:w="2267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000 01 01 00 00 00 0000 700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63D7" w:rsidRDefault="00634B2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Размещение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6 000 000 000</w:t>
            </w:r>
          </w:p>
        </w:tc>
      </w:tr>
      <w:tr w:rsidR="008863D7" w:rsidTr="00A75C7E">
        <w:trPr>
          <w:gridAfter w:val="1"/>
          <w:wAfter w:w="2267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906 01 01 00 00 02 0000 710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63D7" w:rsidRDefault="00634B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6 000 000 000</w:t>
            </w:r>
          </w:p>
        </w:tc>
      </w:tr>
      <w:tr w:rsidR="008863D7" w:rsidTr="00A75C7E">
        <w:trPr>
          <w:gridAfter w:val="1"/>
          <w:wAfter w:w="2267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000 01 01 00 00 00 0000 800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63D7" w:rsidRDefault="00634B2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13 219 938 000</w:t>
            </w:r>
          </w:p>
        </w:tc>
      </w:tr>
      <w:tr w:rsidR="008863D7" w:rsidTr="00A75C7E">
        <w:trPr>
          <w:gridAfter w:val="1"/>
          <w:wAfter w:w="2267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906 01 01 00 00 02 0000 810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63D7" w:rsidRDefault="00634B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13 219 938 000</w:t>
            </w:r>
          </w:p>
        </w:tc>
      </w:tr>
      <w:tr w:rsidR="008863D7" w:rsidTr="00A75C7E">
        <w:trPr>
          <w:gridAfter w:val="1"/>
          <w:wAfter w:w="2267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000 01 02 00 00 00 0000 000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63D7" w:rsidRDefault="00634B2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368 370 443</w:t>
            </w:r>
          </w:p>
        </w:tc>
      </w:tr>
      <w:tr w:rsidR="008863D7" w:rsidTr="00A75C7E">
        <w:trPr>
          <w:gridAfter w:val="1"/>
          <w:wAfter w:w="2267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000 01 02 00 00 00 0000 700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63D7" w:rsidRDefault="00634B2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10 968 370 443</w:t>
            </w:r>
          </w:p>
        </w:tc>
      </w:tr>
      <w:tr w:rsidR="008863D7" w:rsidTr="00A75C7E">
        <w:trPr>
          <w:gridAfter w:val="1"/>
          <w:wAfter w:w="2267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906 01 02 00 00 02 0000 710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63D7" w:rsidRDefault="00634B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Привлечение кредитов от кредитных организаций бюджетами субъектов Российской Федерации в валюте Российской </w:t>
            </w:r>
            <w:r>
              <w:rPr>
                <w:color w:val="000000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10 968 370 443</w:t>
            </w:r>
          </w:p>
        </w:tc>
      </w:tr>
      <w:tr w:rsidR="008863D7" w:rsidTr="00A75C7E">
        <w:trPr>
          <w:gridAfter w:val="1"/>
          <w:wAfter w:w="2267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000 01 02 00 00 00 0000 800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63D7" w:rsidRDefault="00634B2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10 600 000 000</w:t>
            </w:r>
          </w:p>
        </w:tc>
      </w:tr>
      <w:tr w:rsidR="008863D7" w:rsidTr="00A75C7E">
        <w:trPr>
          <w:gridAfter w:val="1"/>
          <w:wAfter w:w="2267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906 01 02 00 00 02 0000 810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63D7" w:rsidRDefault="00634B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10 600 000 000</w:t>
            </w:r>
          </w:p>
        </w:tc>
      </w:tr>
      <w:tr w:rsidR="008863D7" w:rsidTr="00A75C7E">
        <w:trPr>
          <w:gridAfter w:val="1"/>
          <w:wAfter w:w="2267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000 01 03 01 00 00 0000 000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63D7" w:rsidRDefault="00634B2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12 517 269 800</w:t>
            </w:r>
          </w:p>
        </w:tc>
      </w:tr>
      <w:tr w:rsidR="008863D7" w:rsidTr="00A75C7E">
        <w:trPr>
          <w:gridAfter w:val="1"/>
          <w:wAfter w:w="2267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000 01 03 01 00 00 0000 700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63D7" w:rsidRDefault="00634B2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19 272 047 863</w:t>
            </w:r>
          </w:p>
        </w:tc>
      </w:tr>
      <w:tr w:rsidR="008863D7" w:rsidTr="00A75C7E">
        <w:trPr>
          <w:gridAfter w:val="1"/>
          <w:wAfter w:w="2267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906 01 03 01 00 02 0000 710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63D7" w:rsidRDefault="00634B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19 272 047 863</w:t>
            </w:r>
          </w:p>
        </w:tc>
      </w:tr>
      <w:tr w:rsidR="008863D7" w:rsidTr="00A75C7E">
        <w:trPr>
          <w:gridAfter w:val="1"/>
          <w:wAfter w:w="2267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000 01 03 01 00 00 0000 800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63D7" w:rsidRDefault="00634B2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6 754 778 063</w:t>
            </w:r>
          </w:p>
        </w:tc>
      </w:tr>
      <w:tr w:rsidR="008863D7" w:rsidTr="00A75C7E">
        <w:trPr>
          <w:gridAfter w:val="1"/>
          <w:wAfter w:w="2267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906 01 03 01 00 02 0000 810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63D7" w:rsidRDefault="00634B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6 754 778 063</w:t>
            </w:r>
          </w:p>
        </w:tc>
      </w:tr>
      <w:tr w:rsidR="008863D7" w:rsidTr="00A75C7E">
        <w:trPr>
          <w:gridAfter w:val="1"/>
          <w:wAfter w:w="2267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000 01 06 05 00 00 0000 000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63D7" w:rsidRDefault="00634B2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863D7" w:rsidTr="00A75C7E">
        <w:trPr>
          <w:gridAfter w:val="1"/>
          <w:wAfter w:w="2267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000 01 06 05 00 00 0000 500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63D7" w:rsidRDefault="00634B2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126 538 615</w:t>
            </w:r>
          </w:p>
        </w:tc>
      </w:tr>
      <w:tr w:rsidR="008863D7" w:rsidTr="00A75C7E">
        <w:trPr>
          <w:gridAfter w:val="1"/>
          <w:wAfter w:w="2267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906 01 06 05 02 02 0000 540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63D7" w:rsidRDefault="00634B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126 538 615</w:t>
            </w:r>
          </w:p>
        </w:tc>
      </w:tr>
      <w:tr w:rsidR="008863D7" w:rsidTr="00A75C7E">
        <w:trPr>
          <w:gridAfter w:val="1"/>
          <w:wAfter w:w="2267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000 01 06 05 00 00 0000 600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63D7" w:rsidRDefault="00634B2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Возврат бюджетных кредитов, предоставленных внутри страны в валюте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126 538 615</w:t>
            </w:r>
          </w:p>
        </w:tc>
      </w:tr>
      <w:tr w:rsidR="008863D7" w:rsidTr="00A75C7E">
        <w:trPr>
          <w:gridAfter w:val="1"/>
          <w:wAfter w:w="2267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906 01 06 05 02 02 0000 640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63D7" w:rsidRDefault="00634B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126 538 615</w:t>
            </w:r>
          </w:p>
        </w:tc>
      </w:tr>
      <w:tr w:rsidR="008863D7" w:rsidTr="00A75C7E">
        <w:trPr>
          <w:gridAfter w:val="1"/>
          <w:wAfter w:w="2267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63D7" w:rsidRDefault="00634B2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344 253 091</w:t>
            </w:r>
          </w:p>
        </w:tc>
      </w:tr>
      <w:tr w:rsidR="008863D7" w:rsidTr="00A75C7E">
        <w:trPr>
          <w:gridAfter w:val="1"/>
          <w:wAfter w:w="2267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000 01 05 02 01 02 0000 510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63D7" w:rsidRDefault="00634B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Увеличение прочих </w:t>
            </w:r>
            <w:proofErr w:type="gramStart"/>
            <w:r>
              <w:rPr>
                <w:color w:val="000000"/>
                <w:sz w:val="24"/>
                <w:szCs w:val="24"/>
              </w:rP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122 275 149 072</w:t>
            </w:r>
          </w:p>
        </w:tc>
      </w:tr>
      <w:tr w:rsidR="008863D7" w:rsidTr="00A75C7E">
        <w:trPr>
          <w:gridAfter w:val="1"/>
          <w:wAfter w:w="2267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000 01 05 02 01 02 0000 610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63D7" w:rsidRDefault="00634B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Уменьшение прочих </w:t>
            </w:r>
            <w:proofErr w:type="gramStart"/>
            <w:r>
              <w:rPr>
                <w:color w:val="000000"/>
                <w:sz w:val="24"/>
                <w:szCs w:val="24"/>
              </w:rP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3D7" w:rsidRDefault="00634B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122 619 402 163</w:t>
            </w:r>
          </w:p>
        </w:tc>
      </w:tr>
      <w:tr w:rsidR="00A75C7E" w:rsidTr="00A75C7E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C7E" w:rsidRDefault="00A75C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C7E" w:rsidRDefault="00A75C7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C7E" w:rsidRDefault="00A75C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6 009 955 334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A75C7E" w:rsidRDefault="00A75C7E" w:rsidP="00A75C7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14924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0E6D65" w:rsidRDefault="000E6D65"/>
    <w:sectPr w:rsidR="000E6D65" w:rsidSect="00634B2D">
      <w:headerReference w:type="default" r:id="rId7"/>
      <w:footerReference w:type="default" r:id="rId8"/>
      <w:pgSz w:w="11905" w:h="16837" w:code="9"/>
      <w:pgMar w:top="1134" w:right="567" w:bottom="1134" w:left="1134" w:header="39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3D7" w:rsidRDefault="008863D7" w:rsidP="008863D7">
      <w:r>
        <w:separator/>
      </w:r>
    </w:p>
  </w:endnote>
  <w:endnote w:type="continuationSeparator" w:id="0">
    <w:p w:rsidR="008863D7" w:rsidRDefault="008863D7" w:rsidP="0088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8863D7">
      <w:tc>
        <w:tcPr>
          <w:tcW w:w="10421" w:type="dxa"/>
        </w:tcPr>
        <w:p w:rsidR="008863D7" w:rsidRDefault="00634B2D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8863D7" w:rsidRDefault="008863D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3D7" w:rsidRDefault="008863D7" w:rsidP="008863D7">
      <w:r>
        <w:separator/>
      </w:r>
    </w:p>
  </w:footnote>
  <w:footnote w:type="continuationSeparator" w:id="0">
    <w:p w:rsidR="008863D7" w:rsidRDefault="008863D7" w:rsidP="00886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8863D7">
      <w:tc>
        <w:tcPr>
          <w:tcW w:w="10421" w:type="dxa"/>
        </w:tcPr>
        <w:p w:rsidR="008863D7" w:rsidRDefault="008863D7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634B2D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DE2459">
            <w:rPr>
              <w:noProof/>
              <w:color w:val="000000"/>
              <w:sz w:val="28"/>
              <w:szCs w:val="28"/>
            </w:rPr>
            <w:t>3</w:t>
          </w:r>
          <w:r>
            <w:fldChar w:fldCharType="end"/>
          </w:r>
        </w:p>
        <w:p w:rsidR="008863D7" w:rsidRDefault="008863D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D7"/>
    <w:rsid w:val="000E6D65"/>
    <w:rsid w:val="00156146"/>
    <w:rsid w:val="00634B2D"/>
    <w:rsid w:val="008863D7"/>
    <w:rsid w:val="00A75C7E"/>
    <w:rsid w:val="00DE2459"/>
    <w:rsid w:val="00E36492"/>
    <w:rsid w:val="00E6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8863D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24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8863D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24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Колточенко Татьяна Владимировна</dc:creator>
  <cp:lastModifiedBy>Леонова Анна Владимировна</cp:lastModifiedBy>
  <cp:revision>2</cp:revision>
  <cp:lastPrinted>2021-09-10T07:46:00Z</cp:lastPrinted>
  <dcterms:created xsi:type="dcterms:W3CDTF">2021-09-10T07:47:00Z</dcterms:created>
  <dcterms:modified xsi:type="dcterms:W3CDTF">2021-09-10T07:47:00Z</dcterms:modified>
</cp:coreProperties>
</file>