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B2170E" w:rsidRDefault="00EB17A2" w:rsidP="00B2170E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 внесении изменени</w:t>
      </w:r>
      <w:r w:rsidR="003C461E">
        <w:rPr>
          <w:b/>
          <w:bCs/>
          <w:szCs w:val="28"/>
        </w:rPr>
        <w:t>й</w:t>
      </w:r>
      <w:r w:rsidRPr="00700A46">
        <w:rPr>
          <w:b/>
          <w:bCs/>
          <w:szCs w:val="28"/>
        </w:rPr>
        <w:t xml:space="preserve"> в </w:t>
      </w:r>
      <w:r w:rsidR="00D34E03" w:rsidRPr="00D34E03">
        <w:rPr>
          <w:b/>
          <w:bCs/>
          <w:szCs w:val="28"/>
        </w:rPr>
        <w:t xml:space="preserve">Закон Ярославской области </w:t>
      </w:r>
    </w:p>
    <w:p w:rsidR="007E3947" w:rsidRPr="007E3947" w:rsidRDefault="00D34E03" w:rsidP="007E3947">
      <w:pPr>
        <w:rPr>
          <w:b/>
          <w:bCs/>
          <w:iCs/>
          <w:szCs w:val="28"/>
        </w:rPr>
      </w:pPr>
      <w:r w:rsidRPr="00D34E03">
        <w:rPr>
          <w:b/>
          <w:bCs/>
          <w:szCs w:val="28"/>
        </w:rPr>
        <w:t>«</w:t>
      </w:r>
      <w:r w:rsidR="007E3947" w:rsidRPr="007E3947">
        <w:rPr>
          <w:b/>
          <w:bCs/>
          <w:iCs/>
          <w:szCs w:val="28"/>
        </w:rPr>
        <w:t xml:space="preserve">О государственном регулировании инвестиционной деятельности </w:t>
      </w:r>
    </w:p>
    <w:p w:rsidR="00BC27B8" w:rsidRPr="002D2779" w:rsidRDefault="007E3947" w:rsidP="007E3947">
      <w:pPr>
        <w:jc w:val="center"/>
        <w:rPr>
          <w:b/>
          <w:bCs/>
          <w:szCs w:val="28"/>
        </w:rPr>
      </w:pPr>
      <w:r w:rsidRPr="007E3947">
        <w:rPr>
          <w:b/>
          <w:bCs/>
          <w:iCs/>
          <w:szCs w:val="28"/>
        </w:rPr>
        <w:t>на территории Ярославской области</w:t>
      </w:r>
      <w:r w:rsidR="00D34E03" w:rsidRPr="00D34E03">
        <w:rPr>
          <w:b/>
          <w:bCs/>
          <w:szCs w:val="28"/>
        </w:rPr>
        <w:t>»</w:t>
      </w:r>
    </w:p>
    <w:p w:rsidR="00FB544D" w:rsidRPr="007E3947" w:rsidRDefault="00FB544D" w:rsidP="00DF51D4">
      <w:pPr>
        <w:pStyle w:val="af"/>
        <w:tabs>
          <w:tab w:val="left" w:pos="709"/>
        </w:tabs>
        <w:rPr>
          <w:szCs w:val="24"/>
        </w:rPr>
      </w:pPr>
    </w:p>
    <w:p w:rsidR="00B2170E" w:rsidRPr="007E3947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Default="00B2170E" w:rsidP="00EB17A2">
      <w:pPr>
        <w:ind w:firstLine="709"/>
        <w:rPr>
          <w:bCs/>
          <w:szCs w:val="28"/>
        </w:rPr>
      </w:pPr>
    </w:p>
    <w:p w:rsidR="0096168F" w:rsidRDefault="0096168F" w:rsidP="00EB17A2">
      <w:pPr>
        <w:ind w:firstLine="709"/>
        <w:rPr>
          <w:bCs/>
          <w:szCs w:val="28"/>
        </w:rPr>
      </w:pPr>
    </w:p>
    <w:p w:rsidR="007E3947" w:rsidRPr="007E3947" w:rsidRDefault="007E3947" w:rsidP="007E3947">
      <w:pPr>
        <w:ind w:firstLine="709"/>
        <w:rPr>
          <w:bCs/>
          <w:szCs w:val="28"/>
        </w:rPr>
      </w:pPr>
      <w:proofErr w:type="gramStart"/>
      <w:r w:rsidRPr="007E3947">
        <w:rPr>
          <w:bCs/>
          <w:szCs w:val="28"/>
        </w:rPr>
        <w:t>Внести в Закон Ярославской области от 19.12.2005 № 83-з «О госуда</w:t>
      </w:r>
      <w:r w:rsidRPr="007E3947">
        <w:rPr>
          <w:bCs/>
          <w:szCs w:val="28"/>
        </w:rPr>
        <w:t>р</w:t>
      </w:r>
      <w:r w:rsidRPr="007E3947">
        <w:rPr>
          <w:bCs/>
          <w:szCs w:val="28"/>
        </w:rPr>
        <w:t>ственном регулировании инвестиционной деятельности на территории Яр</w:t>
      </w:r>
      <w:r w:rsidRPr="007E3947">
        <w:rPr>
          <w:bCs/>
          <w:szCs w:val="28"/>
        </w:rPr>
        <w:t>о</w:t>
      </w:r>
      <w:r w:rsidRPr="007E3947">
        <w:rPr>
          <w:bCs/>
          <w:szCs w:val="28"/>
        </w:rPr>
        <w:t>славской области» (Губернские вести, 2005, 19 декабря, № 69; 2007, 9 марта, № 15; 14 июня, № 40; 2008, 4 марта, № 17; Документ – Регион, 2010, 9 апр</w:t>
      </w:r>
      <w:r w:rsidRPr="007E3947">
        <w:rPr>
          <w:bCs/>
          <w:szCs w:val="28"/>
        </w:rPr>
        <w:t>е</w:t>
      </w:r>
      <w:r w:rsidRPr="007E3947">
        <w:rPr>
          <w:bCs/>
          <w:szCs w:val="28"/>
        </w:rPr>
        <w:t>ля, № 22; 2011, 6 июля, № 52; 2012, 26 декабря, № 108; 2013, 12 ноября, № 90;</w:t>
      </w:r>
      <w:proofErr w:type="gramEnd"/>
      <w:r w:rsidRPr="007E3947">
        <w:rPr>
          <w:bCs/>
          <w:szCs w:val="28"/>
        </w:rPr>
        <w:t xml:space="preserve"> </w:t>
      </w:r>
      <w:proofErr w:type="gramStart"/>
      <w:r w:rsidRPr="007E3947">
        <w:rPr>
          <w:bCs/>
          <w:szCs w:val="28"/>
        </w:rPr>
        <w:t>2014, 17 октября, № 86; 2016, 6 декабря, № 106; 2018, 25 декабря, № 111; 2019, 15 ноября, № 97</w:t>
      </w:r>
      <w:r w:rsidR="003C461E">
        <w:rPr>
          <w:bCs/>
          <w:szCs w:val="28"/>
        </w:rPr>
        <w:t>; 2020, 30 сентября, № 82</w:t>
      </w:r>
      <w:r w:rsidRPr="007E3947">
        <w:rPr>
          <w:bCs/>
          <w:szCs w:val="28"/>
        </w:rPr>
        <w:t>) следующие измен</w:t>
      </w:r>
      <w:r w:rsidRPr="007E3947">
        <w:rPr>
          <w:bCs/>
          <w:szCs w:val="28"/>
        </w:rPr>
        <w:t>е</w:t>
      </w:r>
      <w:r w:rsidRPr="007E3947">
        <w:rPr>
          <w:bCs/>
          <w:szCs w:val="28"/>
        </w:rPr>
        <w:t xml:space="preserve">ния: </w:t>
      </w:r>
      <w:proofErr w:type="gramEnd"/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 xml:space="preserve">1) часть 1 статьи 2 дополнить пунктами 18 </w:t>
      </w:r>
      <w:r w:rsidR="001A0DCE">
        <w:rPr>
          <w:bCs/>
          <w:szCs w:val="28"/>
        </w:rPr>
        <w:t xml:space="preserve">и </w:t>
      </w:r>
      <w:r w:rsidRPr="007E3947">
        <w:rPr>
          <w:bCs/>
          <w:szCs w:val="28"/>
        </w:rPr>
        <w:t>19 следующего содерж</w:t>
      </w:r>
      <w:r w:rsidRPr="007E3947">
        <w:rPr>
          <w:bCs/>
          <w:szCs w:val="28"/>
        </w:rPr>
        <w:t>а</w:t>
      </w:r>
      <w:r w:rsidRPr="007E3947">
        <w:rPr>
          <w:bCs/>
          <w:szCs w:val="28"/>
        </w:rPr>
        <w:t>ния:</w:t>
      </w:r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>18) туристско-рекреационный парк Ярославской области – комплекс объектов недвижимого имущества, состоящий из земельного участка (учас</w:t>
      </w:r>
      <w:r w:rsidRPr="007E3947">
        <w:rPr>
          <w:bCs/>
          <w:szCs w:val="28"/>
        </w:rPr>
        <w:t>т</w:t>
      </w:r>
      <w:r w:rsidRPr="007E3947">
        <w:rPr>
          <w:bCs/>
          <w:szCs w:val="28"/>
        </w:rPr>
        <w:t>ков) со зданиями, строениями, сооружениями, обеспеченного инженерной и транспортной инфраструктурой, необходимой для развития туристско-рекреационного потенциала и повышения инвестиционной привлекательн</w:t>
      </w:r>
      <w:r w:rsidRPr="007E3947">
        <w:rPr>
          <w:bCs/>
          <w:szCs w:val="28"/>
        </w:rPr>
        <w:t>о</w:t>
      </w:r>
      <w:r w:rsidRPr="007E3947">
        <w:rPr>
          <w:bCs/>
          <w:szCs w:val="28"/>
        </w:rPr>
        <w:t xml:space="preserve">сти Ярославской области, и управляемый управляющей компанией, </w:t>
      </w:r>
      <w:r w:rsidR="00B414DA">
        <w:rPr>
          <w:bCs/>
          <w:szCs w:val="28"/>
        </w:rPr>
        <w:t xml:space="preserve">которая соответствует </w:t>
      </w:r>
      <w:r w:rsidRPr="007E3947">
        <w:rPr>
          <w:bCs/>
          <w:szCs w:val="28"/>
        </w:rPr>
        <w:t>требованиям и критериям, установленным Правительством Ярославской области;</w:t>
      </w:r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>19) резидент туристско-рекреационного парка Ярославской области – юридическое лицо или индивидуальный предприниматель, включенные в р</w:t>
      </w:r>
      <w:r w:rsidRPr="007E3947">
        <w:rPr>
          <w:bCs/>
          <w:szCs w:val="28"/>
        </w:rPr>
        <w:t>е</w:t>
      </w:r>
      <w:r w:rsidRPr="007E3947">
        <w:rPr>
          <w:bCs/>
          <w:szCs w:val="28"/>
        </w:rPr>
        <w:t>естр резидентов туристско-рекреационных парков Ярославской области</w:t>
      </w:r>
      <w:proofErr w:type="gramStart"/>
      <w:r w:rsidRPr="007E3947">
        <w:rPr>
          <w:bCs/>
          <w:szCs w:val="28"/>
        </w:rPr>
        <w:t>.»;</w:t>
      </w:r>
      <w:proofErr w:type="gramEnd"/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>2) дополнить главой 3</w:t>
      </w:r>
      <w:r w:rsidRPr="007E3947">
        <w:rPr>
          <w:bCs/>
          <w:szCs w:val="28"/>
          <w:vertAlign w:val="superscript"/>
        </w:rPr>
        <w:t>4</w:t>
      </w:r>
      <w:r w:rsidRPr="007E3947">
        <w:rPr>
          <w:bCs/>
          <w:szCs w:val="28"/>
        </w:rPr>
        <w:t xml:space="preserve"> следующего содержания: 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</w:rPr>
        <w:lastRenderedPageBreak/>
        <w:t>«</w:t>
      </w:r>
      <w:r w:rsidRPr="007E3947">
        <w:rPr>
          <w:bCs/>
          <w:szCs w:val="28"/>
          <w:lang w:val="x-none"/>
        </w:rPr>
        <w:t>Глава 3</w:t>
      </w:r>
      <w:r w:rsidRPr="007E3947">
        <w:rPr>
          <w:bCs/>
          <w:szCs w:val="28"/>
          <w:vertAlign w:val="superscript"/>
          <w:lang w:val="x-none"/>
        </w:rPr>
        <w:t>4</w:t>
      </w:r>
      <w:r w:rsidRPr="007E3947">
        <w:rPr>
          <w:bCs/>
          <w:szCs w:val="28"/>
          <w:lang w:val="x-none"/>
        </w:rPr>
        <w:t xml:space="preserve">. </w:t>
      </w:r>
      <w:r w:rsidRPr="007E3947">
        <w:rPr>
          <w:b/>
          <w:bCs/>
          <w:szCs w:val="28"/>
        </w:rPr>
        <w:t>Особенности</w:t>
      </w:r>
      <w:r w:rsidRPr="007E3947">
        <w:rPr>
          <w:b/>
          <w:bCs/>
          <w:szCs w:val="28"/>
          <w:lang w:val="x-none"/>
        </w:rPr>
        <w:t xml:space="preserve"> оказания государственной поддержки</w:t>
      </w:r>
      <w:r w:rsidRPr="007E3947">
        <w:rPr>
          <w:b/>
          <w:bCs/>
          <w:szCs w:val="28"/>
        </w:rPr>
        <w:t xml:space="preserve"> рез</w:t>
      </w:r>
      <w:r w:rsidRPr="007E3947">
        <w:rPr>
          <w:b/>
          <w:bCs/>
          <w:szCs w:val="28"/>
        </w:rPr>
        <w:t>и</w:t>
      </w:r>
      <w:r w:rsidRPr="007E3947">
        <w:rPr>
          <w:b/>
          <w:bCs/>
          <w:szCs w:val="28"/>
        </w:rPr>
        <w:t xml:space="preserve">дентам </w:t>
      </w:r>
      <w:r w:rsidRPr="007E3947">
        <w:rPr>
          <w:b/>
          <w:bCs/>
          <w:szCs w:val="28"/>
          <w:lang w:val="x-none"/>
        </w:rPr>
        <w:t>туристско-рекреационных парков</w:t>
      </w:r>
      <w:r w:rsidRPr="007E3947">
        <w:rPr>
          <w:b/>
          <w:bCs/>
          <w:szCs w:val="28"/>
        </w:rPr>
        <w:t xml:space="preserve"> </w:t>
      </w:r>
      <w:r w:rsidRPr="007E3947">
        <w:rPr>
          <w:b/>
          <w:bCs/>
          <w:szCs w:val="28"/>
          <w:lang w:val="x-none"/>
        </w:rPr>
        <w:t>Ярославской области</w:t>
      </w:r>
    </w:p>
    <w:p w:rsidR="007E3947" w:rsidRPr="007E3947" w:rsidRDefault="007E3947" w:rsidP="007E3947">
      <w:pPr>
        <w:ind w:firstLine="709"/>
        <w:rPr>
          <w:bCs/>
          <w:szCs w:val="28"/>
        </w:rPr>
      </w:pPr>
    </w:p>
    <w:p w:rsidR="007E3947" w:rsidRPr="007E3947" w:rsidRDefault="007E3947" w:rsidP="007E3947">
      <w:pPr>
        <w:ind w:firstLine="709"/>
        <w:rPr>
          <w:b/>
          <w:bCs/>
          <w:szCs w:val="28"/>
        </w:rPr>
      </w:pPr>
      <w:r w:rsidRPr="007E3947">
        <w:rPr>
          <w:bCs/>
          <w:szCs w:val="28"/>
          <w:lang w:val="x-none"/>
        </w:rPr>
        <w:t>Статья 28</w:t>
      </w:r>
      <w:r w:rsidRPr="007E3947">
        <w:rPr>
          <w:bCs/>
          <w:szCs w:val="28"/>
          <w:vertAlign w:val="superscript"/>
          <w:lang w:val="x-none"/>
        </w:rPr>
        <w:t>5</w:t>
      </w:r>
      <w:r w:rsidRPr="007E3947">
        <w:rPr>
          <w:bCs/>
          <w:szCs w:val="28"/>
          <w:lang w:val="x-none"/>
        </w:rPr>
        <w:t>.</w:t>
      </w:r>
      <w:r w:rsidRPr="007E3947">
        <w:rPr>
          <w:bCs/>
          <w:szCs w:val="28"/>
        </w:rPr>
        <w:t xml:space="preserve"> </w:t>
      </w:r>
      <w:r w:rsidRPr="007E3947">
        <w:rPr>
          <w:b/>
          <w:bCs/>
          <w:szCs w:val="28"/>
        </w:rPr>
        <w:t>Создание туристско-рекреационн</w:t>
      </w:r>
      <w:r w:rsidR="003B3E19">
        <w:rPr>
          <w:b/>
          <w:bCs/>
          <w:szCs w:val="28"/>
        </w:rPr>
        <w:t>ых</w:t>
      </w:r>
      <w:r w:rsidRPr="007E3947">
        <w:rPr>
          <w:b/>
          <w:bCs/>
          <w:szCs w:val="28"/>
        </w:rPr>
        <w:t xml:space="preserve"> парк</w:t>
      </w:r>
      <w:r w:rsidR="003B3E19">
        <w:rPr>
          <w:b/>
          <w:bCs/>
          <w:szCs w:val="28"/>
        </w:rPr>
        <w:t>ов</w:t>
      </w:r>
      <w:r w:rsidRPr="007E3947">
        <w:rPr>
          <w:b/>
          <w:bCs/>
          <w:szCs w:val="28"/>
        </w:rPr>
        <w:t xml:space="preserve"> Яросла</w:t>
      </w:r>
      <w:r w:rsidRPr="007E3947">
        <w:rPr>
          <w:b/>
          <w:bCs/>
          <w:szCs w:val="28"/>
        </w:rPr>
        <w:t>в</w:t>
      </w:r>
      <w:r w:rsidRPr="007E3947">
        <w:rPr>
          <w:b/>
          <w:bCs/>
          <w:szCs w:val="28"/>
        </w:rPr>
        <w:t>ской области</w:t>
      </w:r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>Туристско-рекреационные парки Ярославской области создаются в п</w:t>
      </w:r>
      <w:r w:rsidRPr="007E3947">
        <w:rPr>
          <w:bCs/>
          <w:szCs w:val="28"/>
        </w:rPr>
        <w:t>о</w:t>
      </w:r>
      <w:r w:rsidRPr="007E3947">
        <w:rPr>
          <w:bCs/>
          <w:szCs w:val="28"/>
        </w:rPr>
        <w:t>рядке, установленном Правительством Ярославской области.</w:t>
      </w:r>
    </w:p>
    <w:p w:rsidR="007E3947" w:rsidRPr="007E3947" w:rsidRDefault="007E3947" w:rsidP="007E3947">
      <w:pPr>
        <w:ind w:firstLine="709"/>
        <w:rPr>
          <w:bCs/>
          <w:szCs w:val="28"/>
        </w:rPr>
      </w:pP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Статья 28</w:t>
      </w:r>
      <w:r w:rsidRPr="007E3947">
        <w:rPr>
          <w:bCs/>
          <w:szCs w:val="28"/>
          <w:vertAlign w:val="superscript"/>
        </w:rPr>
        <w:t>6</w:t>
      </w:r>
      <w:r w:rsidRPr="007E3947">
        <w:rPr>
          <w:bCs/>
          <w:szCs w:val="28"/>
          <w:lang w:val="x-none"/>
        </w:rPr>
        <w:t xml:space="preserve">. </w:t>
      </w:r>
      <w:r w:rsidRPr="007E3947">
        <w:rPr>
          <w:b/>
          <w:bCs/>
          <w:szCs w:val="28"/>
          <w:lang w:val="x-none"/>
        </w:rPr>
        <w:t>Реестр резидентов туристско-рекреационных парков Ярославской области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1. Реестр резидентов туристско-рекреационных парков Ярославской области формируется в целях оказания резидентам туристско-рекреационных парков Ярославской области</w:t>
      </w:r>
      <w:r w:rsidRPr="007E3947">
        <w:rPr>
          <w:bCs/>
          <w:szCs w:val="28"/>
        </w:rPr>
        <w:t xml:space="preserve"> </w:t>
      </w:r>
      <w:r w:rsidRPr="007E3947">
        <w:rPr>
          <w:bCs/>
          <w:szCs w:val="28"/>
          <w:lang w:val="x-none"/>
        </w:rPr>
        <w:t>финансовых форм государственной поддержки инвестиционной деятельности.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2. Порядок формирования и ведения реестра резидентов туристско-рекреационных парков Ярославской области устанавливается Правительством Ярославской области.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3. Реестр резидентов туристско-рекреационных парков Ярославской области утверждается Правительством Ярославской области.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 xml:space="preserve">4. Юридическое лицо или индивидуальный предприниматель включаются в реестр резидентов туристско-рекреационных парков Ярославской области сроком на </w:t>
      </w:r>
      <w:r w:rsidRPr="007E3947">
        <w:rPr>
          <w:bCs/>
          <w:szCs w:val="28"/>
        </w:rPr>
        <w:t xml:space="preserve">10 </w:t>
      </w:r>
      <w:r w:rsidRPr="007E3947">
        <w:rPr>
          <w:bCs/>
          <w:szCs w:val="28"/>
          <w:lang w:val="x-none"/>
        </w:rPr>
        <w:t xml:space="preserve">лет. Повторное включение юридического лица или индивидуального предпринимателя в реестр резидентов </w:t>
      </w:r>
      <w:r w:rsidRPr="007E3947">
        <w:rPr>
          <w:bCs/>
          <w:szCs w:val="28"/>
        </w:rPr>
        <w:t>туристско-рекреационных</w:t>
      </w:r>
      <w:r w:rsidRPr="007E3947">
        <w:rPr>
          <w:bCs/>
          <w:szCs w:val="28"/>
          <w:lang w:val="x-none"/>
        </w:rPr>
        <w:t xml:space="preserve"> парков Ярославской области не допускается.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</w:p>
    <w:p w:rsidR="007E3947" w:rsidRPr="007E3947" w:rsidRDefault="007E3947" w:rsidP="007E3947">
      <w:pPr>
        <w:ind w:firstLine="709"/>
        <w:rPr>
          <w:b/>
          <w:bCs/>
          <w:szCs w:val="28"/>
        </w:rPr>
      </w:pPr>
      <w:r w:rsidRPr="007E3947">
        <w:rPr>
          <w:bCs/>
          <w:szCs w:val="28"/>
          <w:lang w:val="x-none"/>
        </w:rPr>
        <w:t>Статья 28</w:t>
      </w:r>
      <w:r w:rsidRPr="007E3947">
        <w:rPr>
          <w:bCs/>
          <w:szCs w:val="28"/>
          <w:vertAlign w:val="superscript"/>
        </w:rPr>
        <w:t>7</w:t>
      </w:r>
      <w:r w:rsidRPr="007E3947">
        <w:rPr>
          <w:bCs/>
          <w:szCs w:val="28"/>
          <w:lang w:val="x-none"/>
        </w:rPr>
        <w:t xml:space="preserve">. </w:t>
      </w:r>
      <w:r w:rsidRPr="007E3947">
        <w:rPr>
          <w:b/>
          <w:bCs/>
          <w:szCs w:val="28"/>
          <w:lang w:val="x-none"/>
        </w:rPr>
        <w:t>Условия включения в реестр резидентов туристско-рекреационных парков Ярославской области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В реестр резидентов туристско-рекреационных парков Ярославской области включаются юридические лица или индивидуальные предприниматели при соблюдении одновременно следующих условий: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1) государственная регистрация юридического лица или индивидуального предпринимателя осуществлена на территории Ярославской области;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 xml:space="preserve">2) юридическое лицо или индивидуальный предприниматель на основании договора с управляющей компанией туристско-рекреационного парка </w:t>
      </w:r>
      <w:r w:rsidRPr="007E3947">
        <w:rPr>
          <w:bCs/>
          <w:szCs w:val="28"/>
        </w:rPr>
        <w:t xml:space="preserve">Ярославской области </w:t>
      </w:r>
      <w:r w:rsidRPr="007E3947">
        <w:rPr>
          <w:bCs/>
          <w:szCs w:val="28"/>
          <w:lang w:val="x-none"/>
        </w:rPr>
        <w:t>приобрели в собственность или во владение и пользование земельный участок и (или) помещение, здание, строение, сооружение или их части, находящиеся в границах территории туристско-рекреационного парка</w:t>
      </w:r>
      <w:r w:rsidRPr="007E3947">
        <w:rPr>
          <w:bCs/>
          <w:szCs w:val="28"/>
        </w:rPr>
        <w:t xml:space="preserve"> Ярославской области</w:t>
      </w:r>
      <w:r w:rsidRPr="007E3947">
        <w:rPr>
          <w:bCs/>
          <w:szCs w:val="28"/>
          <w:lang w:val="x-none"/>
        </w:rPr>
        <w:t xml:space="preserve">, в целях ведения </w:t>
      </w:r>
      <w:r w:rsidRPr="007E3947">
        <w:rPr>
          <w:bCs/>
          <w:szCs w:val="28"/>
        </w:rPr>
        <w:t>предприним</w:t>
      </w:r>
      <w:r w:rsidRPr="007E3947">
        <w:rPr>
          <w:bCs/>
          <w:szCs w:val="28"/>
        </w:rPr>
        <w:t>а</w:t>
      </w:r>
      <w:r w:rsidRPr="007E3947">
        <w:rPr>
          <w:bCs/>
          <w:szCs w:val="28"/>
        </w:rPr>
        <w:t xml:space="preserve">тельской </w:t>
      </w:r>
      <w:r w:rsidRPr="007E3947">
        <w:rPr>
          <w:bCs/>
          <w:szCs w:val="28"/>
          <w:lang w:val="x-none"/>
        </w:rPr>
        <w:t>деятельности;</w:t>
      </w:r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>3) соответствие туристско-рекреационного парка Ярославской области и его управляющей компании требованиям, установленным Правительством Ярославской области;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</w:rPr>
        <w:t>4</w:t>
      </w:r>
      <w:r w:rsidRPr="007E3947">
        <w:rPr>
          <w:bCs/>
          <w:szCs w:val="28"/>
          <w:lang w:val="x-none"/>
        </w:rPr>
        <w:t>) в отношении юридического лица не принято решение о ликвидации или реорганизации;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</w:rPr>
        <w:lastRenderedPageBreak/>
        <w:t>5</w:t>
      </w:r>
      <w:r w:rsidRPr="007E3947">
        <w:rPr>
          <w:bCs/>
          <w:szCs w:val="28"/>
          <w:lang w:val="x-none"/>
        </w:rPr>
        <w:t>) в отношении юридического лица или индивидуального предпринимателя не введены процедуры, применяемые в деле о несостоятельности (банкротстве);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</w:rPr>
        <w:t>6</w:t>
      </w:r>
      <w:r w:rsidRPr="007E3947">
        <w:rPr>
          <w:bCs/>
          <w:szCs w:val="28"/>
          <w:lang w:val="x-none"/>
        </w:rPr>
        <w:t>) юридическое лицо или индивидуальный предприниматель не имеют неисполненной обязанности по уплате налогов, сборов и иных обязательных платежей в бюджеты всех уровней, в государственные внебюджетные фонды, а также по ранее предоставленным государственным гарантиям Ярославской области;</w:t>
      </w:r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</w:rPr>
        <w:t>7</w:t>
      </w:r>
      <w:r w:rsidRPr="007E3947">
        <w:rPr>
          <w:bCs/>
          <w:szCs w:val="28"/>
          <w:lang w:val="x-none"/>
        </w:rPr>
        <w:t xml:space="preserve">) деятельность юридического лица или индивидуального предпринимателя не приостановлена в порядке, установленном </w:t>
      </w:r>
      <w:hyperlink r:id="rId13" w:history="1">
        <w:r w:rsidRPr="007E3947">
          <w:rPr>
            <w:rStyle w:val="afa"/>
            <w:bCs/>
            <w:color w:val="auto"/>
            <w:szCs w:val="28"/>
            <w:u w:val="none"/>
            <w:lang w:val="x-none"/>
          </w:rPr>
          <w:t>Кодексом</w:t>
        </w:r>
      </w:hyperlink>
      <w:r w:rsidRPr="007E3947">
        <w:rPr>
          <w:bCs/>
          <w:szCs w:val="28"/>
          <w:lang w:val="x-none"/>
        </w:rPr>
        <w:t xml:space="preserve"> Российской Федерации об административных правонарушениях.</w:t>
      </w:r>
    </w:p>
    <w:p w:rsidR="007E3947" w:rsidRPr="007E3947" w:rsidRDefault="007E3947" w:rsidP="007E3947">
      <w:pPr>
        <w:ind w:firstLine="709"/>
        <w:rPr>
          <w:bCs/>
          <w:szCs w:val="28"/>
        </w:rPr>
      </w:pPr>
    </w:p>
    <w:p w:rsidR="007E3947" w:rsidRPr="007E3947" w:rsidRDefault="007E3947" w:rsidP="007E3947">
      <w:pPr>
        <w:ind w:firstLine="709"/>
        <w:rPr>
          <w:b/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Статья 28</w:t>
      </w:r>
      <w:r w:rsidRPr="007E3947">
        <w:rPr>
          <w:bCs/>
          <w:szCs w:val="28"/>
          <w:vertAlign w:val="superscript"/>
        </w:rPr>
        <w:t>8</w:t>
      </w:r>
      <w:r w:rsidRPr="007E3947">
        <w:rPr>
          <w:bCs/>
          <w:szCs w:val="28"/>
          <w:lang w:val="x-none"/>
        </w:rPr>
        <w:t xml:space="preserve">. </w:t>
      </w:r>
      <w:r w:rsidRPr="007E3947">
        <w:rPr>
          <w:b/>
          <w:bCs/>
          <w:szCs w:val="28"/>
          <w:lang w:val="x-none"/>
        </w:rPr>
        <w:t>Исключение из реестра резидентов туристско-рекреационных парков Ярославской области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1. Юридическое лицо или индивидуальный предприниматель исключаются из реестра резидентов туристско-рекреационных парков Ярославской области по следующим основаниям: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 xml:space="preserve">1) истечение срока нахождения в реестре резидентов </w:t>
      </w:r>
      <w:r w:rsidRPr="007E3947">
        <w:rPr>
          <w:bCs/>
          <w:szCs w:val="28"/>
        </w:rPr>
        <w:t>туристско-рекреационных</w:t>
      </w:r>
      <w:r w:rsidRPr="007E3947">
        <w:rPr>
          <w:bCs/>
          <w:szCs w:val="28"/>
          <w:lang w:val="x-none"/>
        </w:rPr>
        <w:t xml:space="preserve"> </w:t>
      </w:r>
      <w:r w:rsidRPr="007E3947">
        <w:rPr>
          <w:bCs/>
          <w:szCs w:val="28"/>
        </w:rPr>
        <w:t xml:space="preserve">парков </w:t>
      </w:r>
      <w:r w:rsidRPr="007E3947">
        <w:rPr>
          <w:bCs/>
          <w:szCs w:val="28"/>
          <w:lang w:val="x-none"/>
        </w:rPr>
        <w:t xml:space="preserve">Ярославской области, установленного </w:t>
      </w:r>
      <w:hyperlink w:anchor="P385" w:history="1">
        <w:r w:rsidRPr="007E3947">
          <w:rPr>
            <w:rStyle w:val="afa"/>
            <w:bCs/>
            <w:color w:val="auto"/>
            <w:szCs w:val="28"/>
            <w:u w:val="none"/>
          </w:rPr>
          <w:t>частью</w:t>
        </w:r>
      </w:hyperlink>
      <w:r w:rsidRPr="007E3947">
        <w:rPr>
          <w:bCs/>
          <w:szCs w:val="28"/>
        </w:rPr>
        <w:t xml:space="preserve"> 4 ст</w:t>
      </w:r>
      <w:r w:rsidRPr="007E3947">
        <w:rPr>
          <w:bCs/>
          <w:szCs w:val="28"/>
        </w:rPr>
        <w:t>а</w:t>
      </w:r>
      <w:r w:rsidRPr="007E3947">
        <w:rPr>
          <w:bCs/>
          <w:szCs w:val="28"/>
        </w:rPr>
        <w:t>тьи 28</w:t>
      </w:r>
      <w:r w:rsidRPr="007E3947">
        <w:rPr>
          <w:bCs/>
          <w:szCs w:val="28"/>
          <w:vertAlign w:val="superscript"/>
        </w:rPr>
        <w:t>6</w:t>
      </w:r>
      <w:r w:rsidRPr="007E3947">
        <w:rPr>
          <w:bCs/>
          <w:szCs w:val="28"/>
          <w:lang w:val="x-none"/>
        </w:rPr>
        <w:t xml:space="preserve"> настоящего Закона;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2) по инициативе резидента туристско-рекреационного парка Ярославской области;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3) снятие юридического лица с учета в налоговом органе по месту его нахождения на территории Ярославской области;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4) снятие физического лица, зарегистрированного в качестве индивидуального предпринимателя, с регистрационного учета по месту жительства или по месту пребывания на территории Ярославской области;</w:t>
      </w:r>
    </w:p>
    <w:p w:rsidR="007E3947" w:rsidRPr="007E3947" w:rsidRDefault="007E3947" w:rsidP="007E3947">
      <w:pPr>
        <w:ind w:firstLine="709"/>
        <w:rPr>
          <w:bCs/>
          <w:iCs/>
          <w:szCs w:val="28"/>
        </w:rPr>
      </w:pPr>
      <w:r w:rsidRPr="007E3947">
        <w:rPr>
          <w:bCs/>
          <w:iCs/>
          <w:szCs w:val="28"/>
        </w:rPr>
        <w:t>5) введение в отношении юридического лица или индивидуального предпринимателя процедур, применяемых в деле о несостоятельности (бан</w:t>
      </w:r>
      <w:r w:rsidRPr="007E3947">
        <w:rPr>
          <w:bCs/>
          <w:iCs/>
          <w:szCs w:val="28"/>
        </w:rPr>
        <w:t>к</w:t>
      </w:r>
      <w:r w:rsidRPr="007E3947">
        <w:rPr>
          <w:bCs/>
          <w:iCs/>
          <w:szCs w:val="28"/>
        </w:rPr>
        <w:t>ротстве);</w:t>
      </w:r>
    </w:p>
    <w:p w:rsidR="007E3947" w:rsidRPr="007E3947" w:rsidRDefault="007E3947" w:rsidP="007E3947">
      <w:pPr>
        <w:ind w:firstLine="709"/>
        <w:rPr>
          <w:bCs/>
          <w:iCs/>
          <w:szCs w:val="28"/>
        </w:rPr>
      </w:pPr>
      <w:r w:rsidRPr="007E3947">
        <w:rPr>
          <w:bCs/>
          <w:iCs/>
          <w:szCs w:val="28"/>
        </w:rPr>
        <w:t>6) принятие в отношении резидента туристско-рекреационного парка Ярославской области решения о ликвидации;</w:t>
      </w:r>
    </w:p>
    <w:p w:rsidR="007E3947" w:rsidRPr="007E3947" w:rsidRDefault="003B3E19" w:rsidP="007E3947">
      <w:pPr>
        <w:ind w:firstLine="709"/>
        <w:rPr>
          <w:bCs/>
          <w:iCs/>
          <w:szCs w:val="28"/>
        </w:rPr>
      </w:pPr>
      <w:r>
        <w:rPr>
          <w:bCs/>
          <w:iCs/>
          <w:szCs w:val="28"/>
        </w:rPr>
        <w:t>7</w:t>
      </w:r>
      <w:r w:rsidR="007E3947" w:rsidRPr="007E3947">
        <w:rPr>
          <w:bCs/>
          <w:iCs/>
          <w:szCs w:val="28"/>
        </w:rPr>
        <w:t>) прекращение права собственности или владения и пользования з</w:t>
      </w:r>
      <w:r w:rsidR="007E3947" w:rsidRPr="007E3947">
        <w:rPr>
          <w:bCs/>
          <w:iCs/>
          <w:szCs w:val="28"/>
        </w:rPr>
        <w:t>е</w:t>
      </w:r>
      <w:r w:rsidR="007E3947" w:rsidRPr="007E3947">
        <w:rPr>
          <w:bCs/>
          <w:iCs/>
          <w:szCs w:val="28"/>
        </w:rPr>
        <w:t>мельным участком и (или) помещением, зданием, строением, сооружением или их частями, находящимися в границах территории</w:t>
      </w:r>
      <w:r w:rsidRPr="003B3E19">
        <w:rPr>
          <w:bCs/>
          <w:iCs/>
          <w:szCs w:val="28"/>
        </w:rPr>
        <w:t xml:space="preserve"> туристско-рекреационного парка Ярославской области</w:t>
      </w:r>
      <w:r w:rsidR="007E3947" w:rsidRPr="007E3947">
        <w:rPr>
          <w:bCs/>
          <w:iCs/>
          <w:szCs w:val="28"/>
        </w:rPr>
        <w:t>, юридического лица или инд</w:t>
      </w:r>
      <w:r w:rsidR="007E3947" w:rsidRPr="007E3947">
        <w:rPr>
          <w:bCs/>
          <w:iCs/>
          <w:szCs w:val="28"/>
        </w:rPr>
        <w:t>и</w:t>
      </w:r>
      <w:r w:rsidR="007E3947" w:rsidRPr="007E3947">
        <w:rPr>
          <w:bCs/>
          <w:iCs/>
          <w:szCs w:val="28"/>
        </w:rPr>
        <w:t>видуального предпринимателя;</w:t>
      </w:r>
    </w:p>
    <w:p w:rsidR="007E3947" w:rsidRPr="007E3947" w:rsidRDefault="003B3E19" w:rsidP="007E3947">
      <w:pPr>
        <w:ind w:firstLine="709"/>
        <w:rPr>
          <w:bCs/>
          <w:iCs/>
          <w:szCs w:val="28"/>
        </w:rPr>
      </w:pPr>
      <w:r>
        <w:rPr>
          <w:bCs/>
          <w:iCs/>
          <w:szCs w:val="28"/>
        </w:rPr>
        <w:t>8</w:t>
      </w:r>
      <w:r w:rsidR="007E3947" w:rsidRPr="007E3947">
        <w:rPr>
          <w:bCs/>
          <w:iCs/>
          <w:szCs w:val="28"/>
        </w:rPr>
        <w:t>) непредставление (представление не в полном объеме) документов, необходимых для проведения мониторинга наличия оснований, предусмо</w:t>
      </w:r>
      <w:r w:rsidR="007E3947" w:rsidRPr="007E3947">
        <w:rPr>
          <w:bCs/>
          <w:iCs/>
          <w:szCs w:val="28"/>
        </w:rPr>
        <w:t>т</w:t>
      </w:r>
      <w:r w:rsidR="007E3947" w:rsidRPr="007E3947">
        <w:rPr>
          <w:bCs/>
          <w:iCs/>
          <w:szCs w:val="28"/>
        </w:rPr>
        <w:t xml:space="preserve">ренных </w:t>
      </w:r>
      <w:hyperlink w:anchor="Par408" w:tooltip="1) истечение срока нахождения в реестре резидентов индустриальных (промышленных) парков Ярославской области, установленного частью 4 статьи 28&lt;1&gt; настоящего Закона;" w:history="1">
        <w:r w:rsidR="007E3947" w:rsidRPr="007E3947">
          <w:rPr>
            <w:rStyle w:val="afa"/>
            <w:bCs/>
            <w:iCs/>
            <w:color w:val="auto"/>
            <w:szCs w:val="28"/>
            <w:u w:val="none"/>
          </w:rPr>
          <w:t>пунктами 1</w:t>
        </w:r>
      </w:hyperlink>
      <w:r w:rsidR="007E3947" w:rsidRPr="007E3947">
        <w:rPr>
          <w:bCs/>
          <w:iCs/>
          <w:szCs w:val="28"/>
        </w:rPr>
        <w:t xml:space="preserve">, </w:t>
      </w:r>
      <w:hyperlink w:anchor="Par410" w:tooltip="3) снятие юридического лица с учета в налоговом органе по месту его нахождения на территории Ярославской области;" w:history="1">
        <w:r w:rsidR="007E3947" w:rsidRPr="007E3947">
          <w:rPr>
            <w:rStyle w:val="afa"/>
            <w:bCs/>
            <w:iCs/>
            <w:color w:val="auto"/>
            <w:szCs w:val="28"/>
            <w:u w:val="none"/>
          </w:rPr>
          <w:t>3</w:t>
        </w:r>
      </w:hyperlink>
      <w:r w:rsidR="007E3947" w:rsidRPr="007E3947">
        <w:rPr>
          <w:bCs/>
          <w:iCs/>
          <w:szCs w:val="28"/>
        </w:rPr>
        <w:t xml:space="preserve"> </w:t>
      </w:r>
      <w:r w:rsidR="007E3947">
        <w:rPr>
          <w:bCs/>
          <w:iCs/>
          <w:szCs w:val="28"/>
        </w:rPr>
        <w:t>–</w:t>
      </w:r>
      <w:r w:rsidR="007E3947" w:rsidRPr="007E3947">
        <w:rPr>
          <w:bCs/>
          <w:iCs/>
          <w:szCs w:val="28"/>
        </w:rPr>
        <w:t xml:space="preserve"> </w:t>
      </w:r>
      <w:hyperlink w:anchor="Par415" w:tooltip="8) прекращение права собственности или владения и пользования земельным участком и (или) помещением, зданием, строением, сооружением или их частями, находящимися в границах территории индустриального (промышленного) парка, юридического лица или индивидуального" w:history="1">
        <w:r>
          <w:rPr>
            <w:rStyle w:val="afa"/>
            <w:bCs/>
            <w:iCs/>
            <w:color w:val="auto"/>
            <w:szCs w:val="28"/>
            <w:u w:val="none"/>
          </w:rPr>
          <w:t>7</w:t>
        </w:r>
      </w:hyperlink>
      <w:r w:rsidR="007E3947" w:rsidRPr="007E3947">
        <w:rPr>
          <w:bCs/>
          <w:iCs/>
          <w:szCs w:val="28"/>
        </w:rPr>
        <w:t xml:space="preserve"> настоящей части, в сроки, установленные Прав</w:t>
      </w:r>
      <w:r w:rsidR="007E3947" w:rsidRPr="007E3947">
        <w:rPr>
          <w:bCs/>
          <w:iCs/>
          <w:szCs w:val="28"/>
        </w:rPr>
        <w:t>и</w:t>
      </w:r>
      <w:r w:rsidR="007E3947" w:rsidRPr="007E3947">
        <w:rPr>
          <w:bCs/>
          <w:iCs/>
          <w:szCs w:val="28"/>
        </w:rPr>
        <w:t>тельством Ярославской области.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 xml:space="preserve">2. Порядок мониторинга наличия оснований для исключения юридического лица или индивидуального предпринимателя из реестра резидентов туристско-рекреационных парков Ярославской области, предусмотренных </w:t>
      </w:r>
      <w:hyperlink w:anchor="P400" w:history="1">
        <w:r w:rsidRPr="007E3947">
          <w:rPr>
            <w:rStyle w:val="afa"/>
            <w:bCs/>
            <w:color w:val="auto"/>
            <w:szCs w:val="28"/>
            <w:u w:val="none"/>
            <w:lang w:val="x-none"/>
          </w:rPr>
          <w:t>частью 1</w:t>
        </w:r>
      </w:hyperlink>
      <w:r w:rsidRPr="007E3947">
        <w:rPr>
          <w:bCs/>
          <w:szCs w:val="28"/>
          <w:lang w:val="x-none"/>
        </w:rPr>
        <w:t xml:space="preserve"> настоящей статьи,</w:t>
      </w:r>
      <w:r w:rsidRPr="007E3947">
        <w:rPr>
          <w:bCs/>
          <w:szCs w:val="28"/>
        </w:rPr>
        <w:t xml:space="preserve"> </w:t>
      </w:r>
      <w:r w:rsidRPr="007E3947">
        <w:rPr>
          <w:bCs/>
          <w:szCs w:val="28"/>
          <w:lang w:val="x-none"/>
        </w:rPr>
        <w:t xml:space="preserve">и исключения юридического </w:t>
      </w:r>
      <w:r w:rsidRPr="007E3947">
        <w:rPr>
          <w:bCs/>
          <w:szCs w:val="28"/>
          <w:lang w:val="x-none"/>
        </w:rPr>
        <w:lastRenderedPageBreak/>
        <w:t>лица или индивидуального предпринимателя из реестра резидентов туристско-рекреационных парков Ярославской области устанавливается Правительством Ярославской области.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3. Исключение юридического лица или индивидуального предпринимателя из реестра резидентов туристско-рекреационных парков Ярославской области ведет к прекращению оказания финансовых форм государственной поддержки инвестиционной деятельности.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</w:p>
    <w:p w:rsidR="007E3947" w:rsidRPr="007E3947" w:rsidRDefault="007E3947" w:rsidP="007E3947">
      <w:pPr>
        <w:ind w:firstLine="709"/>
        <w:rPr>
          <w:b/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Статья 28</w:t>
      </w:r>
      <w:r w:rsidRPr="007E3947">
        <w:rPr>
          <w:bCs/>
          <w:szCs w:val="28"/>
          <w:vertAlign w:val="superscript"/>
        </w:rPr>
        <w:t>9</w:t>
      </w:r>
      <w:r w:rsidRPr="007E3947">
        <w:rPr>
          <w:bCs/>
          <w:szCs w:val="28"/>
          <w:lang w:val="x-none"/>
        </w:rPr>
        <w:t xml:space="preserve">. </w:t>
      </w:r>
      <w:r w:rsidRPr="007E3947">
        <w:rPr>
          <w:b/>
          <w:bCs/>
          <w:szCs w:val="28"/>
          <w:lang w:val="x-none"/>
        </w:rPr>
        <w:t>Предоставление финансовых форм государственной поддержки инвестиционной деятельности резидентам туристско-рекреационных парков Ярославской области</w:t>
      </w: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</w:p>
    <w:p w:rsidR="007E3947" w:rsidRPr="007E3947" w:rsidRDefault="007E3947" w:rsidP="007E3947">
      <w:pPr>
        <w:ind w:firstLine="709"/>
        <w:rPr>
          <w:bCs/>
          <w:szCs w:val="28"/>
          <w:lang w:val="x-none"/>
        </w:rPr>
      </w:pPr>
      <w:r w:rsidRPr="007E3947">
        <w:rPr>
          <w:bCs/>
          <w:szCs w:val="28"/>
          <w:lang w:val="x-none"/>
        </w:rPr>
        <w:t>1. Финансовые формы государственной поддержки инвестиционной деятельности могут предоставляться резидентам туристско-рекреационных парков Ярославской области путем предоставления налоговых льгот в соответствии с законодательством о налогах и сборах.</w:t>
      </w:r>
    </w:p>
    <w:p w:rsidR="007E3947" w:rsidRPr="007E3947" w:rsidRDefault="007E3947" w:rsidP="007E3947">
      <w:pPr>
        <w:ind w:firstLine="709"/>
        <w:rPr>
          <w:bCs/>
          <w:szCs w:val="28"/>
        </w:rPr>
      </w:pPr>
      <w:r w:rsidRPr="007E3947">
        <w:rPr>
          <w:bCs/>
          <w:szCs w:val="28"/>
          <w:lang w:val="x-none"/>
        </w:rPr>
        <w:t>2. Для применения налоговых льгот резидент туристско-рекреационного парка Ярославской области предоставляет в налоговые органы по месту представления налоговых деклараций, в которых будет заявляться право на соответствующие налоговые льготы, копию постановления Правительства Ярославской области о включении юридического лица или индивидуального предпринимателя в реестр резидентов туристско-рекреационных парков Ярославской области, заверенную Правительством Ярославской области</w:t>
      </w:r>
      <w:r>
        <w:rPr>
          <w:bCs/>
          <w:szCs w:val="28"/>
        </w:rPr>
        <w:t>.</w:t>
      </w:r>
      <w:r w:rsidRPr="007E3947">
        <w:rPr>
          <w:bCs/>
          <w:szCs w:val="28"/>
        </w:rPr>
        <w:t>»</w:t>
      </w:r>
      <w:r w:rsidRPr="007E3947">
        <w:rPr>
          <w:bCs/>
          <w:szCs w:val="28"/>
          <w:lang w:val="x-none"/>
        </w:rPr>
        <w:t>.</w:t>
      </w:r>
    </w:p>
    <w:p w:rsidR="007E3947" w:rsidRPr="007E3947" w:rsidRDefault="007E3947" w:rsidP="007E3947">
      <w:pPr>
        <w:ind w:firstLine="0"/>
        <w:rPr>
          <w:bCs/>
          <w:szCs w:val="28"/>
        </w:rPr>
      </w:pPr>
    </w:p>
    <w:p w:rsidR="002D2779" w:rsidRDefault="002D2779" w:rsidP="0096168F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  <w:t>Д.Ю. Миронов</w:t>
      </w:r>
    </w:p>
    <w:p w:rsidR="00F34DF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E86DA6" w:rsidRPr="00700A46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7E3947">
      <w:headerReference w:type="even" r:id="rId14"/>
      <w:headerReference w:type="default" r:id="rId15"/>
      <w:pgSz w:w="11906" w:h="16838" w:code="9"/>
      <w:pgMar w:top="1134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7CE" w:rsidRDefault="00A337CE">
      <w:r>
        <w:separator/>
      </w:r>
    </w:p>
    <w:p w:rsidR="00A337CE" w:rsidRDefault="00A337CE"/>
    <w:p w:rsidR="00A337CE" w:rsidRDefault="00A337CE"/>
  </w:endnote>
  <w:endnote w:type="continuationSeparator" w:id="0">
    <w:p w:rsidR="00A337CE" w:rsidRDefault="00A337CE">
      <w:r>
        <w:continuationSeparator/>
      </w:r>
    </w:p>
    <w:p w:rsidR="00A337CE" w:rsidRDefault="00A337CE"/>
    <w:p w:rsidR="00A337CE" w:rsidRDefault="00A33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7CE" w:rsidRDefault="00A337CE">
      <w:r>
        <w:separator/>
      </w:r>
    </w:p>
    <w:p w:rsidR="00A337CE" w:rsidRDefault="00A337CE"/>
    <w:p w:rsidR="00A337CE" w:rsidRDefault="00A337CE"/>
  </w:footnote>
  <w:footnote w:type="continuationSeparator" w:id="0">
    <w:p w:rsidR="00A337CE" w:rsidRDefault="00A337CE">
      <w:r>
        <w:continuationSeparator/>
      </w:r>
    </w:p>
    <w:p w:rsidR="00A337CE" w:rsidRDefault="00A337CE"/>
    <w:p w:rsidR="00A337CE" w:rsidRDefault="00A337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28C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240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0DCE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3E19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461E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228C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3947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7CE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4DA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0745A9DD76A4EB9F69D0A57CB02627DAFADEAEA1E1C530050E664E4175FAED61250281188F81C6E94483A6731mBTEH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EF5EE3-2C73-4C55-BDB7-36D742A4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8577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2021-02-24T12:49:00Z</cp:lastPrinted>
  <dcterms:created xsi:type="dcterms:W3CDTF">2021-03-26T09:54:00Z</dcterms:created>
  <dcterms:modified xsi:type="dcterms:W3CDTF">2021-03-26T09:54:00Z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