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0E553C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6B70E1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1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07E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8F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10.32.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6B70E1" w:rsidRPr="006B70E1" w:rsidRDefault="006B70E1" w:rsidP="006B70E1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B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«Социальный кодекс Ярославской области и статьи 3</w:t>
      </w:r>
      <w:r w:rsidRPr="006B70E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6B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</w:t>
      </w:r>
      <w:r w:rsidRPr="006B70E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9</w:t>
      </w:r>
      <w:r w:rsidRPr="006B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Ярославской области «О временных мерах социальной поддержки граждан, имеющих детей»</w:t>
      </w:r>
    </w:p>
    <w:p w:rsidR="006B70E1" w:rsidRPr="006B70E1" w:rsidRDefault="006B70E1" w:rsidP="006B70E1">
      <w:pPr>
        <w:pStyle w:val="a3"/>
        <w:keepNext/>
        <w:spacing w:before="0" w:beforeAutospacing="0" w:after="0" w:afterAutospacing="0"/>
        <w:ind w:firstLine="567"/>
        <w:jc w:val="both"/>
      </w:pPr>
      <w:r w:rsidRPr="006B70E1">
        <w:t>В Социальный кодекс внес</w:t>
      </w:r>
      <w:r>
        <w:t>ены</w:t>
      </w:r>
      <w:r w:rsidRPr="006B70E1">
        <w:t xml:space="preserve"> следующие</w:t>
      </w:r>
      <w:r w:rsidR="00680676">
        <w:t xml:space="preserve"> дополнения</w:t>
      </w:r>
      <w:r w:rsidRPr="006B70E1">
        <w:t>:</w:t>
      </w:r>
    </w:p>
    <w:p w:rsidR="006B70E1" w:rsidRPr="006B70E1" w:rsidRDefault="006B70E1" w:rsidP="006B70E1">
      <w:pPr>
        <w:pStyle w:val="a3"/>
        <w:keepNext/>
        <w:spacing w:before="0" w:beforeAutospacing="0" w:after="0" w:afterAutospacing="0"/>
        <w:ind w:firstLine="567"/>
        <w:jc w:val="both"/>
      </w:pPr>
      <w:r w:rsidRPr="006B70E1">
        <w:t xml:space="preserve">1) </w:t>
      </w:r>
      <w:r w:rsidR="00680676">
        <w:t xml:space="preserve">в </w:t>
      </w:r>
      <w:r w:rsidRPr="006B70E1">
        <w:t xml:space="preserve">перечень срочных социальных услуг </w:t>
      </w:r>
      <w:r w:rsidR="00680676">
        <w:t xml:space="preserve">включена </w:t>
      </w:r>
      <w:r w:rsidRPr="006B70E1">
        <w:t>услуг</w:t>
      </w:r>
      <w:r w:rsidR="00680676">
        <w:t>а</w:t>
      </w:r>
      <w:r w:rsidRPr="006B70E1">
        <w:t xml:space="preserve"> по сопровождению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</w:t>
      </w:r>
      <w:r w:rsidRPr="006B70E1">
        <w:t>у</w:t>
      </w:r>
      <w:r w:rsidRPr="006B70E1">
        <w:t>ществления ухода за данными лицами;</w:t>
      </w:r>
    </w:p>
    <w:p w:rsidR="006B70E1" w:rsidRPr="006B70E1" w:rsidRDefault="006B70E1" w:rsidP="006B70E1">
      <w:pPr>
        <w:pStyle w:val="a3"/>
        <w:keepNext/>
        <w:spacing w:before="0" w:beforeAutospacing="0" w:after="0" w:afterAutospacing="0"/>
        <w:ind w:firstLine="567"/>
        <w:jc w:val="both"/>
      </w:pPr>
      <w:r w:rsidRPr="006B70E1">
        <w:t>2) лицам из числа детей сирот и детей, оставшихся без попечения родителей, заве</w:t>
      </w:r>
      <w:r w:rsidRPr="006B70E1">
        <w:t>р</w:t>
      </w:r>
      <w:r w:rsidRPr="006B70E1">
        <w:t>шившим пребывание и временно проживающим в организациях социального обслужив</w:t>
      </w:r>
      <w:r w:rsidRPr="006B70E1">
        <w:t>а</w:t>
      </w:r>
      <w:r w:rsidRPr="006B70E1">
        <w:t>ния, предостав</w:t>
      </w:r>
      <w:r>
        <w:t>лено</w:t>
      </w:r>
      <w:r w:rsidRPr="006B70E1">
        <w:t xml:space="preserve"> право на бесплатное получение социальных услуг в стационарной форме социального обслуживания.</w:t>
      </w:r>
    </w:p>
    <w:p w:rsidR="006B70E1" w:rsidRPr="006B70E1" w:rsidRDefault="006B70E1" w:rsidP="006B70E1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6B70E1">
        <w:t>В связи с Указом Президента России от 10.03.2021 № 140 в Закон Ярославской области «О временных мерах социальной поддержки граждан, имеющих детей» внес</w:t>
      </w:r>
      <w:r>
        <w:t>ены</w:t>
      </w:r>
      <w:r w:rsidRPr="006B70E1">
        <w:t xml:space="preserve"> изменения, предусматривающие увеличение размера ежемесячной денежной выплаты на ребёнка от 3 до 7 лет включительно семьям, размер среднедушевого дохода которых с учётом данной выплаты не превышает величину прожиточного минимума на душу населения.</w:t>
      </w:r>
      <w:proofErr w:type="gramEnd"/>
      <w:r w:rsidRPr="006B70E1">
        <w:t xml:space="preserve"> Так, выплата, установленная в размере 50 % величины прожиточного минимума для детей, будет увеличена:</w:t>
      </w:r>
    </w:p>
    <w:p w:rsidR="006B70E1" w:rsidRPr="006B70E1" w:rsidRDefault="006B70E1" w:rsidP="006B70E1">
      <w:pPr>
        <w:pStyle w:val="a3"/>
        <w:keepNext/>
        <w:spacing w:before="0" w:beforeAutospacing="0" w:after="0" w:afterAutospacing="0"/>
        <w:ind w:firstLine="567"/>
        <w:jc w:val="both"/>
      </w:pPr>
      <w:r w:rsidRPr="006B70E1">
        <w:t>- до 75% семьям, если размер её среднедушевого дохода, рассчитанный с учетом выплаты в размере 50 % величины прожиточного минимума для детей, не превышает в</w:t>
      </w:r>
      <w:r w:rsidRPr="006B70E1">
        <w:t>е</w:t>
      </w:r>
      <w:r w:rsidRPr="006B70E1">
        <w:t>личину прожиточного минимума на душу населения,</w:t>
      </w:r>
    </w:p>
    <w:p w:rsidR="006B70E1" w:rsidRPr="006B70E1" w:rsidRDefault="006B70E1" w:rsidP="006B70E1">
      <w:pPr>
        <w:pStyle w:val="a3"/>
        <w:keepNext/>
        <w:spacing w:before="0" w:beforeAutospacing="0" w:after="0" w:afterAutospacing="0"/>
        <w:ind w:firstLine="567"/>
        <w:jc w:val="both"/>
      </w:pPr>
      <w:r w:rsidRPr="006B70E1">
        <w:t>- до 100% семьям, чей среднедушевой доход, рассчитанный с учетом выплаты в размере 75 % величины прожиточного минимума для детей, не превышает величину прожиточного минимума на душу населения.</w:t>
      </w:r>
    </w:p>
    <w:p w:rsidR="006B70E1" w:rsidRPr="006B70E1" w:rsidRDefault="006B70E1" w:rsidP="006B70E1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Закон распространяет </w:t>
      </w:r>
      <w:r w:rsidRPr="006B70E1">
        <w:t xml:space="preserve">данные изменения на правоотношения, начиная с 1 января 2021 года, </w:t>
      </w:r>
      <w:r>
        <w:t xml:space="preserve">и </w:t>
      </w:r>
      <w:r w:rsidRPr="006B70E1">
        <w:t>предусматривает перерасчёт размера ежемесячной выплаты, который будет производиться на основании заявления.</w:t>
      </w:r>
    </w:p>
    <w:p w:rsidR="006B70E1" w:rsidRPr="006B70E1" w:rsidRDefault="006B70E1" w:rsidP="006B70E1">
      <w:pPr>
        <w:pStyle w:val="a3"/>
        <w:keepNext/>
        <w:spacing w:before="0" w:beforeAutospacing="0" w:after="0" w:afterAutospacing="0"/>
        <w:ind w:firstLine="567"/>
        <w:jc w:val="both"/>
      </w:pPr>
      <w:r w:rsidRPr="006B70E1">
        <w:t>Кроме того, названные областные Законы прив</w:t>
      </w:r>
      <w:r>
        <w:t>едены</w:t>
      </w:r>
      <w:r w:rsidRPr="006B70E1">
        <w:t xml:space="preserve"> в соответствие с федеральным и региональным законодательством, изменившим порядок определения прожиточного минимума. </w:t>
      </w:r>
    </w:p>
    <w:p w:rsidR="008A3229" w:rsidRPr="008A3229" w:rsidRDefault="008A3229" w:rsidP="008A322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A3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приложение 1 к Закону Ярославской области «О наделении органов местного самоуправления отдельными государственными полномочиями Российской Федерации» и Закон Ярославской области «О наделении органов местного самоуправления государственными полномочиями Ярославской области»</w:t>
      </w:r>
    </w:p>
    <w:p w:rsidR="008A3229" w:rsidRPr="008A3229" w:rsidRDefault="008A3229" w:rsidP="008A3229">
      <w:pPr>
        <w:pStyle w:val="a3"/>
        <w:keepNext/>
        <w:spacing w:before="0" w:beforeAutospacing="0" w:after="0" w:afterAutospacing="0"/>
        <w:ind w:firstLine="567"/>
        <w:jc w:val="both"/>
      </w:pPr>
      <w:r w:rsidRPr="008A3229">
        <w:t xml:space="preserve">Методика распределения субвенции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 приводится в соответствие с новым </w:t>
      </w:r>
      <w:r w:rsidRPr="008A3229">
        <w:lastRenderedPageBreak/>
        <w:t>поря</w:t>
      </w:r>
      <w:r w:rsidRPr="008A3229">
        <w:t>д</w:t>
      </w:r>
      <w:r w:rsidRPr="008A3229">
        <w:t>ком определения величины прожиточного минимума, зафиксированным в федеральном и областном законодательстве.</w:t>
      </w:r>
    </w:p>
    <w:p w:rsidR="008A3229" w:rsidRPr="008A3229" w:rsidRDefault="008A3229" w:rsidP="008A3229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8A3229">
        <w:t>Постановлением Правительства Российской Федерации от 31.12.2020 № 2394 «О внесении изменений в приложение № 8(6) к государственной программе Российской Ф</w:t>
      </w:r>
      <w:r w:rsidRPr="008A3229">
        <w:t>е</w:t>
      </w:r>
      <w:r w:rsidRPr="008A3229">
        <w:t>дерации «Социальная поддержка граждан» внесены изменения в Правила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</w:t>
      </w:r>
      <w:r w:rsidRPr="008A3229">
        <w:t>о</w:t>
      </w:r>
      <w:r w:rsidRPr="008A3229">
        <w:t>циальной помощи на основании социального контракта, в том числе скорректирован п</w:t>
      </w:r>
      <w:r w:rsidRPr="008A3229">
        <w:t>е</w:t>
      </w:r>
      <w:r w:rsidRPr="008A3229">
        <w:t>речень мероприятий, которые могут быть предусмотрены</w:t>
      </w:r>
      <w:proofErr w:type="gramEnd"/>
      <w:r w:rsidRPr="008A3229">
        <w:t xml:space="preserve"> программой социальной ада</w:t>
      </w:r>
      <w:r w:rsidRPr="008A3229">
        <w:t>п</w:t>
      </w:r>
      <w:r w:rsidRPr="008A3229">
        <w:t xml:space="preserve">тации по социальному контракту. Так, прохождение профессионального обучения или получение дополнительного профессионального образования включены в содержание других мероприятий. Кроме того, указанный перечень дополнен таким мероприятием, как ведение личного подсобного хозяйства. </w:t>
      </w:r>
    </w:p>
    <w:p w:rsidR="006B70E1" w:rsidRPr="008A3229" w:rsidRDefault="008A3229" w:rsidP="008A3229">
      <w:pPr>
        <w:pStyle w:val="a3"/>
        <w:keepNext/>
        <w:spacing w:before="0" w:beforeAutospacing="0" w:after="0" w:afterAutospacing="0"/>
        <w:ind w:firstLine="567"/>
        <w:jc w:val="both"/>
      </w:pPr>
      <w:r w:rsidRPr="008A3229">
        <w:t>В соответствии с указанными изменениями в Законе Ярославской области «О наделении органов местного самоуправления государственными полномочиями Яр</w:t>
      </w:r>
      <w:r w:rsidRPr="008A3229">
        <w:t>о</w:t>
      </w:r>
      <w:r w:rsidRPr="008A3229">
        <w:t>славской области» корректируется методика распределения субвенции на оказание соц</w:t>
      </w:r>
      <w:r w:rsidRPr="008A3229">
        <w:t>и</w:t>
      </w:r>
      <w:r w:rsidRPr="008A3229">
        <w:t>альной помощи на основании социального контракта. Данный областной Закон также приводится в соответствие Федеральному закону «Об образовании в Российской Федер</w:t>
      </w:r>
      <w:r w:rsidRPr="008A3229">
        <w:t>а</w:t>
      </w:r>
      <w:r w:rsidRPr="008A3229">
        <w:t>ции».</w:t>
      </w:r>
    </w:p>
    <w:p w:rsidR="001573C5" w:rsidRDefault="001573C5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8A3229" w:rsidRPr="008A3229" w:rsidRDefault="00680676" w:rsidP="008A3229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1. </w:t>
      </w:r>
      <w:proofErr w:type="gramStart"/>
      <w:r w:rsidR="008A3229" w:rsidRPr="008A3229">
        <w:t xml:space="preserve">Депутаты поддержали </w:t>
      </w:r>
      <w:r w:rsidR="008A3229" w:rsidRPr="008A3229">
        <w:t>проект федерального закона № 1114362-7 «О внесении изменений в статью 33 Федерального закона «Об обязательном пенсионном страховании в Российской Федерации»</w:t>
      </w:r>
      <w:r w:rsidR="008A3229" w:rsidRPr="008A3229">
        <w:t xml:space="preserve">, </w:t>
      </w:r>
      <w:r w:rsidR="008A3229">
        <w:t xml:space="preserve">инициированный Правительством Российской Федерации, </w:t>
      </w:r>
      <w:r w:rsidR="008A3229" w:rsidRPr="008A3229">
        <w:t>а также поправки к нему</w:t>
      </w:r>
      <w:r w:rsidR="008A3229">
        <w:t>, внесённые д</w:t>
      </w:r>
      <w:r w:rsidR="008A3229" w:rsidRPr="008A3229">
        <w:t xml:space="preserve">епутатами Государственной Думы Володиным В.В., Неверовым С.И., Исаевым А.К. и сенаторами Матвиенко В.И., Святенко И.Ю. </w:t>
      </w:r>
      <w:r w:rsidR="008A3229" w:rsidRPr="008A3229">
        <w:t xml:space="preserve"> </w:t>
      </w:r>
      <w:proofErr w:type="gramEnd"/>
    </w:p>
    <w:p w:rsidR="008A3229" w:rsidRPr="008A3229" w:rsidRDefault="008A3229" w:rsidP="008A3229">
      <w:pPr>
        <w:pStyle w:val="a3"/>
        <w:keepNext/>
        <w:spacing w:before="0" w:beforeAutospacing="0" w:after="0" w:afterAutospacing="0"/>
        <w:ind w:firstLine="567"/>
        <w:jc w:val="both"/>
      </w:pPr>
      <w:r w:rsidRPr="008A3229">
        <w:t>Проектом федерального закона для российских организаций, осуществляющих деятельность в области информационных технологий, предлагается установить более низкий тариф страховых взносов на обязательное пенсионное страхование.</w:t>
      </w:r>
    </w:p>
    <w:p w:rsidR="008A3229" w:rsidRPr="008A3229" w:rsidRDefault="008A3229" w:rsidP="008A3229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Поправки </w:t>
      </w:r>
      <w:r w:rsidRPr="008A3229">
        <w:t>направлены на реализацию Послания Президента России Федеральному Собранию от 21 апреля 2021 года. Для женщин, вставших на учёт в ра</w:t>
      </w:r>
      <w:r w:rsidRPr="008A3229">
        <w:t>н</w:t>
      </w:r>
      <w:r w:rsidRPr="008A3229">
        <w:t>ние сроки беременности, в случае, если размер среднедушевого дохода семьи не прев</w:t>
      </w:r>
      <w:r w:rsidRPr="008A3229">
        <w:t>ы</w:t>
      </w:r>
      <w:r w:rsidRPr="008A3229">
        <w:t xml:space="preserve">шает величину регионального прожиточного минимума на душу населения, </w:t>
      </w:r>
      <w:bookmarkStart w:id="0" w:name="_GoBack"/>
      <w:r w:rsidRPr="008A3229">
        <w:t>устанавлив</w:t>
      </w:r>
      <w:r w:rsidRPr="008A3229">
        <w:t>а</w:t>
      </w:r>
      <w:r w:rsidRPr="008A3229">
        <w:t>ется</w:t>
      </w:r>
      <w:bookmarkEnd w:id="0"/>
      <w:r w:rsidRPr="008A3229">
        <w:t xml:space="preserve"> ежемесячное пособие в размере 50% величины прожиточного минимума трудосп</w:t>
      </w:r>
      <w:r w:rsidRPr="008A3229">
        <w:t>о</w:t>
      </w:r>
      <w:r w:rsidRPr="008A3229">
        <w:t xml:space="preserve">собного населения, установленного в субъекте РФ. </w:t>
      </w:r>
      <w:proofErr w:type="gramStart"/>
      <w:r w:rsidRPr="008A3229">
        <w:t>Единственные родители (законные представители) детей в возрасте от 8 до 16 лет включительно, в отношении которых должна осуществляться выплата алиментов, в случае если среднедушевой доход семьи не превышает величину прожиточного минимума населения, установленную в субъекте РФ, получат право на ежемесячную денежную выплату в размере 50% величины регионал</w:t>
      </w:r>
      <w:r w:rsidRPr="008A3229">
        <w:t>ь</w:t>
      </w:r>
      <w:r w:rsidRPr="008A3229">
        <w:t>ного прожиточного минимума для детей.</w:t>
      </w:r>
      <w:proofErr w:type="gramEnd"/>
      <w:r w:rsidRPr="008A3229">
        <w:t xml:space="preserve"> Предусматривается также, что пособие по вр</w:t>
      </w:r>
      <w:r w:rsidRPr="008A3229">
        <w:t>е</w:t>
      </w:r>
      <w:r w:rsidRPr="008A3229">
        <w:t>менной нетрудоспособности по уходу за больным ребёнком до 7 лет включительно будет выплачиваться в размере 100% среднего заработка вне зависимости от страхового стажа.</w:t>
      </w:r>
    </w:p>
    <w:p w:rsidR="008A3229" w:rsidRDefault="008A3229" w:rsidP="0022210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8E" w:rsidRPr="004C2AE8" w:rsidRDefault="0050548E" w:rsidP="004C2AE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04805" w:rsidRPr="007435C2" w:rsidRDefault="00504805" w:rsidP="007435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CF" w:rsidRDefault="000A79CF" w:rsidP="0052563C">
      <w:pPr>
        <w:spacing w:after="0" w:line="240" w:lineRule="auto"/>
      </w:pPr>
      <w:r>
        <w:separator/>
      </w:r>
    </w:p>
  </w:endnote>
  <w:endnote w:type="continuationSeparator" w:id="0">
    <w:p w:rsidR="000A79CF" w:rsidRDefault="000A79CF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CF" w:rsidRDefault="000A79CF" w:rsidP="0052563C">
      <w:pPr>
        <w:spacing w:after="0" w:line="240" w:lineRule="auto"/>
      </w:pPr>
      <w:r>
        <w:separator/>
      </w:r>
    </w:p>
  </w:footnote>
  <w:footnote w:type="continuationSeparator" w:id="0">
    <w:p w:rsidR="000A79CF" w:rsidRDefault="000A79CF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345EE2" w:rsidRDefault="00345E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76">
          <w:rPr>
            <w:noProof/>
          </w:rPr>
          <w:t>1</w:t>
        </w:r>
        <w:r>
          <w:fldChar w:fldCharType="end"/>
        </w:r>
      </w:p>
    </w:sdtContent>
  </w:sdt>
  <w:p w:rsidR="00345EE2" w:rsidRDefault="00345E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1A53"/>
    <w:rsid w:val="0001259C"/>
    <w:rsid w:val="00014163"/>
    <w:rsid w:val="000168DA"/>
    <w:rsid w:val="00022D92"/>
    <w:rsid w:val="00025267"/>
    <w:rsid w:val="0003595F"/>
    <w:rsid w:val="00037146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7346"/>
    <w:rsid w:val="000A128D"/>
    <w:rsid w:val="000A2EFE"/>
    <w:rsid w:val="000A45DF"/>
    <w:rsid w:val="000A79CF"/>
    <w:rsid w:val="000B6602"/>
    <w:rsid w:val="000C08C2"/>
    <w:rsid w:val="000C2839"/>
    <w:rsid w:val="000C2EE2"/>
    <w:rsid w:val="000C7DBC"/>
    <w:rsid w:val="000E1666"/>
    <w:rsid w:val="000E5297"/>
    <w:rsid w:val="000E553C"/>
    <w:rsid w:val="000F42CF"/>
    <w:rsid w:val="000F46A0"/>
    <w:rsid w:val="000F764C"/>
    <w:rsid w:val="00104FC6"/>
    <w:rsid w:val="001059E8"/>
    <w:rsid w:val="0010708A"/>
    <w:rsid w:val="0011056B"/>
    <w:rsid w:val="0011768C"/>
    <w:rsid w:val="00121676"/>
    <w:rsid w:val="00124860"/>
    <w:rsid w:val="001260BC"/>
    <w:rsid w:val="001262B4"/>
    <w:rsid w:val="00126612"/>
    <w:rsid w:val="00141DE7"/>
    <w:rsid w:val="001561BA"/>
    <w:rsid w:val="00157035"/>
    <w:rsid w:val="001573C5"/>
    <w:rsid w:val="00161FE5"/>
    <w:rsid w:val="001627EC"/>
    <w:rsid w:val="00177838"/>
    <w:rsid w:val="00181C1E"/>
    <w:rsid w:val="00187D75"/>
    <w:rsid w:val="00196EA6"/>
    <w:rsid w:val="001A1678"/>
    <w:rsid w:val="001A2387"/>
    <w:rsid w:val="001A482A"/>
    <w:rsid w:val="001A4A1D"/>
    <w:rsid w:val="001C3114"/>
    <w:rsid w:val="001C582F"/>
    <w:rsid w:val="001C7C27"/>
    <w:rsid w:val="001D0F12"/>
    <w:rsid w:val="001D1657"/>
    <w:rsid w:val="001D1C16"/>
    <w:rsid w:val="001F110E"/>
    <w:rsid w:val="001F13FB"/>
    <w:rsid w:val="001F3270"/>
    <w:rsid w:val="002023E8"/>
    <w:rsid w:val="00203FB2"/>
    <w:rsid w:val="00210075"/>
    <w:rsid w:val="002132A5"/>
    <w:rsid w:val="0022210B"/>
    <w:rsid w:val="002221E1"/>
    <w:rsid w:val="00225E06"/>
    <w:rsid w:val="002274F3"/>
    <w:rsid w:val="00232F72"/>
    <w:rsid w:val="00233853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5062"/>
    <w:rsid w:val="0029652C"/>
    <w:rsid w:val="00296907"/>
    <w:rsid w:val="002A19AC"/>
    <w:rsid w:val="002A4FFC"/>
    <w:rsid w:val="002B0D0A"/>
    <w:rsid w:val="002B0FD7"/>
    <w:rsid w:val="002B3C8C"/>
    <w:rsid w:val="002B3E39"/>
    <w:rsid w:val="002C7BF4"/>
    <w:rsid w:val="002D0653"/>
    <w:rsid w:val="002D2F34"/>
    <w:rsid w:val="002D3C28"/>
    <w:rsid w:val="002D643B"/>
    <w:rsid w:val="002D6C33"/>
    <w:rsid w:val="002E4D85"/>
    <w:rsid w:val="002E5977"/>
    <w:rsid w:val="002E6083"/>
    <w:rsid w:val="002F414A"/>
    <w:rsid w:val="002F5E55"/>
    <w:rsid w:val="0030486B"/>
    <w:rsid w:val="0031143D"/>
    <w:rsid w:val="00313BF2"/>
    <w:rsid w:val="003172D3"/>
    <w:rsid w:val="0033139A"/>
    <w:rsid w:val="0033211B"/>
    <w:rsid w:val="00332FCA"/>
    <w:rsid w:val="00337A36"/>
    <w:rsid w:val="00342008"/>
    <w:rsid w:val="00345EE2"/>
    <w:rsid w:val="00350E78"/>
    <w:rsid w:val="00355888"/>
    <w:rsid w:val="00364C2B"/>
    <w:rsid w:val="0037279C"/>
    <w:rsid w:val="00382B0E"/>
    <w:rsid w:val="00383517"/>
    <w:rsid w:val="00386C3C"/>
    <w:rsid w:val="00394151"/>
    <w:rsid w:val="003A52ED"/>
    <w:rsid w:val="003A5892"/>
    <w:rsid w:val="003C1BB2"/>
    <w:rsid w:val="003C21C9"/>
    <w:rsid w:val="003C2643"/>
    <w:rsid w:val="003C6D67"/>
    <w:rsid w:val="003C7DB6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7C67"/>
    <w:rsid w:val="00402197"/>
    <w:rsid w:val="0041057A"/>
    <w:rsid w:val="004124BF"/>
    <w:rsid w:val="00412E89"/>
    <w:rsid w:val="00414677"/>
    <w:rsid w:val="00415034"/>
    <w:rsid w:val="00420CD2"/>
    <w:rsid w:val="00420DE9"/>
    <w:rsid w:val="004248B7"/>
    <w:rsid w:val="0042513C"/>
    <w:rsid w:val="00430252"/>
    <w:rsid w:val="00430388"/>
    <w:rsid w:val="00432071"/>
    <w:rsid w:val="0043240B"/>
    <w:rsid w:val="0043706B"/>
    <w:rsid w:val="004433DC"/>
    <w:rsid w:val="00446877"/>
    <w:rsid w:val="00447162"/>
    <w:rsid w:val="00452C87"/>
    <w:rsid w:val="00455E5A"/>
    <w:rsid w:val="00457583"/>
    <w:rsid w:val="00462F41"/>
    <w:rsid w:val="00471B1A"/>
    <w:rsid w:val="00486BEB"/>
    <w:rsid w:val="00492360"/>
    <w:rsid w:val="00494CFC"/>
    <w:rsid w:val="004951CC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F1674"/>
    <w:rsid w:val="004F378A"/>
    <w:rsid w:val="004F5E8C"/>
    <w:rsid w:val="00501DEE"/>
    <w:rsid w:val="00504805"/>
    <w:rsid w:val="0050548E"/>
    <w:rsid w:val="005104AE"/>
    <w:rsid w:val="00512C59"/>
    <w:rsid w:val="005163FD"/>
    <w:rsid w:val="00517C08"/>
    <w:rsid w:val="005202CE"/>
    <w:rsid w:val="005213AE"/>
    <w:rsid w:val="00521ECB"/>
    <w:rsid w:val="00522E87"/>
    <w:rsid w:val="0052563C"/>
    <w:rsid w:val="0053490F"/>
    <w:rsid w:val="00542D37"/>
    <w:rsid w:val="005642F6"/>
    <w:rsid w:val="0056782C"/>
    <w:rsid w:val="00574AFC"/>
    <w:rsid w:val="00585E38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C15D3"/>
    <w:rsid w:val="005C584E"/>
    <w:rsid w:val="005C6C90"/>
    <w:rsid w:val="005D4DD6"/>
    <w:rsid w:val="005E4264"/>
    <w:rsid w:val="00600704"/>
    <w:rsid w:val="00605524"/>
    <w:rsid w:val="00611701"/>
    <w:rsid w:val="006135DE"/>
    <w:rsid w:val="00617F22"/>
    <w:rsid w:val="00622B53"/>
    <w:rsid w:val="00625AB6"/>
    <w:rsid w:val="006262A5"/>
    <w:rsid w:val="006336C8"/>
    <w:rsid w:val="006376C6"/>
    <w:rsid w:val="00641851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86D"/>
    <w:rsid w:val="00677613"/>
    <w:rsid w:val="00680676"/>
    <w:rsid w:val="00685D13"/>
    <w:rsid w:val="006A4B60"/>
    <w:rsid w:val="006A6D39"/>
    <w:rsid w:val="006A754D"/>
    <w:rsid w:val="006B00FA"/>
    <w:rsid w:val="006B5C77"/>
    <w:rsid w:val="006B6B01"/>
    <w:rsid w:val="006B70E1"/>
    <w:rsid w:val="006C185A"/>
    <w:rsid w:val="006C3E2B"/>
    <w:rsid w:val="006C6F4C"/>
    <w:rsid w:val="006D60D9"/>
    <w:rsid w:val="006E0E7E"/>
    <w:rsid w:val="006E3302"/>
    <w:rsid w:val="006F3B2D"/>
    <w:rsid w:val="006F5C52"/>
    <w:rsid w:val="00701E47"/>
    <w:rsid w:val="00705DA5"/>
    <w:rsid w:val="007121C4"/>
    <w:rsid w:val="00712E66"/>
    <w:rsid w:val="00715059"/>
    <w:rsid w:val="0071515F"/>
    <w:rsid w:val="007152C5"/>
    <w:rsid w:val="00717573"/>
    <w:rsid w:val="00734ECE"/>
    <w:rsid w:val="007405B9"/>
    <w:rsid w:val="007435C2"/>
    <w:rsid w:val="007438C9"/>
    <w:rsid w:val="00744714"/>
    <w:rsid w:val="007459A3"/>
    <w:rsid w:val="00746174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716AB"/>
    <w:rsid w:val="00772DC9"/>
    <w:rsid w:val="00774A04"/>
    <w:rsid w:val="00777C00"/>
    <w:rsid w:val="00781580"/>
    <w:rsid w:val="0078171C"/>
    <w:rsid w:val="00793DB5"/>
    <w:rsid w:val="007A0D76"/>
    <w:rsid w:val="007A6836"/>
    <w:rsid w:val="007B1BDF"/>
    <w:rsid w:val="007E19EE"/>
    <w:rsid w:val="007E1D0E"/>
    <w:rsid w:val="007E3985"/>
    <w:rsid w:val="007E3CD4"/>
    <w:rsid w:val="007E60B9"/>
    <w:rsid w:val="007E70A4"/>
    <w:rsid w:val="007F2BA1"/>
    <w:rsid w:val="0080299D"/>
    <w:rsid w:val="00806D79"/>
    <w:rsid w:val="0081546C"/>
    <w:rsid w:val="00815903"/>
    <w:rsid w:val="008170D2"/>
    <w:rsid w:val="008178F2"/>
    <w:rsid w:val="0082621B"/>
    <w:rsid w:val="00830D5E"/>
    <w:rsid w:val="00834439"/>
    <w:rsid w:val="008421B5"/>
    <w:rsid w:val="00842835"/>
    <w:rsid w:val="00844341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910DD"/>
    <w:rsid w:val="00892C25"/>
    <w:rsid w:val="008A0160"/>
    <w:rsid w:val="008A3229"/>
    <w:rsid w:val="008A4B7F"/>
    <w:rsid w:val="008A4C0C"/>
    <w:rsid w:val="008A6D40"/>
    <w:rsid w:val="008B4002"/>
    <w:rsid w:val="008B4B85"/>
    <w:rsid w:val="008B5A1A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1314C"/>
    <w:rsid w:val="0091355F"/>
    <w:rsid w:val="00913B69"/>
    <w:rsid w:val="00915F54"/>
    <w:rsid w:val="00920CC5"/>
    <w:rsid w:val="009221ED"/>
    <w:rsid w:val="0092381B"/>
    <w:rsid w:val="00924A92"/>
    <w:rsid w:val="00933CB2"/>
    <w:rsid w:val="00934D5E"/>
    <w:rsid w:val="009372B5"/>
    <w:rsid w:val="0094006F"/>
    <w:rsid w:val="00944B8C"/>
    <w:rsid w:val="00944F3F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C27"/>
    <w:rsid w:val="00980572"/>
    <w:rsid w:val="00984EF4"/>
    <w:rsid w:val="00996C5D"/>
    <w:rsid w:val="009A3352"/>
    <w:rsid w:val="009A4F29"/>
    <w:rsid w:val="009B6CEA"/>
    <w:rsid w:val="009C0E7D"/>
    <w:rsid w:val="009C1F7B"/>
    <w:rsid w:val="009C27F7"/>
    <w:rsid w:val="009C28F5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2186F"/>
    <w:rsid w:val="00A22693"/>
    <w:rsid w:val="00A22E86"/>
    <w:rsid w:val="00A33879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DC2"/>
    <w:rsid w:val="00AD0BC8"/>
    <w:rsid w:val="00AD1D78"/>
    <w:rsid w:val="00AD4682"/>
    <w:rsid w:val="00AD59CA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574C"/>
    <w:rsid w:val="00B375E5"/>
    <w:rsid w:val="00B46F1E"/>
    <w:rsid w:val="00B546B7"/>
    <w:rsid w:val="00B55FB4"/>
    <w:rsid w:val="00B60534"/>
    <w:rsid w:val="00B634B4"/>
    <w:rsid w:val="00B65246"/>
    <w:rsid w:val="00B65AE4"/>
    <w:rsid w:val="00B66067"/>
    <w:rsid w:val="00B6735C"/>
    <w:rsid w:val="00B703BE"/>
    <w:rsid w:val="00B73141"/>
    <w:rsid w:val="00B770CF"/>
    <w:rsid w:val="00B779CB"/>
    <w:rsid w:val="00B82224"/>
    <w:rsid w:val="00B853A3"/>
    <w:rsid w:val="00B8686F"/>
    <w:rsid w:val="00B878D7"/>
    <w:rsid w:val="00B90B84"/>
    <w:rsid w:val="00B9669E"/>
    <w:rsid w:val="00BA39AA"/>
    <w:rsid w:val="00BA3E31"/>
    <w:rsid w:val="00BA508A"/>
    <w:rsid w:val="00BB14FA"/>
    <w:rsid w:val="00BC2A7D"/>
    <w:rsid w:val="00BC56D1"/>
    <w:rsid w:val="00BC74FD"/>
    <w:rsid w:val="00BD0550"/>
    <w:rsid w:val="00BD066F"/>
    <w:rsid w:val="00BD22A1"/>
    <w:rsid w:val="00BD5C96"/>
    <w:rsid w:val="00BF1AA3"/>
    <w:rsid w:val="00C0099C"/>
    <w:rsid w:val="00C02F55"/>
    <w:rsid w:val="00C07EDC"/>
    <w:rsid w:val="00C07EF2"/>
    <w:rsid w:val="00C12BCC"/>
    <w:rsid w:val="00C12D22"/>
    <w:rsid w:val="00C1518D"/>
    <w:rsid w:val="00C20659"/>
    <w:rsid w:val="00C371E1"/>
    <w:rsid w:val="00C379CA"/>
    <w:rsid w:val="00C44287"/>
    <w:rsid w:val="00C46E42"/>
    <w:rsid w:val="00C50021"/>
    <w:rsid w:val="00C546D7"/>
    <w:rsid w:val="00C62F86"/>
    <w:rsid w:val="00C645BF"/>
    <w:rsid w:val="00C74D84"/>
    <w:rsid w:val="00C76A0A"/>
    <w:rsid w:val="00C77979"/>
    <w:rsid w:val="00C80971"/>
    <w:rsid w:val="00C94C4C"/>
    <w:rsid w:val="00CA18D2"/>
    <w:rsid w:val="00CA3208"/>
    <w:rsid w:val="00CA56E1"/>
    <w:rsid w:val="00CC22C3"/>
    <w:rsid w:val="00CC23A7"/>
    <w:rsid w:val="00CD0F1D"/>
    <w:rsid w:val="00CD212E"/>
    <w:rsid w:val="00CD3EA3"/>
    <w:rsid w:val="00CD5139"/>
    <w:rsid w:val="00CE069A"/>
    <w:rsid w:val="00CE3D48"/>
    <w:rsid w:val="00CE4F3D"/>
    <w:rsid w:val="00CE7625"/>
    <w:rsid w:val="00CF165B"/>
    <w:rsid w:val="00CF1928"/>
    <w:rsid w:val="00CF29E1"/>
    <w:rsid w:val="00CF340F"/>
    <w:rsid w:val="00CF4E03"/>
    <w:rsid w:val="00CF7648"/>
    <w:rsid w:val="00D05893"/>
    <w:rsid w:val="00D12EF5"/>
    <w:rsid w:val="00D1317B"/>
    <w:rsid w:val="00D17EF4"/>
    <w:rsid w:val="00D2035A"/>
    <w:rsid w:val="00D232FF"/>
    <w:rsid w:val="00D2363F"/>
    <w:rsid w:val="00D242EB"/>
    <w:rsid w:val="00D25568"/>
    <w:rsid w:val="00D355A7"/>
    <w:rsid w:val="00D4117E"/>
    <w:rsid w:val="00D42914"/>
    <w:rsid w:val="00D438DB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7FC8"/>
    <w:rsid w:val="00DC3AA8"/>
    <w:rsid w:val="00DD203E"/>
    <w:rsid w:val="00DD3A54"/>
    <w:rsid w:val="00DE0601"/>
    <w:rsid w:val="00DE6247"/>
    <w:rsid w:val="00DE7190"/>
    <w:rsid w:val="00DF03BD"/>
    <w:rsid w:val="00DF57F0"/>
    <w:rsid w:val="00DF7C56"/>
    <w:rsid w:val="00E00CA5"/>
    <w:rsid w:val="00E033F3"/>
    <w:rsid w:val="00E03ABF"/>
    <w:rsid w:val="00E0455F"/>
    <w:rsid w:val="00E11B23"/>
    <w:rsid w:val="00E12DDE"/>
    <w:rsid w:val="00E13F6B"/>
    <w:rsid w:val="00E222B0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7B6F"/>
    <w:rsid w:val="00E802BF"/>
    <w:rsid w:val="00E80EF9"/>
    <w:rsid w:val="00E81624"/>
    <w:rsid w:val="00E83FD1"/>
    <w:rsid w:val="00E8721B"/>
    <w:rsid w:val="00E92CB4"/>
    <w:rsid w:val="00EA17F5"/>
    <w:rsid w:val="00EA3FDF"/>
    <w:rsid w:val="00EB1B0C"/>
    <w:rsid w:val="00EB5FD7"/>
    <w:rsid w:val="00EC1466"/>
    <w:rsid w:val="00EC6166"/>
    <w:rsid w:val="00EE4A6F"/>
    <w:rsid w:val="00EE63F4"/>
    <w:rsid w:val="00EE7CE7"/>
    <w:rsid w:val="00EF0C8E"/>
    <w:rsid w:val="00EF1FFD"/>
    <w:rsid w:val="00F022C6"/>
    <w:rsid w:val="00F02A9F"/>
    <w:rsid w:val="00F15176"/>
    <w:rsid w:val="00F20E60"/>
    <w:rsid w:val="00F23C98"/>
    <w:rsid w:val="00F24272"/>
    <w:rsid w:val="00F30514"/>
    <w:rsid w:val="00F31021"/>
    <w:rsid w:val="00F40CA1"/>
    <w:rsid w:val="00F45793"/>
    <w:rsid w:val="00F5148C"/>
    <w:rsid w:val="00F515EC"/>
    <w:rsid w:val="00F51AF3"/>
    <w:rsid w:val="00F547C5"/>
    <w:rsid w:val="00F55DDC"/>
    <w:rsid w:val="00F5783C"/>
    <w:rsid w:val="00F61CBF"/>
    <w:rsid w:val="00F660D8"/>
    <w:rsid w:val="00F67BB1"/>
    <w:rsid w:val="00F71C84"/>
    <w:rsid w:val="00F81FEA"/>
    <w:rsid w:val="00F821D0"/>
    <w:rsid w:val="00F837EA"/>
    <w:rsid w:val="00F90632"/>
    <w:rsid w:val="00F91046"/>
    <w:rsid w:val="00F91AF4"/>
    <w:rsid w:val="00FA1B64"/>
    <w:rsid w:val="00FA500B"/>
    <w:rsid w:val="00FC1B5B"/>
    <w:rsid w:val="00FC29B3"/>
    <w:rsid w:val="00FE1542"/>
    <w:rsid w:val="00FE191B"/>
    <w:rsid w:val="00FE2055"/>
    <w:rsid w:val="00FE4865"/>
    <w:rsid w:val="00FF47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3FA1-6125-45C5-B852-7CE8BDF3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2</cp:revision>
  <cp:lastPrinted>2018-10-03T07:25:00Z</cp:lastPrinted>
  <dcterms:created xsi:type="dcterms:W3CDTF">2021-05-12T07:38:00Z</dcterms:created>
  <dcterms:modified xsi:type="dcterms:W3CDTF">2021-05-12T07:38:00Z</dcterms:modified>
</cp:coreProperties>
</file>